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C8A58">
      <w:pPr>
        <w:pStyle w:val="2"/>
        <w:keepNext w:val="0"/>
        <w:keepLines w:val="0"/>
        <w:widowControl/>
        <w:suppressLineNumbers w:val="0"/>
        <w:spacing w:before="252" w:beforeAutospacing="0" w:after="60" w:afterAutospacing="0" w:line="384" w:lineRule="atLeast"/>
        <w:ind w:left="0" w:right="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1.</w:t>
      </w:r>
      <w:r>
        <w:rPr>
          <w:sz w:val="28"/>
          <w:szCs w:val="28"/>
        </w:rPr>
        <w:t>创建任务</w:t>
      </w:r>
    </w:p>
    <w:p w14:paraId="2B7A123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tbl>
      <w:tblPr>
        <w:tblStyle w:val="4"/>
        <w:tblW w:w="9000" w:type="dxa"/>
        <w:tblInd w:w="0" w:type="dxa"/>
        <w:tblBorders>
          <w:top w:val="single" w:color="D9D9D9" w:sz="4" w:space="0"/>
          <w:left w:val="single" w:color="D9D9D9" w:sz="4" w:space="0"/>
          <w:bottom w:val="single" w:color="D9D9D9" w:sz="4" w:space="0"/>
          <w:right w:val="single" w:color="D9D9D9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00"/>
        <w:gridCol w:w="4500"/>
      </w:tblGrid>
      <w:tr w14:paraId="5B7A3E7F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271FC3D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接口描述</w:t>
            </w:r>
          </w:p>
        </w:tc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CF5EF4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外接系统将入库任务下发到RCS。</w:t>
            </w:r>
          </w:p>
        </w:tc>
      </w:tr>
      <w:tr w14:paraId="23A389FA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212681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bookmarkStart w:id="0" w:name="_GoBack"/>
            <w:r>
              <w:t>调用地址</w:t>
            </w:r>
          </w:p>
        </w:tc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4FBDC3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/>
              </w:rPr>
              <w:t>http://192.168.35.2:50060//Task/CreateTask</w:t>
            </w:r>
          </w:p>
        </w:tc>
      </w:tr>
      <w:bookmarkEnd w:id="0"/>
      <w:tr w14:paraId="3CD3933C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151D38D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下发方</w:t>
            </w:r>
          </w:p>
        </w:tc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1F1F8B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外接系统</w:t>
            </w:r>
          </w:p>
        </w:tc>
      </w:tr>
      <w:tr w14:paraId="31FFA9DA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478D3F6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下发报文示例：</w:t>
            </w:r>
          </w:p>
        </w:tc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6E2E07A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13F0BC5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"SysToken": "bb01e7a43b5e4ce39230f55d0da6d01c",</w:t>
            </w:r>
          </w:p>
          <w:p w14:paraId="00EFAC6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"TaskCode": "DUOLUN2",</w:t>
            </w:r>
          </w:p>
          <w:p w14:paraId="7EE185E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"ReceiveTaskID": "3625",</w:t>
            </w:r>
          </w:p>
          <w:p w14:paraId="09878E6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"AgvCode": null,</w:t>
            </w:r>
          </w:p>
          <w:p w14:paraId="613971B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"MapCode": "01",</w:t>
            </w:r>
          </w:p>
          <w:p w14:paraId="32ED38D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"AgvGroupCode": "QianF",</w:t>
            </w:r>
          </w:p>
          <w:p w14:paraId="5663088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"Priority": 0,</w:t>
            </w:r>
          </w:p>
          <w:p w14:paraId="4699224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"Variables": [</w:t>
            </w:r>
          </w:p>
          <w:p w14:paraId="25C5F5F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12F9CC9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  "Code": "GoodPoint",</w:t>
            </w:r>
          </w:p>
          <w:p w14:paraId="7547D82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  "Value": ""</w:t>
            </w:r>
          </w:p>
          <w:p w14:paraId="1DB68C9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},</w:t>
            </w:r>
          </w:p>
          <w:p w14:paraId="012FF36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3AD105B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  "Code": "PointB",</w:t>
            </w:r>
          </w:p>
          <w:p w14:paraId="126F692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  "Value": "PNT_1_1154"</w:t>
            </w:r>
          </w:p>
          <w:p w14:paraId="3DC853B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},</w:t>
            </w:r>
          </w:p>
          <w:p w14:paraId="2739A75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20FD80F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  "Code": "QUQTH",</w:t>
            </w:r>
          </w:p>
          <w:p w14:paraId="10E282B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  "Value": "300.00"</w:t>
            </w:r>
          </w:p>
          <w:p w14:paraId="4D0CA50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},</w:t>
            </w:r>
          </w:p>
          <w:p w14:paraId="0611FFF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0D90B51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  "Code": "FHMH",</w:t>
            </w:r>
          </w:p>
          <w:p w14:paraId="41391DC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  "Value": "0"</w:t>
            </w:r>
          </w:p>
          <w:p w14:paraId="3DE8463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},</w:t>
            </w:r>
          </w:p>
          <w:p w14:paraId="5E15440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280FBF7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  "Code": "CostPoint",</w:t>
            </w:r>
          </w:p>
          <w:p w14:paraId="6E3ED47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  "Value": "PNT_1_593"</w:t>
            </w:r>
          </w:p>
          <w:p w14:paraId="593D616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},</w:t>
            </w:r>
          </w:p>
          <w:p w14:paraId="2BAA1BD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7B5996C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  "Code": "</w:t>
            </w:r>
            <w:r>
              <w:rPr>
                <w:rFonts w:hint="eastAsia"/>
                <w:lang w:val="en-US" w:eastAsia="zh-CN"/>
              </w:rPr>
              <w:t>Complete</w:t>
            </w:r>
            <w:r>
              <w:rPr>
                <w:rFonts w:hint="eastAsia"/>
              </w:rPr>
              <w:t>",</w:t>
            </w:r>
          </w:p>
          <w:p w14:paraId="052FD9F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    "Value": "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"</w:t>
            </w:r>
          </w:p>
          <w:p w14:paraId="3E46E69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 xml:space="preserve">    }</w:t>
            </w:r>
          </w:p>
          <w:p w14:paraId="41CC7D0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 xml:space="preserve">  ]</w:t>
            </w:r>
          </w:p>
          <w:p w14:paraId="2DF6D1C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/>
              </w:rPr>
              <w:t>}</w:t>
            </w:r>
          </w:p>
        </w:tc>
      </w:tr>
      <w:tr w14:paraId="7BB08C19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60BB9F2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返回报文示例：</w:t>
            </w:r>
          </w:p>
        </w:tc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665EC1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{</w:t>
            </w:r>
          </w:p>
          <w:p w14:paraId="336EFD8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   "Content": "任务唯一标识",</w:t>
            </w:r>
          </w:p>
          <w:p w14:paraId="5942CC3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   "Success": true,</w:t>
            </w:r>
          </w:p>
          <w:p w14:paraId="3F040D6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</w:pPr>
            <w:r>
              <w:t>"Code":"0"</w:t>
            </w:r>
          </w:p>
          <w:p w14:paraId="23B9A4B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}</w:t>
            </w:r>
          </w:p>
        </w:tc>
      </w:tr>
      <w:tr w14:paraId="58A35748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4C4A5DD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接收方</w:t>
            </w:r>
          </w:p>
        </w:tc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606F430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RCS</w:t>
            </w:r>
          </w:p>
        </w:tc>
      </w:tr>
      <w:tr w14:paraId="2EC79F52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2284D9B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请求方式</w:t>
            </w:r>
          </w:p>
        </w:tc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5990E9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基于RESTFUL规范的Post方法</w:t>
            </w:r>
          </w:p>
        </w:tc>
      </w:tr>
    </w:tbl>
    <w:p w14:paraId="54CAF18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参数说明</w:t>
      </w:r>
    </w:p>
    <w:tbl>
      <w:tblPr>
        <w:tblStyle w:val="4"/>
        <w:tblW w:w="8976" w:type="dxa"/>
        <w:tblInd w:w="0" w:type="dxa"/>
        <w:tblBorders>
          <w:top w:val="single" w:color="D9D9D9" w:sz="4" w:space="0"/>
          <w:left w:val="single" w:color="D9D9D9" w:sz="4" w:space="0"/>
          <w:bottom w:val="single" w:color="D9D9D9" w:sz="4" w:space="0"/>
          <w:right w:val="single" w:color="D9D9D9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44"/>
        <w:gridCol w:w="2244"/>
        <w:gridCol w:w="2244"/>
        <w:gridCol w:w="2244"/>
      </w:tblGrid>
      <w:tr w14:paraId="7562FE31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800527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字段名称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600B6A8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类型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233E230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是否必填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6652D8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描述</w:t>
            </w:r>
          </w:p>
        </w:tc>
      </w:tr>
      <w:tr w14:paraId="05F2DC28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10B0D9A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SysToken</w:t>
            </w:r>
          </w:p>
          <w:p w14:paraId="795CF28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631D8E2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String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89D88B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是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0716BE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外接系统标识,需在RCS【外接系统配置】内维护</w:t>
            </w:r>
          </w:p>
        </w:tc>
      </w:tr>
      <w:tr w14:paraId="66B78FAB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3509716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ReceiveTaskID</w:t>
            </w:r>
          </w:p>
          <w:p w14:paraId="598BF41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867206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String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B02510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是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7B3B63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单号，外接系统中生成，唯一识别编号，任务完成后回调使用</w:t>
            </w:r>
          </w:p>
        </w:tc>
      </w:tr>
      <w:tr w14:paraId="226E44F4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9FB83F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MapCode</w:t>
            </w:r>
          </w:p>
          <w:p w14:paraId="162DAE8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1698A24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String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6208933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是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4A3D9B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地图编码</w:t>
            </w:r>
          </w:p>
        </w:tc>
      </w:tr>
      <w:tr w14:paraId="0DC80035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8DBC60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TaskCode</w:t>
            </w:r>
          </w:p>
          <w:p w14:paraId="675E1DB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972F1F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String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1987763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是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D241C0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任务模板编码</w:t>
            </w:r>
          </w:p>
        </w:tc>
      </w:tr>
      <w:tr w14:paraId="565FEE9D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6FA279D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AgvGroupCode</w:t>
            </w:r>
          </w:p>
          <w:p w14:paraId="7A85B8D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FDA8F2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String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9C2F69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否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35E947B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车辆集群分组编码，标识调用指定集群内车辆执行任务，可设置为空</w:t>
            </w:r>
          </w:p>
        </w:tc>
      </w:tr>
      <w:tr w14:paraId="289B34F1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8EA466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AGVCode</w:t>
            </w:r>
          </w:p>
          <w:p w14:paraId="3A662BD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A54A53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String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257C578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否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0A335F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车辆编码，标识调用指定车辆执行任务，可设置为空</w:t>
            </w:r>
          </w:p>
        </w:tc>
      </w:tr>
      <w:tr w14:paraId="74E32F05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48ADD82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Priority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18A1B8F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Int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1DD980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否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19C55A5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任务优先级 1~10，默认为5</w:t>
            </w:r>
          </w:p>
        </w:tc>
      </w:tr>
      <w:tr w14:paraId="434CDAB0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38229E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IsGoParking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D30774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bool？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6A45079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否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1A2CE8A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任务完成后是否回停车点。</w:t>
            </w:r>
          </w:p>
          <w:p w14:paraId="36182D6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默认值：任务模版配置。</w:t>
            </w:r>
          </w:p>
          <w:p w14:paraId="61A7E7B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true： 回停车点</w:t>
            </w:r>
          </w:p>
          <w:p w14:paraId="7233FB0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false：不回停车点</w:t>
            </w:r>
          </w:p>
        </w:tc>
      </w:tr>
      <w:tr w14:paraId="1050E373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66A9C00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Variables</w:t>
            </w:r>
          </w:p>
          <w:p w14:paraId="28B8321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304E6E3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String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3E8686E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是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0FB401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任务参数数组，json格式字符串，格式参考示例</w:t>
            </w:r>
          </w:p>
        </w:tc>
      </w:tr>
      <w:tr w14:paraId="166E22C1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F00F65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/>
                <w:lang w:val="en-US" w:eastAsia="zh-CN"/>
              </w:rPr>
              <w:t>Complete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5EE7ED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Int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6723295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24C1A51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>Value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val="en-US" w:eastAsia="zh-CN"/>
              </w:rPr>
              <w:t>1 需放货完成 2需取货完成 3 取货完成和放货完成都需要 0 取货放货完成都不需要</w:t>
            </w:r>
          </w:p>
        </w:tc>
      </w:tr>
      <w:tr w14:paraId="781BE550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6732" w:type="dxa"/>
            <w:gridSpan w:val="3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364A4C1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返回值：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3655587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</w:tr>
      <w:tr w14:paraId="75D5429E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24F3280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Success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1F47FDB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Bool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F52AC4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7AFAB2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是否成功</w:t>
            </w:r>
          </w:p>
        </w:tc>
      </w:tr>
      <w:tr w14:paraId="19E2AF96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8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2759F7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color w:val="A31515"/>
              </w:rPr>
              <w:t>Content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1AD1673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String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703EF1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196D6F9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【Success】为true时【Content】为任务唯一标识码，【Success】为false，【Content】为失败原因。</w:t>
            </w:r>
          </w:p>
        </w:tc>
      </w:tr>
      <w:tr w14:paraId="53E61A57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4BCF2D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Code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46BD1FB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String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C43872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420" w:right="0"/>
            </w:pP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303C8C1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错误代码，"0"为成功</w:t>
            </w:r>
          </w:p>
        </w:tc>
      </w:tr>
    </w:tbl>
    <w:p w14:paraId="06EBE19F">
      <w:pPr>
        <w:rPr>
          <w:rFonts w:hint="default"/>
          <w:lang w:val="en-US" w:eastAsia="zh-CN"/>
        </w:rPr>
      </w:pPr>
    </w:p>
    <w:p w14:paraId="1D1C0141">
      <w:pPr>
        <w:pStyle w:val="2"/>
        <w:keepNext w:val="0"/>
        <w:keepLines w:val="0"/>
        <w:widowControl/>
        <w:suppressLineNumbers w:val="0"/>
        <w:spacing w:before="252" w:beforeAutospacing="0" w:after="60" w:afterAutospacing="0" w:line="384" w:lineRule="atLeast"/>
        <w:ind w:left="0" w:right="0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2.</w:t>
      </w:r>
      <w:r>
        <w:rPr>
          <w:sz w:val="28"/>
          <w:szCs w:val="28"/>
        </w:rPr>
        <w:t>修改任务执行参数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取货、放货完成</w:t>
      </w:r>
      <w:r>
        <w:rPr>
          <w:rFonts w:hint="eastAsia"/>
          <w:sz w:val="28"/>
          <w:szCs w:val="28"/>
          <w:lang w:eastAsia="zh-CN"/>
        </w:rPr>
        <w:t>）</w:t>
      </w:r>
    </w:p>
    <w:p w14:paraId="0300632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8BE652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tbl>
      <w:tblPr>
        <w:tblStyle w:val="4"/>
        <w:tblW w:w="9000" w:type="dxa"/>
        <w:tblInd w:w="0" w:type="dxa"/>
        <w:tblBorders>
          <w:top w:val="single" w:color="D9D9D9" w:sz="4" w:space="0"/>
          <w:left w:val="single" w:color="D9D9D9" w:sz="4" w:space="0"/>
          <w:bottom w:val="single" w:color="D9D9D9" w:sz="4" w:space="0"/>
          <w:right w:val="single" w:color="D9D9D9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28"/>
        <w:gridCol w:w="5172"/>
      </w:tblGrid>
      <w:tr w14:paraId="1DED615C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14CDC74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接口描述</w:t>
            </w:r>
          </w:p>
        </w:tc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2AC79D0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外接系统将任务运行参数修改下发到RCS。</w:t>
            </w:r>
          </w:p>
        </w:tc>
      </w:tr>
      <w:tr w14:paraId="1E526427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6569AE7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调用地址</w:t>
            </w:r>
          </w:p>
        </w:tc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4B0DA80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/>
              </w:rPr>
              <w:t>http://192.168.35.2:50060/Task/ChangeTaskVariable</w:t>
            </w:r>
          </w:p>
        </w:tc>
      </w:tr>
      <w:tr w14:paraId="0693930B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37568A9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下发方</w:t>
            </w:r>
          </w:p>
        </w:tc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4A70449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外接系统</w:t>
            </w:r>
          </w:p>
        </w:tc>
      </w:tr>
      <w:tr w14:paraId="110437C2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68A35D6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eastAsiaTheme="minorEastAsia"/>
                <w:lang w:val="en-US" w:eastAsia="zh-CN"/>
              </w:rPr>
            </w:pPr>
            <w:r>
              <w:t>下发报文示例：</w:t>
            </w:r>
            <w:r>
              <w:rPr>
                <w:rFonts w:hint="eastAsia"/>
                <w:lang w:val="en-US" w:eastAsia="zh-CN"/>
              </w:rPr>
              <w:t>取货完成</w:t>
            </w:r>
          </w:p>
        </w:tc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3AEBC8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{</w:t>
            </w:r>
          </w:p>
          <w:p w14:paraId="77B9C49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   "ReceiveTaskID": "werwww4eeer",</w:t>
            </w:r>
          </w:p>
          <w:p w14:paraId="4D27FB3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  "MapCode": "</w:t>
            </w:r>
            <w:r>
              <w:rPr>
                <w:rFonts w:hint="eastAsia"/>
                <w:lang w:val="en-US" w:eastAsia="zh-CN"/>
              </w:rPr>
              <w:t>01</w:t>
            </w:r>
            <w:r>
              <w:t>",</w:t>
            </w:r>
          </w:p>
          <w:p w14:paraId="2C3A32B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  "MakeTaskID": "",</w:t>
            </w:r>
          </w:p>
          <w:p w14:paraId="435F529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  "Variables": [</w:t>
            </w:r>
          </w:p>
          <w:p w14:paraId="2CDE78FE">
            <w:pPr>
              <w:rPr>
                <w:rFonts w:hint="eastAsia"/>
              </w:rPr>
            </w:pPr>
            <w:r>
              <w:t>  </w:t>
            </w:r>
            <w:r>
              <w:rPr>
                <w:rFonts w:hint="eastAsia"/>
              </w:rPr>
              <w:t xml:space="preserve">     {</w:t>
            </w:r>
          </w:p>
          <w:p w14:paraId="6A4F2562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"Code": "isPick",</w:t>
            </w:r>
          </w:p>
          <w:p w14:paraId="5BB6D1C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"Value": "true"</w:t>
            </w:r>
          </w:p>
          <w:p w14:paraId="687DCCA7">
            <w:r>
              <w:rPr>
                <w:rFonts w:hint="eastAsia"/>
              </w:rPr>
              <w:t xml:space="preserve">      }</w:t>
            </w:r>
          </w:p>
          <w:p w14:paraId="0875BB5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  ]</w:t>
            </w:r>
          </w:p>
          <w:p w14:paraId="02D20CD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}</w:t>
            </w:r>
          </w:p>
          <w:p w14:paraId="44BE6B4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</w:tr>
      <w:tr w14:paraId="32BAB3CA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1B3C508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t>下发报文示例：</w:t>
            </w:r>
            <w:r>
              <w:rPr>
                <w:rFonts w:hint="eastAsia"/>
                <w:lang w:val="en-US" w:eastAsia="zh-CN"/>
              </w:rPr>
              <w:t>放货完成</w:t>
            </w:r>
          </w:p>
        </w:tc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7B1B09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{</w:t>
            </w:r>
          </w:p>
          <w:p w14:paraId="72B92BB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   "ReceiveTaskID": "werwww4eeer",</w:t>
            </w:r>
          </w:p>
          <w:p w14:paraId="009AB8F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  "MapCode": "</w:t>
            </w:r>
            <w:r>
              <w:rPr>
                <w:rFonts w:hint="eastAsia"/>
                <w:lang w:val="en-US" w:eastAsia="zh-CN"/>
              </w:rPr>
              <w:t>01</w:t>
            </w:r>
            <w:r>
              <w:t>",</w:t>
            </w:r>
          </w:p>
          <w:p w14:paraId="5056DEB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  "MakeTaskID": "",</w:t>
            </w:r>
          </w:p>
          <w:p w14:paraId="6593252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  "Variables": [</w:t>
            </w:r>
          </w:p>
          <w:p w14:paraId="115497EB">
            <w:pPr>
              <w:rPr>
                <w:rFonts w:hint="eastAsia"/>
              </w:rPr>
            </w:pPr>
            <w:r>
              <w:t>  </w:t>
            </w:r>
            <w:r>
              <w:rPr>
                <w:rFonts w:hint="eastAsia"/>
              </w:rPr>
              <w:t xml:space="preserve">     {</w:t>
            </w:r>
          </w:p>
          <w:p w14:paraId="4D662FA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"Code": "is</w:t>
            </w:r>
            <w:r>
              <w:rPr>
                <w:rFonts w:hint="eastAsia"/>
                <w:lang w:val="en-US" w:eastAsia="zh-CN"/>
              </w:rPr>
              <w:t>Down</w:t>
            </w:r>
            <w:r>
              <w:rPr>
                <w:rFonts w:hint="eastAsia"/>
              </w:rPr>
              <w:t>",</w:t>
            </w:r>
          </w:p>
          <w:p w14:paraId="5E54133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"Value": "true"</w:t>
            </w:r>
          </w:p>
          <w:p w14:paraId="4B257887">
            <w:r>
              <w:rPr>
                <w:rFonts w:hint="eastAsia"/>
              </w:rPr>
              <w:t xml:space="preserve">      }</w:t>
            </w:r>
          </w:p>
          <w:p w14:paraId="131E6F3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  ]</w:t>
            </w:r>
          </w:p>
          <w:p w14:paraId="5C234DF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}</w:t>
            </w:r>
          </w:p>
          <w:p w14:paraId="679A3B2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7830514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8803AD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返回报文示例：</w:t>
            </w:r>
          </w:p>
        </w:tc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1DFF57C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{</w:t>
            </w:r>
          </w:p>
          <w:p w14:paraId="143321C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     "Content": "",</w:t>
            </w:r>
          </w:p>
          <w:p w14:paraId="17D4C35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     "Success": true,</w:t>
            </w:r>
          </w:p>
          <w:p w14:paraId="28EB0C1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240" w:firstLineChars="100"/>
            </w:pPr>
            <w:r>
              <w:t>"Code":"0"</w:t>
            </w:r>
          </w:p>
          <w:p w14:paraId="07751FC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}</w:t>
            </w:r>
          </w:p>
        </w:tc>
      </w:tr>
      <w:tr w14:paraId="39BBDEE5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4D46A4E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接收方</w:t>
            </w:r>
          </w:p>
        </w:tc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30D1752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RCS</w:t>
            </w:r>
          </w:p>
        </w:tc>
      </w:tr>
      <w:tr w14:paraId="26E4C077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42CB060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请求方式</w:t>
            </w:r>
          </w:p>
        </w:tc>
        <w:tc>
          <w:tcPr>
            <w:tcW w:w="4500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A3BDF9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基于RESTFUL规范的Post方法</w:t>
            </w:r>
          </w:p>
        </w:tc>
      </w:tr>
    </w:tbl>
    <w:p w14:paraId="65B6FFB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数据说明</w:t>
      </w:r>
    </w:p>
    <w:tbl>
      <w:tblPr>
        <w:tblStyle w:val="4"/>
        <w:tblW w:w="8976" w:type="dxa"/>
        <w:tblInd w:w="0" w:type="dxa"/>
        <w:tblBorders>
          <w:top w:val="single" w:color="D9D9D9" w:sz="4" w:space="0"/>
          <w:left w:val="single" w:color="D9D9D9" w:sz="4" w:space="0"/>
          <w:bottom w:val="single" w:color="D9D9D9" w:sz="4" w:space="0"/>
          <w:right w:val="single" w:color="D9D9D9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44"/>
        <w:gridCol w:w="2244"/>
        <w:gridCol w:w="2244"/>
        <w:gridCol w:w="2244"/>
      </w:tblGrid>
      <w:tr w14:paraId="5F020892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4E529D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字段名称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D0E23A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类型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5F72D5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是否必填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3FD141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描述</w:t>
            </w:r>
          </w:p>
        </w:tc>
      </w:tr>
      <w:tr w14:paraId="4B729C54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5EDEB4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ReceiveTaskID</w:t>
            </w:r>
          </w:p>
          <w:p w14:paraId="12210CF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6F3DA1D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String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BFAD35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是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4007413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单号，外接系统中生成，唯一识别编号，任务完成后回调使用</w:t>
            </w:r>
          </w:p>
        </w:tc>
      </w:tr>
      <w:tr w14:paraId="619860A9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6DB3F8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MapCode</w:t>
            </w:r>
          </w:p>
          <w:p w14:paraId="75FE9BA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4509818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String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356F117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是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A4F5F9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地图编码</w:t>
            </w:r>
          </w:p>
        </w:tc>
      </w:tr>
      <w:tr w14:paraId="655857CA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1AFAA1F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MakeTaskID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CE286F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String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4C6EF79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否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65BD6CD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调度系统生成任务唯一标识</w:t>
            </w:r>
          </w:p>
        </w:tc>
      </w:tr>
      <w:tr w14:paraId="44278C5E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3E75E3A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Variables</w:t>
            </w:r>
          </w:p>
          <w:p w14:paraId="5C9BE35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281963A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String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4344AE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是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42C8E7C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任务参数数组，json格式字符串，格式参考示例</w:t>
            </w:r>
          </w:p>
        </w:tc>
      </w:tr>
      <w:tr w14:paraId="3EE4F493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11C435B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/>
              </w:rPr>
              <w:t>isPick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48CF0C3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Bool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2F9AD0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1E62F85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Value</w:t>
            </w:r>
            <w:r>
              <w:rPr>
                <w:rFonts w:hint="eastAsia"/>
                <w:lang w:eastAsia="zh-CN"/>
              </w:rPr>
              <w:t>：</w:t>
            </w:r>
            <w:r>
              <w:t>true</w:t>
            </w:r>
            <w:r>
              <w:rPr>
                <w:rFonts w:hint="eastAsia"/>
                <w:lang w:val="en-US" w:eastAsia="zh-CN"/>
              </w:rPr>
              <w:t>代表取货完成</w:t>
            </w:r>
          </w:p>
        </w:tc>
      </w:tr>
      <w:tr w14:paraId="4FDFA7EE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3ACED8C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>is</w:t>
            </w:r>
            <w:r>
              <w:rPr>
                <w:rFonts w:hint="eastAsia"/>
                <w:lang w:val="en-US" w:eastAsia="zh-CN"/>
              </w:rPr>
              <w:t>Down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33C81CD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Bool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BC8D0F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6F62C32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/>
              </w:rPr>
              <w:t>Value</w:t>
            </w:r>
            <w:r>
              <w:rPr>
                <w:rFonts w:hint="eastAsia"/>
                <w:lang w:eastAsia="zh-CN"/>
              </w:rPr>
              <w:t>：</w:t>
            </w:r>
            <w:r>
              <w:t>true</w:t>
            </w:r>
            <w:r>
              <w:rPr>
                <w:rFonts w:hint="eastAsia"/>
                <w:lang w:val="en-US" w:eastAsia="zh-CN"/>
              </w:rPr>
              <w:t>代表放货完成</w:t>
            </w:r>
          </w:p>
        </w:tc>
      </w:tr>
      <w:tr w14:paraId="6899F89C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6732" w:type="dxa"/>
            <w:gridSpan w:val="3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630455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返回值：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E49505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</w:tr>
      <w:tr w14:paraId="0A5D5B46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7C723A9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Success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99E917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Bool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2C5EAB1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3214F38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是否成功</w:t>
            </w:r>
          </w:p>
        </w:tc>
      </w:tr>
      <w:tr w14:paraId="1A85D5C2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6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480F18D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Content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3426CF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String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64AA30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668B2A6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【Success】为false时【Content】为失败原因。</w:t>
            </w:r>
          </w:p>
        </w:tc>
      </w:tr>
      <w:tr w14:paraId="35ED4A1F">
        <w:tblPrEx>
          <w:tblBorders>
            <w:top w:val="single" w:color="D9D9D9" w:sz="4" w:space="0"/>
            <w:left w:val="single" w:color="D9D9D9" w:sz="4" w:space="0"/>
            <w:bottom w:val="single" w:color="D9D9D9" w:sz="4" w:space="0"/>
            <w:right w:val="single" w:color="D9D9D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266EA69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Code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0DC154F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String</w:t>
            </w: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52B975E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420" w:right="0"/>
            </w:pPr>
          </w:p>
        </w:tc>
        <w:tc>
          <w:tcPr>
            <w:tcW w:w="2244" w:type="dxa"/>
            <w:tcBorders>
              <w:top w:val="single" w:color="D9D9D9" w:sz="4" w:space="0"/>
              <w:left w:val="single" w:color="D9D9D9" w:sz="4" w:space="0"/>
              <w:bottom w:val="single" w:color="D9D9D9" w:sz="4" w:space="0"/>
              <w:right w:val="single" w:color="D9D9D9" w:sz="4" w:space="0"/>
            </w:tcBorders>
            <w:shd w:val="clear" w:color="auto" w:fill="auto"/>
            <w:vAlign w:val="center"/>
          </w:tcPr>
          <w:p w14:paraId="40C7D0E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t>错误代码，"0"为成功</w:t>
            </w:r>
          </w:p>
        </w:tc>
      </w:tr>
    </w:tbl>
    <w:p w14:paraId="6D5FDF1B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501008"/>
    <w:rsid w:val="24FB7B9A"/>
    <w:rsid w:val="3ECC18FA"/>
    <w:rsid w:val="41073AD4"/>
    <w:rsid w:val="479048A2"/>
    <w:rsid w:val="73D80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175</Words>
  <Characters>598</Characters>
  <Lines>0</Lines>
  <Paragraphs>0</Paragraphs>
  <TotalTime>22</TotalTime>
  <ScaleCrop>false</ScaleCrop>
  <LinksUpToDate>false</LinksUpToDate>
  <CharactersWithSpaces>764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2025-11-24T08:44:00Z</dcterms:created>
  <dc:creator>Administrator</dc:creator>
  <cp:lastModifiedBy>.</cp:lastModifiedBy>
  <dcterms:modified xsi:type="dcterms:W3CDTF">2025-12-23T03:24:52Z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eyJoZGlkIjoiNzhmMmRiZDQ1Mzg2OGEzZTA1N2Q3YjJiZmYyODIyMWIiLCJ1c2VySWQiOiIyMjI2NDYyNDAifQ==</vt:lpwstr>
  </property>
  <property fmtid="{D5CDD505-2E9C-101B-9397-08002B2CF9AE}" pid="4" name="ICV">
    <vt:lpwstr>0D4012408A5B41DE897DB0C9A3C1695B_13</vt:lpwstr>
  </property>
</Properties>
</file>