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1AC45">
      <w:pPr>
        <w:rPr>
          <w:rFonts w:ascii="黑体" w:hAnsi="黑体" w:eastAsia="黑体" w:cs="黑体"/>
        </w:rPr>
      </w:pPr>
    </w:p>
    <w:p w14:paraId="545A85DE">
      <w:pPr>
        <w:rPr>
          <w:rFonts w:ascii="黑体" w:hAnsi="黑体" w:eastAsia="黑体" w:cs="黑体"/>
        </w:rPr>
      </w:pPr>
    </w:p>
    <w:p w14:paraId="2FCE7555">
      <w:pPr>
        <w:rPr>
          <w:rFonts w:ascii="黑体" w:hAnsi="黑体" w:eastAsia="黑体" w:cs="黑体"/>
        </w:rPr>
      </w:pPr>
    </w:p>
    <w:p w14:paraId="1E7815FF">
      <w:pPr>
        <w:rPr>
          <w:rFonts w:ascii="黑体" w:hAnsi="黑体" w:eastAsia="黑体" w:cs="黑体"/>
        </w:rPr>
      </w:pPr>
    </w:p>
    <w:p w14:paraId="7FF0A27D">
      <w:pPr>
        <w:rPr>
          <w:rFonts w:ascii="黑体" w:hAnsi="黑体" w:eastAsia="黑体" w:cs="黑体"/>
        </w:rPr>
      </w:pPr>
    </w:p>
    <w:p w14:paraId="4D9680DB">
      <w:pPr>
        <w:rPr>
          <w:rFonts w:ascii="黑体" w:hAnsi="黑体" w:eastAsia="黑体" w:cs="黑体"/>
        </w:rPr>
      </w:pPr>
      <w:r>
        <w:rPr>
          <w:rFonts w:hint="eastAsia" w:ascii="黑体" w:hAnsi="黑体" w:eastAsia="黑体" w:cs="黑体"/>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184785</wp:posOffset>
                </wp:positionV>
                <wp:extent cx="5586095" cy="25019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5586095" cy="2501900"/>
                        </a:xfrm>
                        <a:prstGeom prst="rect">
                          <a:avLst/>
                        </a:prstGeom>
                        <a:noFill/>
                        <a:ln>
                          <a:noFill/>
                        </a:ln>
                      </wps:spPr>
                      <wps:txbx>
                        <w:txbxContent>
                          <w:p w14:paraId="1A039B5F">
                            <w:pPr>
                              <w:ind w:firstLine="1124" w:firstLineChars="200"/>
                              <w:jc w:val="center"/>
                              <w:rPr>
                                <w:rFonts w:ascii="黑体" w:hAnsi="黑体" w:eastAsia="黑体" w:cs="Arial"/>
                                <w:b/>
                                <w:iCs/>
                                <w:kern w:val="0"/>
                                <w:sz w:val="56"/>
                                <w:szCs w:val="48"/>
                              </w:rPr>
                            </w:pPr>
                            <w:r>
                              <w:rPr>
                                <w:rFonts w:hint="eastAsia" w:ascii="黑体" w:hAnsi="黑体" w:eastAsia="黑体" w:cs="Arial"/>
                                <w:b/>
                                <w:iCs/>
                                <w:kern w:val="0"/>
                                <w:sz w:val="56"/>
                                <w:szCs w:val="48"/>
                              </w:rPr>
                              <w:t>陕西顷刻能源科技有限公司</w:t>
                            </w:r>
                          </w:p>
                          <w:p w14:paraId="176C5E3C">
                            <w:pPr>
                              <w:ind w:firstLine="1124" w:firstLineChars="200"/>
                              <w:jc w:val="center"/>
                              <w:rPr>
                                <w:rFonts w:ascii="黑体" w:hAnsi="黑体" w:eastAsia="黑体" w:cs="Arial"/>
                                <w:b/>
                                <w:iCs/>
                                <w:kern w:val="0"/>
                                <w:sz w:val="56"/>
                                <w:szCs w:val="48"/>
                              </w:rPr>
                            </w:pPr>
                            <w:r>
                              <w:rPr>
                                <w:rFonts w:hint="eastAsia" w:ascii="黑体" w:hAnsi="黑体" w:eastAsia="黑体" w:cs="Arial"/>
                                <w:b/>
                                <w:iCs/>
                                <w:sz w:val="56"/>
                                <w:szCs w:val="48"/>
                              </w:rPr>
                              <w:t>MES系统项目</w:t>
                            </w:r>
                          </w:p>
                          <w:p w14:paraId="3367EBA7">
                            <w:pPr>
                              <w:ind w:firstLine="1124" w:firstLineChars="200"/>
                              <w:jc w:val="center"/>
                              <w:rPr>
                                <w:rFonts w:ascii="黑体" w:hAnsi="黑体" w:eastAsia="黑体" w:cs="Arial"/>
                                <w:b/>
                                <w:iCs/>
                                <w:kern w:val="0"/>
                                <w:sz w:val="56"/>
                                <w:szCs w:val="48"/>
                                <w:lang w:val="en-GB"/>
                              </w:rPr>
                            </w:pPr>
                          </w:p>
                          <w:p w14:paraId="34C846ED">
                            <w:pPr>
                              <w:ind w:firstLine="964" w:firstLineChars="200"/>
                              <w:jc w:val="center"/>
                              <w:rPr>
                                <w:rFonts w:ascii="黑体" w:hAnsi="黑体" w:eastAsia="黑体" w:cs="Arial"/>
                                <w:b/>
                                <w:iCs/>
                                <w:kern w:val="0"/>
                                <w:sz w:val="144"/>
                                <w:szCs w:val="72"/>
                                <w:lang w:val="en-GB"/>
                              </w:rPr>
                            </w:pPr>
                            <w:r>
                              <w:rPr>
                                <w:rFonts w:hint="eastAsia" w:ascii="黑体" w:hAnsi="黑体" w:eastAsia="黑体" w:cstheme="minorBidi"/>
                                <w:b/>
                                <w:kern w:val="0"/>
                                <w:sz w:val="48"/>
                                <w:szCs w:val="48"/>
                              </w:rPr>
                              <w:t>MES系统设备集成</w:t>
                            </w:r>
                            <w:r>
                              <w:rPr>
                                <w:rFonts w:hint="eastAsia" w:ascii="黑体" w:hAnsi="黑体" w:eastAsia="黑体" w:cstheme="minorBidi"/>
                                <w:b/>
                                <w:kern w:val="0"/>
                                <w:sz w:val="48"/>
                                <w:szCs w:val="48"/>
                                <w:lang w:val="en-GB"/>
                              </w:rPr>
                              <w:t>接口文档</w:t>
                            </w:r>
                          </w:p>
                          <w:p w14:paraId="0255C319">
                            <w:pPr>
                              <w:ind w:right="720" w:firstLine="1440"/>
                              <w:jc w:val="center"/>
                              <w:rPr>
                                <w:rFonts w:ascii="微软雅黑" w:hAnsi="微软雅黑"/>
                                <w:color w:val="002060"/>
                                <w:sz w:val="72"/>
                                <w:szCs w:val="72"/>
                              </w:rPr>
                            </w:pPr>
                          </w:p>
                          <w:p w14:paraId="2F2A571F">
                            <w:pPr>
                              <w:wordWrap w:val="0"/>
                              <w:ind w:right="240" w:firstLine="960"/>
                              <w:jc w:val="center"/>
                              <w:rPr>
                                <w:rFonts w:ascii="Verdana" w:hAnsi="Verdana" w:eastAsia="时尚中黑简体" w:cs="Vrinda"/>
                                <w:sz w:val="48"/>
                                <w:szCs w:val="48"/>
                              </w:rPr>
                            </w:pPr>
                          </w:p>
                          <w:p w14:paraId="065D0D38">
                            <w:pPr>
                              <w:ind w:right="240" w:firstLine="960"/>
                              <w:jc w:val="center"/>
                              <w:rPr>
                                <w:rFonts w:ascii="Verdana" w:hAnsi="Verdana" w:eastAsia="时尚中黑简体" w:cs="Vrinda"/>
                                <w:sz w:val="48"/>
                                <w:szCs w:val="48"/>
                              </w:rPr>
                            </w:pPr>
                          </w:p>
                          <w:p w14:paraId="3AD0D65D">
                            <w:pPr>
                              <w:ind w:right="240" w:firstLine="960"/>
                              <w:jc w:val="center"/>
                              <w:rPr>
                                <w:rFonts w:ascii="Verdana" w:hAnsi="Verdana" w:eastAsia="时尚中黑简体" w:cs="Vrinda"/>
                                <w:sz w:val="48"/>
                                <w:szCs w:val="48"/>
                              </w:rPr>
                            </w:pPr>
                          </w:p>
                          <w:p w14:paraId="78BC9063">
                            <w:pPr>
                              <w:ind w:right="240" w:firstLine="960"/>
                              <w:jc w:val="center"/>
                              <w:rPr>
                                <w:rFonts w:ascii="Verdana" w:hAnsi="Verdana" w:eastAsia="时尚中黑简体" w:cs="Vrinda"/>
                                <w:sz w:val="48"/>
                                <w:szCs w:val="48"/>
                              </w:rPr>
                            </w:pPr>
                          </w:p>
                          <w:p w14:paraId="74FC27AA">
                            <w:pPr>
                              <w:ind w:right="240" w:firstLine="960"/>
                              <w:jc w:val="center"/>
                              <w:rPr>
                                <w:rFonts w:ascii="Verdana" w:hAnsi="Verdana" w:eastAsia="时尚中黑简体" w:cs="Vrinda"/>
                                <w:sz w:val="48"/>
                                <w:szCs w:val="48"/>
                              </w:rPr>
                            </w:pPr>
                          </w:p>
                          <w:p w14:paraId="088A8EC9">
                            <w:pPr>
                              <w:ind w:right="240" w:firstLine="960"/>
                              <w:jc w:val="center"/>
                              <w:rPr>
                                <w:rFonts w:ascii="Verdana" w:hAnsi="Verdana" w:eastAsia="时尚中黑简体" w:cs="Vrinda"/>
                                <w:sz w:val="48"/>
                                <w:szCs w:val="48"/>
                              </w:rPr>
                            </w:pPr>
                          </w:p>
                        </w:txbxContent>
                      </wps:txbx>
                      <wps:bodyPr wrap="square" upright="1"/>
                    </wps:wsp>
                  </a:graphicData>
                </a:graphic>
              </wp:anchor>
            </w:drawing>
          </mc:Choice>
          <mc:Fallback>
            <w:pict>
              <v:shape id="文本框 3" o:spid="_x0000_s1026" o:spt="202" type="#_x0000_t202" style="position:absolute;left:0pt;margin-top:14.55pt;height:197pt;width:439.85pt;mso-position-horizontal:right;mso-position-horizontal-relative:margin;z-index:251659264;mso-width-relative:page;mso-height-relative:page;" filled="f" stroked="f" coordsize="21600,21600" o:gfxdata="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CggpwfWAAAABwEAAA8AAAAAAAAAAQAgAAAAIgAAAGRycy9kb3ducmV2LnhtbFBLAQIUABQA&#10;AAAIAIdO4kABI0pFuQEAAF0DAAAOAAAAAAAAAAEAIAAAACUBAABkcnMvZTJvRG9jLnhtbFBLBQYA&#10;AAAABgAGAFkBAABQBQAAAAA=&#10;">
                <v:fill on="f" focussize="0,0"/>
                <v:stroke on="f"/>
                <v:imagedata o:title=""/>
                <o:lock v:ext="edit" aspectratio="f"/>
                <v:textbox>
                  <w:txbxContent>
                    <w:p w14:paraId="1A039B5F">
                      <w:pPr>
                        <w:ind w:firstLine="1124" w:firstLineChars="200"/>
                        <w:jc w:val="center"/>
                        <w:rPr>
                          <w:rFonts w:ascii="黑体" w:hAnsi="黑体" w:eastAsia="黑体" w:cs="Arial"/>
                          <w:b/>
                          <w:iCs/>
                          <w:kern w:val="0"/>
                          <w:sz w:val="56"/>
                          <w:szCs w:val="48"/>
                        </w:rPr>
                      </w:pPr>
                      <w:r>
                        <w:rPr>
                          <w:rFonts w:hint="eastAsia" w:ascii="黑体" w:hAnsi="黑体" w:eastAsia="黑体" w:cs="Arial"/>
                          <w:b/>
                          <w:iCs/>
                          <w:kern w:val="0"/>
                          <w:sz w:val="56"/>
                          <w:szCs w:val="48"/>
                        </w:rPr>
                        <w:t>陕西顷刻能源科技有限公司</w:t>
                      </w:r>
                    </w:p>
                    <w:p w14:paraId="176C5E3C">
                      <w:pPr>
                        <w:ind w:firstLine="1124" w:firstLineChars="200"/>
                        <w:jc w:val="center"/>
                        <w:rPr>
                          <w:rFonts w:ascii="黑体" w:hAnsi="黑体" w:eastAsia="黑体" w:cs="Arial"/>
                          <w:b/>
                          <w:iCs/>
                          <w:kern w:val="0"/>
                          <w:sz w:val="56"/>
                          <w:szCs w:val="48"/>
                        </w:rPr>
                      </w:pPr>
                      <w:r>
                        <w:rPr>
                          <w:rFonts w:hint="eastAsia" w:ascii="黑体" w:hAnsi="黑体" w:eastAsia="黑体" w:cs="Arial"/>
                          <w:b/>
                          <w:iCs/>
                          <w:sz w:val="56"/>
                          <w:szCs w:val="48"/>
                        </w:rPr>
                        <w:t>MES系统项目</w:t>
                      </w:r>
                    </w:p>
                    <w:p w14:paraId="3367EBA7">
                      <w:pPr>
                        <w:ind w:firstLine="1124" w:firstLineChars="200"/>
                        <w:jc w:val="center"/>
                        <w:rPr>
                          <w:rFonts w:ascii="黑体" w:hAnsi="黑体" w:eastAsia="黑体" w:cs="Arial"/>
                          <w:b/>
                          <w:iCs/>
                          <w:kern w:val="0"/>
                          <w:sz w:val="56"/>
                          <w:szCs w:val="48"/>
                          <w:lang w:val="en-GB"/>
                        </w:rPr>
                      </w:pPr>
                    </w:p>
                    <w:p w14:paraId="34C846ED">
                      <w:pPr>
                        <w:ind w:firstLine="964" w:firstLineChars="200"/>
                        <w:jc w:val="center"/>
                        <w:rPr>
                          <w:rFonts w:ascii="黑体" w:hAnsi="黑体" w:eastAsia="黑体" w:cs="Arial"/>
                          <w:b/>
                          <w:iCs/>
                          <w:kern w:val="0"/>
                          <w:sz w:val="144"/>
                          <w:szCs w:val="72"/>
                          <w:lang w:val="en-GB"/>
                        </w:rPr>
                      </w:pPr>
                      <w:r>
                        <w:rPr>
                          <w:rFonts w:hint="eastAsia" w:ascii="黑体" w:hAnsi="黑体" w:eastAsia="黑体" w:cstheme="minorBidi"/>
                          <w:b/>
                          <w:kern w:val="0"/>
                          <w:sz w:val="48"/>
                          <w:szCs w:val="48"/>
                        </w:rPr>
                        <w:t>MES系统设备集成</w:t>
                      </w:r>
                      <w:r>
                        <w:rPr>
                          <w:rFonts w:hint="eastAsia" w:ascii="黑体" w:hAnsi="黑体" w:eastAsia="黑体" w:cstheme="minorBidi"/>
                          <w:b/>
                          <w:kern w:val="0"/>
                          <w:sz w:val="48"/>
                          <w:szCs w:val="48"/>
                          <w:lang w:val="en-GB"/>
                        </w:rPr>
                        <w:t>接口文档</w:t>
                      </w:r>
                    </w:p>
                    <w:p w14:paraId="0255C319">
                      <w:pPr>
                        <w:ind w:right="720" w:firstLine="1440"/>
                        <w:jc w:val="center"/>
                        <w:rPr>
                          <w:rFonts w:ascii="微软雅黑" w:hAnsi="微软雅黑"/>
                          <w:color w:val="002060"/>
                          <w:sz w:val="72"/>
                          <w:szCs w:val="72"/>
                        </w:rPr>
                      </w:pPr>
                    </w:p>
                    <w:p w14:paraId="2F2A571F">
                      <w:pPr>
                        <w:wordWrap w:val="0"/>
                        <w:ind w:right="240" w:firstLine="960"/>
                        <w:jc w:val="center"/>
                        <w:rPr>
                          <w:rFonts w:ascii="Verdana" w:hAnsi="Verdana" w:eastAsia="时尚中黑简体" w:cs="Vrinda"/>
                          <w:sz w:val="48"/>
                          <w:szCs w:val="48"/>
                        </w:rPr>
                      </w:pPr>
                    </w:p>
                    <w:p w14:paraId="065D0D38">
                      <w:pPr>
                        <w:ind w:right="240" w:firstLine="960"/>
                        <w:jc w:val="center"/>
                        <w:rPr>
                          <w:rFonts w:ascii="Verdana" w:hAnsi="Verdana" w:eastAsia="时尚中黑简体" w:cs="Vrinda"/>
                          <w:sz w:val="48"/>
                          <w:szCs w:val="48"/>
                        </w:rPr>
                      </w:pPr>
                    </w:p>
                    <w:p w14:paraId="3AD0D65D">
                      <w:pPr>
                        <w:ind w:right="240" w:firstLine="960"/>
                        <w:jc w:val="center"/>
                        <w:rPr>
                          <w:rFonts w:ascii="Verdana" w:hAnsi="Verdana" w:eastAsia="时尚中黑简体" w:cs="Vrinda"/>
                          <w:sz w:val="48"/>
                          <w:szCs w:val="48"/>
                        </w:rPr>
                      </w:pPr>
                    </w:p>
                    <w:p w14:paraId="78BC9063">
                      <w:pPr>
                        <w:ind w:right="240" w:firstLine="960"/>
                        <w:jc w:val="center"/>
                        <w:rPr>
                          <w:rFonts w:ascii="Verdana" w:hAnsi="Verdana" w:eastAsia="时尚中黑简体" w:cs="Vrinda"/>
                          <w:sz w:val="48"/>
                          <w:szCs w:val="48"/>
                        </w:rPr>
                      </w:pPr>
                    </w:p>
                    <w:p w14:paraId="74FC27AA">
                      <w:pPr>
                        <w:ind w:right="240" w:firstLine="960"/>
                        <w:jc w:val="center"/>
                        <w:rPr>
                          <w:rFonts w:ascii="Verdana" w:hAnsi="Verdana" w:eastAsia="时尚中黑简体" w:cs="Vrinda"/>
                          <w:sz w:val="48"/>
                          <w:szCs w:val="48"/>
                        </w:rPr>
                      </w:pPr>
                    </w:p>
                    <w:p w14:paraId="088A8EC9">
                      <w:pPr>
                        <w:ind w:right="240" w:firstLine="960"/>
                        <w:jc w:val="center"/>
                        <w:rPr>
                          <w:rFonts w:ascii="Verdana" w:hAnsi="Verdana" w:eastAsia="时尚中黑简体" w:cs="Vrinda"/>
                          <w:sz w:val="48"/>
                          <w:szCs w:val="48"/>
                        </w:rPr>
                      </w:pPr>
                    </w:p>
                  </w:txbxContent>
                </v:textbox>
              </v:shape>
            </w:pict>
          </mc:Fallback>
        </mc:AlternateContent>
      </w:r>
    </w:p>
    <w:p w14:paraId="21DA3DAF">
      <w:pPr>
        <w:rPr>
          <w:rFonts w:ascii="黑体" w:hAnsi="黑体" w:eastAsia="黑体" w:cs="黑体"/>
        </w:rPr>
      </w:pPr>
    </w:p>
    <w:p w14:paraId="4C7D1A2C">
      <w:pPr>
        <w:rPr>
          <w:rFonts w:ascii="黑体" w:hAnsi="黑体" w:eastAsia="黑体" w:cs="黑体"/>
        </w:rPr>
      </w:pPr>
    </w:p>
    <w:p w14:paraId="7661DB47">
      <w:pPr>
        <w:rPr>
          <w:rFonts w:ascii="黑体" w:hAnsi="黑体" w:eastAsia="黑体" w:cs="黑体"/>
        </w:rPr>
      </w:pPr>
    </w:p>
    <w:p w14:paraId="23263612">
      <w:pPr>
        <w:rPr>
          <w:rFonts w:ascii="黑体" w:hAnsi="黑体" w:eastAsia="黑体" w:cs="黑体"/>
        </w:rPr>
      </w:pPr>
    </w:p>
    <w:p w14:paraId="0BF50D02">
      <w:pPr>
        <w:rPr>
          <w:rFonts w:ascii="黑体" w:hAnsi="黑体" w:eastAsia="黑体" w:cs="黑体"/>
        </w:rPr>
      </w:pPr>
    </w:p>
    <w:p w14:paraId="5300CF9B">
      <w:pPr>
        <w:rPr>
          <w:rFonts w:ascii="黑体" w:hAnsi="黑体" w:eastAsia="黑体" w:cs="黑体"/>
        </w:rPr>
      </w:pPr>
    </w:p>
    <w:p w14:paraId="61294AE4">
      <w:pPr>
        <w:rPr>
          <w:rFonts w:ascii="黑体" w:hAnsi="黑体" w:eastAsia="黑体" w:cs="黑体"/>
        </w:rPr>
      </w:pPr>
    </w:p>
    <w:p w14:paraId="082B0804">
      <w:pPr>
        <w:rPr>
          <w:rFonts w:ascii="黑体" w:hAnsi="黑体" w:eastAsia="黑体" w:cs="黑体"/>
        </w:rPr>
      </w:pPr>
    </w:p>
    <w:p w14:paraId="75DF263D">
      <w:pPr>
        <w:rPr>
          <w:rFonts w:ascii="黑体" w:hAnsi="黑体" w:eastAsia="黑体" w:cs="黑体"/>
        </w:rPr>
      </w:pPr>
    </w:p>
    <w:p w14:paraId="0CCAF97C">
      <w:pPr>
        <w:rPr>
          <w:rFonts w:ascii="黑体" w:hAnsi="黑体" w:eastAsia="黑体" w:cs="黑体"/>
        </w:rPr>
      </w:pPr>
    </w:p>
    <w:p w14:paraId="61D1BF52">
      <w:pPr>
        <w:rPr>
          <w:rFonts w:ascii="黑体" w:hAnsi="黑体" w:eastAsia="黑体" w:cs="黑体"/>
        </w:rPr>
      </w:pPr>
    </w:p>
    <w:p w14:paraId="46A58C3F">
      <w:pPr>
        <w:rPr>
          <w:rFonts w:ascii="黑体" w:hAnsi="黑体" w:eastAsia="黑体" w:cs="黑体"/>
        </w:rPr>
      </w:pPr>
    </w:p>
    <w:p w14:paraId="58023676">
      <w:pPr>
        <w:rPr>
          <w:rFonts w:ascii="黑体" w:hAnsi="黑体" w:eastAsia="黑体" w:cs="黑体"/>
        </w:rPr>
      </w:pPr>
    </w:p>
    <w:p w14:paraId="67F02415">
      <w:pPr>
        <w:rPr>
          <w:rFonts w:ascii="黑体" w:hAnsi="黑体" w:eastAsia="黑体" w:cs="黑体"/>
        </w:rPr>
      </w:pPr>
    </w:p>
    <w:p w14:paraId="02A523F5">
      <w:pPr>
        <w:rPr>
          <w:rFonts w:ascii="黑体" w:hAnsi="黑体" w:eastAsia="黑体" w:cs="黑体"/>
        </w:rPr>
      </w:pPr>
    </w:p>
    <w:p w14:paraId="146117D1">
      <w:pPr>
        <w:rPr>
          <w:rFonts w:ascii="黑体" w:hAnsi="黑体" w:eastAsia="黑体" w:cs="黑体"/>
        </w:rPr>
      </w:pPr>
    </w:p>
    <w:p w14:paraId="6BDB6E0A">
      <w:pPr>
        <w:rPr>
          <w:rFonts w:ascii="黑体" w:hAnsi="黑体" w:eastAsia="黑体" w:cs="黑体"/>
        </w:rPr>
      </w:pPr>
    </w:p>
    <w:p w14:paraId="5C19608E">
      <w:pPr>
        <w:rPr>
          <w:rFonts w:ascii="黑体" w:hAnsi="黑体" w:eastAsia="黑体" w:cs="黑体"/>
        </w:rPr>
      </w:pPr>
    </w:p>
    <w:p w14:paraId="549A0937">
      <w:pPr>
        <w:rPr>
          <w:rFonts w:ascii="黑体" w:hAnsi="黑体" w:eastAsia="黑体" w:cs="黑体"/>
        </w:rPr>
      </w:pPr>
    </w:p>
    <w:p w14:paraId="346076D2">
      <w:pPr>
        <w:rPr>
          <w:rFonts w:ascii="黑体" w:hAnsi="黑体" w:eastAsia="黑体" w:cs="黑体"/>
        </w:rPr>
      </w:pPr>
    </w:p>
    <w:p w14:paraId="73BB2915">
      <w:pPr>
        <w:rPr>
          <w:rFonts w:ascii="黑体" w:hAnsi="黑体" w:eastAsia="黑体" w:cs="黑体"/>
        </w:rPr>
      </w:pPr>
    </w:p>
    <w:p w14:paraId="6E23FFD0">
      <w:pPr>
        <w:rPr>
          <w:rFonts w:ascii="黑体" w:hAnsi="黑体" w:eastAsia="黑体" w:cs="黑体"/>
        </w:rPr>
      </w:pPr>
    </w:p>
    <w:p w14:paraId="7619D20F">
      <w:pPr>
        <w:rPr>
          <w:rFonts w:ascii="黑体" w:hAnsi="黑体" w:eastAsia="黑体" w:cs="黑体"/>
        </w:rPr>
      </w:pPr>
    </w:p>
    <w:p w14:paraId="579C8142">
      <w:pPr>
        <w:rPr>
          <w:rFonts w:ascii="黑体" w:hAnsi="黑体" w:eastAsia="黑体" w:cs="黑体"/>
        </w:rPr>
      </w:pPr>
    </w:p>
    <w:p w14:paraId="2A17ABE7">
      <w:pPr>
        <w:rPr>
          <w:rFonts w:ascii="黑体" w:hAnsi="黑体" w:eastAsia="黑体" w:cs="黑体"/>
        </w:rPr>
      </w:pPr>
    </w:p>
    <w:p w14:paraId="692A781C">
      <w:pPr>
        <w:pStyle w:val="8"/>
        <w:jc w:val="center"/>
        <w:rPr>
          <w:rFonts w:ascii="黑体" w:hAnsi="黑体" w:eastAsia="黑体" w:cs="黑体"/>
          <w:sz w:val="32"/>
          <w:szCs w:val="32"/>
          <w:lang w:val="fr-FR" w:eastAsia="zh-CN"/>
        </w:rPr>
      </w:pPr>
      <w:bookmarkStart w:id="0" w:name="_Toc10760"/>
      <w:r>
        <w:rPr>
          <w:rFonts w:hint="eastAsia" w:ascii="黑体" w:hAnsi="黑体" w:eastAsia="黑体" w:cs="黑体"/>
          <w:sz w:val="32"/>
          <w:szCs w:val="32"/>
          <w:lang w:eastAsia="zh-CN"/>
        </w:rPr>
        <w:t>顷刻能源</w:t>
      </w:r>
      <w:r>
        <w:rPr>
          <w:rFonts w:hint="eastAsia" w:ascii="黑体" w:hAnsi="黑体" w:eastAsia="黑体" w:cs="黑体"/>
          <w:sz w:val="32"/>
          <w:szCs w:val="32"/>
          <w:lang w:val="fr-FR" w:eastAsia="zh-CN"/>
        </w:rPr>
        <w:t>MES项目组</w:t>
      </w:r>
      <w:bookmarkEnd w:id="0"/>
    </w:p>
    <w:p w14:paraId="1D4EB70C">
      <w:pPr>
        <w:pStyle w:val="8"/>
        <w:jc w:val="center"/>
        <w:rPr>
          <w:rFonts w:ascii="黑体" w:hAnsi="黑体" w:eastAsia="黑体" w:cs="黑体"/>
          <w:sz w:val="32"/>
          <w:szCs w:val="32"/>
          <w:lang w:val="fr-FR" w:eastAsia="zh-CN"/>
        </w:rPr>
      </w:pPr>
      <w:bookmarkStart w:id="1" w:name="_Toc10450"/>
      <w:r>
        <w:rPr>
          <w:rFonts w:hint="eastAsia" w:ascii="黑体" w:hAnsi="黑体" w:eastAsia="黑体" w:cs="黑体"/>
          <w:sz w:val="32"/>
          <w:szCs w:val="32"/>
          <w:lang w:val="fr-FR" w:eastAsia="zh-CN"/>
        </w:rPr>
        <w:t>202</w:t>
      </w:r>
      <w:r>
        <w:rPr>
          <w:rFonts w:hint="eastAsia" w:ascii="黑体" w:hAnsi="黑体" w:eastAsia="黑体" w:cs="黑体"/>
          <w:sz w:val="32"/>
          <w:szCs w:val="32"/>
          <w:lang w:eastAsia="zh-CN"/>
        </w:rPr>
        <w:t>4</w:t>
      </w:r>
      <w:r>
        <w:rPr>
          <w:rFonts w:hint="eastAsia" w:ascii="黑体" w:hAnsi="黑体" w:eastAsia="黑体" w:cs="黑体"/>
          <w:sz w:val="32"/>
          <w:szCs w:val="32"/>
          <w:lang w:val="fr-FR" w:eastAsia="zh-CN"/>
        </w:rPr>
        <w:t>年0</w:t>
      </w:r>
      <w:r>
        <w:rPr>
          <w:rFonts w:hint="eastAsia" w:ascii="黑体" w:hAnsi="黑体" w:eastAsia="黑体" w:cs="黑体"/>
          <w:sz w:val="32"/>
          <w:szCs w:val="32"/>
          <w:lang w:eastAsia="zh-CN"/>
        </w:rPr>
        <w:t>3</w:t>
      </w:r>
      <w:r>
        <w:rPr>
          <w:rFonts w:hint="eastAsia" w:ascii="黑体" w:hAnsi="黑体" w:eastAsia="黑体" w:cs="黑体"/>
          <w:sz w:val="32"/>
          <w:szCs w:val="32"/>
          <w:lang w:val="fr-FR" w:eastAsia="zh-CN"/>
        </w:rPr>
        <w:t>月</w:t>
      </w:r>
      <w:r>
        <w:rPr>
          <w:rFonts w:hint="eastAsia" w:ascii="黑体" w:hAnsi="黑体" w:eastAsia="黑体" w:cs="黑体"/>
          <w:sz w:val="32"/>
          <w:szCs w:val="32"/>
          <w:lang w:eastAsia="zh-CN"/>
        </w:rPr>
        <w:t>03</w:t>
      </w:r>
      <w:r>
        <w:rPr>
          <w:rFonts w:hint="eastAsia" w:ascii="黑体" w:hAnsi="黑体" w:eastAsia="黑体" w:cs="黑体"/>
          <w:sz w:val="32"/>
          <w:szCs w:val="32"/>
          <w:lang w:val="fr-FR" w:eastAsia="zh-CN"/>
        </w:rPr>
        <w:t>日</w:t>
      </w:r>
      <w:bookmarkEnd w:id="1"/>
    </w:p>
    <w:p w14:paraId="6FD0F7E9">
      <w:pPr>
        <w:rPr>
          <w:rFonts w:ascii="黑体" w:hAnsi="黑体" w:eastAsia="黑体" w:cs="黑体"/>
        </w:rPr>
      </w:pPr>
    </w:p>
    <w:p w14:paraId="3EC39A75">
      <w:pPr>
        <w:rPr>
          <w:rFonts w:ascii="黑体" w:hAnsi="黑体" w:eastAsia="黑体" w:cs="黑体"/>
        </w:rPr>
      </w:pPr>
    </w:p>
    <w:p w14:paraId="71095B3C">
      <w:pPr>
        <w:rPr>
          <w:rFonts w:ascii="黑体" w:hAnsi="黑体" w:eastAsia="黑体" w:cs="黑体"/>
        </w:rPr>
      </w:pPr>
    </w:p>
    <w:p w14:paraId="0EFDF9BF">
      <w:pPr>
        <w:rPr>
          <w:rFonts w:ascii="黑体" w:hAnsi="黑体" w:eastAsia="黑体" w:cs="黑体"/>
        </w:rPr>
      </w:pPr>
    </w:p>
    <w:p w14:paraId="4062CC0F">
      <w:pPr>
        <w:rPr>
          <w:rFonts w:ascii="黑体" w:hAnsi="黑体" w:eastAsia="黑体" w:cs="黑体"/>
        </w:rPr>
      </w:pPr>
    </w:p>
    <w:p w14:paraId="293B33B7">
      <w:pPr>
        <w:rPr>
          <w:rFonts w:ascii="黑体" w:hAnsi="黑体" w:eastAsia="黑体" w:cs="黑体"/>
        </w:rPr>
      </w:pPr>
    </w:p>
    <w:p w14:paraId="5F3BCC45">
      <w:pPr>
        <w:rPr>
          <w:rFonts w:ascii="黑体" w:hAnsi="黑体" w:eastAsia="黑体" w:cs="黑体"/>
          <w:sz w:val="24"/>
          <w:szCs w:val="24"/>
        </w:rPr>
      </w:pPr>
      <w:r>
        <w:rPr>
          <w:rFonts w:hint="eastAsia" w:ascii="黑体" w:hAnsi="黑体" w:eastAsia="黑体" w:cs="黑体"/>
        </w:rPr>
        <w:br w:type="page"/>
      </w:r>
      <w:r>
        <w:rPr>
          <w:rFonts w:hint="eastAsia" w:ascii="黑体" w:hAnsi="黑体" w:eastAsia="黑体" w:cs="黑体"/>
          <w:sz w:val="24"/>
          <w:szCs w:val="24"/>
        </w:rPr>
        <w:t>文档信息：</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6"/>
      </w:tblGrid>
      <w:tr w14:paraId="4F29E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4185646">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作者：</w:t>
            </w:r>
          </w:p>
        </w:tc>
        <w:tc>
          <w:tcPr>
            <w:tcW w:w="4586" w:type="dxa"/>
          </w:tcPr>
          <w:p w14:paraId="04B281CB">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袁熙熙</w:t>
            </w:r>
          </w:p>
        </w:tc>
      </w:tr>
      <w:tr w14:paraId="57F43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637257B">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创建日期（yyyy-mm-dd）：</w:t>
            </w:r>
          </w:p>
        </w:tc>
        <w:tc>
          <w:tcPr>
            <w:tcW w:w="4586" w:type="dxa"/>
          </w:tcPr>
          <w:p w14:paraId="5CA5993A">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2024-02-23</w:t>
            </w:r>
          </w:p>
        </w:tc>
      </w:tr>
      <w:tr w14:paraId="4C3B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4E58DE35">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审核者：</w:t>
            </w:r>
          </w:p>
        </w:tc>
        <w:tc>
          <w:tcPr>
            <w:tcW w:w="4586" w:type="dxa"/>
          </w:tcPr>
          <w:p w14:paraId="425183D3">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樊永华、张龙、高勇，黄飞</w:t>
            </w:r>
          </w:p>
        </w:tc>
      </w:tr>
      <w:tr w14:paraId="7164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11F07963">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审核日期（yyyy-mm-dd）：</w:t>
            </w:r>
          </w:p>
        </w:tc>
        <w:tc>
          <w:tcPr>
            <w:tcW w:w="4586" w:type="dxa"/>
          </w:tcPr>
          <w:p w14:paraId="516D83C2">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2024-03-04</w:t>
            </w:r>
          </w:p>
        </w:tc>
      </w:tr>
      <w:tr w14:paraId="1DD3B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Pr>
          <w:p w14:paraId="3BFC9ED6">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最后修订日期（yyyy-mm-dd）：</w:t>
            </w:r>
          </w:p>
        </w:tc>
        <w:tc>
          <w:tcPr>
            <w:tcW w:w="4586" w:type="dxa"/>
          </w:tcPr>
          <w:p w14:paraId="65663A34">
            <w:pPr>
              <w:tabs>
                <w:tab w:val="left" w:pos="2250"/>
              </w:tabs>
              <w:spacing w:line="360" w:lineRule="auto"/>
              <w:rPr>
                <w:rFonts w:ascii="黑体" w:hAnsi="黑体" w:eastAsia="黑体" w:cs="黑体"/>
                <w:sz w:val="20"/>
                <w:szCs w:val="20"/>
              </w:rPr>
            </w:pPr>
            <w:r>
              <w:rPr>
                <w:rFonts w:hint="eastAsia" w:ascii="黑体" w:hAnsi="黑体" w:eastAsia="黑体" w:cs="黑体"/>
                <w:sz w:val="20"/>
                <w:szCs w:val="20"/>
              </w:rPr>
              <w:t>2024-03-21</w:t>
            </w:r>
          </w:p>
        </w:tc>
      </w:tr>
    </w:tbl>
    <w:p w14:paraId="5EBF8DF9">
      <w:pPr>
        <w:tabs>
          <w:tab w:val="left" w:pos="649"/>
        </w:tabs>
        <w:spacing w:line="360" w:lineRule="auto"/>
        <w:rPr>
          <w:rFonts w:ascii="黑体" w:hAnsi="黑体" w:eastAsia="黑体" w:cs="黑体"/>
          <w:sz w:val="24"/>
          <w:szCs w:val="24"/>
        </w:rPr>
      </w:pPr>
      <w:r>
        <w:rPr>
          <w:rFonts w:hint="eastAsia" w:ascii="黑体" w:hAnsi="黑体" w:eastAsia="黑体" w:cs="黑体"/>
          <w:sz w:val="24"/>
          <w:szCs w:val="24"/>
        </w:rPr>
        <w:t>文档修订历史：</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34"/>
        <w:gridCol w:w="1673"/>
        <w:gridCol w:w="2885"/>
      </w:tblGrid>
      <w:tr w14:paraId="5930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shd w:val="clear" w:color="auto" w:fill="D7D7D7"/>
            <w:vAlign w:val="center"/>
          </w:tcPr>
          <w:p w14:paraId="75B67C3F">
            <w:pPr>
              <w:tabs>
                <w:tab w:val="left" w:pos="2250"/>
              </w:tabs>
              <w:spacing w:line="360" w:lineRule="auto"/>
              <w:jc w:val="center"/>
              <w:rPr>
                <w:rFonts w:ascii="黑体" w:hAnsi="黑体" w:eastAsia="黑体" w:cs="黑体"/>
                <w:sz w:val="24"/>
                <w:szCs w:val="24"/>
              </w:rPr>
            </w:pPr>
            <w:r>
              <w:rPr>
                <w:rFonts w:hint="eastAsia" w:ascii="黑体" w:hAnsi="黑体" w:eastAsia="黑体" w:cs="黑体"/>
                <w:sz w:val="24"/>
                <w:szCs w:val="24"/>
              </w:rPr>
              <w:t>版本号</w:t>
            </w:r>
          </w:p>
        </w:tc>
        <w:tc>
          <w:tcPr>
            <w:tcW w:w="1834" w:type="dxa"/>
            <w:shd w:val="clear" w:color="auto" w:fill="D7D7D7"/>
            <w:vAlign w:val="center"/>
          </w:tcPr>
          <w:p w14:paraId="74C96136">
            <w:pPr>
              <w:tabs>
                <w:tab w:val="left" w:pos="2250"/>
              </w:tabs>
              <w:spacing w:line="360" w:lineRule="auto"/>
              <w:jc w:val="center"/>
              <w:rPr>
                <w:rFonts w:ascii="黑体" w:hAnsi="黑体" w:eastAsia="黑体" w:cs="黑体"/>
                <w:sz w:val="24"/>
                <w:szCs w:val="24"/>
              </w:rPr>
            </w:pPr>
            <w:r>
              <w:rPr>
                <w:rFonts w:hint="eastAsia" w:ascii="黑体" w:hAnsi="黑体" w:eastAsia="黑体" w:cs="黑体"/>
                <w:sz w:val="24"/>
                <w:szCs w:val="24"/>
              </w:rPr>
              <w:t>修订日期</w:t>
            </w:r>
          </w:p>
        </w:tc>
        <w:tc>
          <w:tcPr>
            <w:tcW w:w="1673" w:type="dxa"/>
            <w:shd w:val="clear" w:color="auto" w:fill="D7D7D7"/>
            <w:vAlign w:val="center"/>
          </w:tcPr>
          <w:p w14:paraId="6CA35D36">
            <w:pPr>
              <w:tabs>
                <w:tab w:val="left" w:pos="2250"/>
              </w:tabs>
              <w:spacing w:line="360" w:lineRule="auto"/>
              <w:jc w:val="center"/>
              <w:rPr>
                <w:rFonts w:ascii="黑体" w:hAnsi="黑体" w:eastAsia="黑体" w:cs="黑体"/>
                <w:sz w:val="24"/>
                <w:szCs w:val="24"/>
              </w:rPr>
            </w:pPr>
            <w:r>
              <w:rPr>
                <w:rFonts w:hint="eastAsia" w:ascii="黑体" w:hAnsi="黑体" w:eastAsia="黑体" w:cs="黑体"/>
                <w:sz w:val="24"/>
                <w:szCs w:val="24"/>
              </w:rPr>
              <w:t>修订者</w:t>
            </w:r>
          </w:p>
        </w:tc>
        <w:tc>
          <w:tcPr>
            <w:tcW w:w="2885" w:type="dxa"/>
            <w:shd w:val="clear" w:color="auto" w:fill="D7D7D7"/>
            <w:vAlign w:val="center"/>
          </w:tcPr>
          <w:p w14:paraId="523BBF8D">
            <w:pPr>
              <w:tabs>
                <w:tab w:val="left" w:pos="2250"/>
              </w:tabs>
              <w:spacing w:line="360" w:lineRule="auto"/>
              <w:jc w:val="center"/>
              <w:rPr>
                <w:rFonts w:ascii="黑体" w:hAnsi="黑体" w:eastAsia="黑体" w:cs="黑体"/>
                <w:sz w:val="24"/>
                <w:szCs w:val="24"/>
              </w:rPr>
            </w:pPr>
            <w:r>
              <w:rPr>
                <w:rFonts w:hint="eastAsia" w:ascii="黑体" w:hAnsi="黑体" w:eastAsia="黑体" w:cs="黑体"/>
                <w:sz w:val="24"/>
                <w:szCs w:val="24"/>
              </w:rPr>
              <w:t>修订内容</w:t>
            </w:r>
          </w:p>
        </w:tc>
      </w:tr>
      <w:tr w14:paraId="4FD99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064542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V1.0</w:t>
            </w:r>
          </w:p>
        </w:tc>
        <w:tc>
          <w:tcPr>
            <w:tcW w:w="1834" w:type="dxa"/>
            <w:vAlign w:val="center"/>
          </w:tcPr>
          <w:p w14:paraId="13FDFF91">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2024-02-23</w:t>
            </w:r>
          </w:p>
        </w:tc>
        <w:tc>
          <w:tcPr>
            <w:tcW w:w="1673" w:type="dxa"/>
            <w:vAlign w:val="center"/>
          </w:tcPr>
          <w:p w14:paraId="12422084">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0DE61C55">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编写接口示例</w:t>
            </w:r>
          </w:p>
        </w:tc>
      </w:tr>
      <w:tr w14:paraId="2AB4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1F42E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V2.0</w:t>
            </w:r>
          </w:p>
        </w:tc>
        <w:tc>
          <w:tcPr>
            <w:tcW w:w="1834" w:type="dxa"/>
            <w:vAlign w:val="center"/>
          </w:tcPr>
          <w:p w14:paraId="4C57772E">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2024-02-28</w:t>
            </w:r>
          </w:p>
        </w:tc>
        <w:tc>
          <w:tcPr>
            <w:tcW w:w="1673" w:type="dxa"/>
            <w:vAlign w:val="center"/>
          </w:tcPr>
          <w:p w14:paraId="52840DEE">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2F1744B8">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新增全工序设备对接接口初版</w:t>
            </w:r>
          </w:p>
        </w:tc>
      </w:tr>
      <w:tr w14:paraId="74ED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A037A81">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w:t>
            </w:r>
          </w:p>
        </w:tc>
        <w:tc>
          <w:tcPr>
            <w:tcW w:w="1834" w:type="dxa"/>
            <w:vAlign w:val="center"/>
          </w:tcPr>
          <w:p w14:paraId="527F9A2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2024-03-01</w:t>
            </w:r>
          </w:p>
        </w:tc>
        <w:tc>
          <w:tcPr>
            <w:tcW w:w="1673" w:type="dxa"/>
            <w:vAlign w:val="center"/>
          </w:tcPr>
          <w:p w14:paraId="044A9F18">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3DC62107">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全部接口报文示例</w:t>
            </w:r>
          </w:p>
        </w:tc>
      </w:tr>
      <w:tr w14:paraId="4E14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552D71C">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V2.2</w:t>
            </w:r>
          </w:p>
        </w:tc>
        <w:tc>
          <w:tcPr>
            <w:tcW w:w="1834" w:type="dxa"/>
            <w:vAlign w:val="center"/>
          </w:tcPr>
          <w:p w14:paraId="361327E9">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2024-03-02</w:t>
            </w:r>
          </w:p>
        </w:tc>
        <w:tc>
          <w:tcPr>
            <w:tcW w:w="1673" w:type="dxa"/>
            <w:vAlign w:val="center"/>
          </w:tcPr>
          <w:p w14:paraId="17EEEE36">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44355BEB">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文档接口顺序调整</w:t>
            </w:r>
          </w:p>
        </w:tc>
      </w:tr>
      <w:tr w14:paraId="43EF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4137592">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V2.3</w:t>
            </w:r>
          </w:p>
        </w:tc>
        <w:tc>
          <w:tcPr>
            <w:tcW w:w="1834" w:type="dxa"/>
            <w:vAlign w:val="center"/>
          </w:tcPr>
          <w:p w14:paraId="299269A9">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2024-03-02</w:t>
            </w:r>
          </w:p>
        </w:tc>
        <w:tc>
          <w:tcPr>
            <w:tcW w:w="1673" w:type="dxa"/>
            <w:vAlign w:val="center"/>
          </w:tcPr>
          <w:p w14:paraId="70EC498A">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33CE2879">
            <w:pPr>
              <w:numPr>
                <w:ilvl w:val="0"/>
                <w:numId w:val="1"/>
              </w:num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托盘出站(41)添加参数上传</w:t>
            </w:r>
          </w:p>
          <w:p w14:paraId="06F36ED2">
            <w:pPr>
              <w:numPr>
                <w:ilvl w:val="0"/>
                <w:numId w:val="1"/>
              </w:num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添加产品参数上传(43)接口</w:t>
            </w:r>
          </w:p>
        </w:tc>
      </w:tr>
      <w:tr w14:paraId="24B5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784D2A9">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V2.4</w:t>
            </w:r>
          </w:p>
        </w:tc>
        <w:tc>
          <w:tcPr>
            <w:tcW w:w="1834" w:type="dxa"/>
            <w:vAlign w:val="center"/>
          </w:tcPr>
          <w:p w14:paraId="4D9275CF">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2024-03-03</w:t>
            </w:r>
          </w:p>
        </w:tc>
        <w:tc>
          <w:tcPr>
            <w:tcW w:w="1673" w:type="dxa"/>
            <w:vAlign w:val="center"/>
          </w:tcPr>
          <w:p w14:paraId="06BE6CEE">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52659B0F">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增加1.3上位机相关要求</w:t>
            </w:r>
          </w:p>
          <w:p w14:paraId="1EFA7BEC">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增加1.5各工序接口交互清单</w:t>
            </w:r>
          </w:p>
          <w:p w14:paraId="0A70CEAD">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增加3.2MES下发电解液批次</w:t>
            </w:r>
          </w:p>
        </w:tc>
      </w:tr>
      <w:tr w14:paraId="7BB4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FA32A2B">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V2.5</w:t>
            </w:r>
          </w:p>
        </w:tc>
        <w:tc>
          <w:tcPr>
            <w:tcW w:w="1834" w:type="dxa"/>
            <w:vAlign w:val="center"/>
          </w:tcPr>
          <w:p w14:paraId="1195A3CB">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2024-03-10</w:t>
            </w:r>
          </w:p>
        </w:tc>
        <w:tc>
          <w:tcPr>
            <w:tcW w:w="1673" w:type="dxa"/>
            <w:vAlign w:val="center"/>
          </w:tcPr>
          <w:p w14:paraId="34B95300">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44B1FFF1">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修复2.8接口字段描述异常</w:t>
            </w:r>
          </w:p>
        </w:tc>
      </w:tr>
      <w:tr w14:paraId="4731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851F9FE">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V2.6</w:t>
            </w:r>
          </w:p>
        </w:tc>
        <w:tc>
          <w:tcPr>
            <w:tcW w:w="1834" w:type="dxa"/>
            <w:vAlign w:val="center"/>
          </w:tcPr>
          <w:p w14:paraId="5BF07571">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2024-03-14</w:t>
            </w:r>
          </w:p>
        </w:tc>
        <w:tc>
          <w:tcPr>
            <w:tcW w:w="1673" w:type="dxa"/>
            <w:vAlign w:val="center"/>
          </w:tcPr>
          <w:p w14:paraId="32D646AB">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6161E70F">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增加1.5.7对上位机要求</w:t>
            </w:r>
          </w:p>
          <w:p w14:paraId="03EA1B98">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调整2.3设备状态上报接口设备状态以及停机原因说明</w:t>
            </w:r>
          </w:p>
        </w:tc>
      </w:tr>
      <w:tr w14:paraId="69D1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130" w:type="dxa"/>
            <w:vAlign w:val="center"/>
          </w:tcPr>
          <w:p w14:paraId="4A7D30F9">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V2.7</w:t>
            </w:r>
          </w:p>
        </w:tc>
        <w:tc>
          <w:tcPr>
            <w:tcW w:w="1834" w:type="dxa"/>
            <w:vAlign w:val="center"/>
          </w:tcPr>
          <w:p w14:paraId="3FCC901B">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2024-03-15</w:t>
            </w:r>
          </w:p>
        </w:tc>
        <w:tc>
          <w:tcPr>
            <w:tcW w:w="1673" w:type="dxa"/>
            <w:vAlign w:val="center"/>
          </w:tcPr>
          <w:p w14:paraId="25C138DF">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00AF8D6B">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接口地址调整，QknyEqu改为EquipmentService</w:t>
            </w:r>
          </w:p>
        </w:tc>
      </w:tr>
      <w:tr w14:paraId="0F95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2807091">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V2.8</w:t>
            </w:r>
          </w:p>
        </w:tc>
        <w:tc>
          <w:tcPr>
            <w:tcW w:w="1834" w:type="dxa"/>
            <w:vAlign w:val="center"/>
          </w:tcPr>
          <w:p w14:paraId="646B1D8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2024-03-19</w:t>
            </w:r>
          </w:p>
        </w:tc>
        <w:tc>
          <w:tcPr>
            <w:tcW w:w="1673" w:type="dxa"/>
            <w:vAlign w:val="center"/>
          </w:tcPr>
          <w:p w14:paraId="7C5990DF">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1317B55F">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2.30接口示例报文调整，删除多余的设备资源时间字段</w:t>
            </w:r>
          </w:p>
        </w:tc>
      </w:tr>
      <w:tr w14:paraId="33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0045C276">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V2.9</w:t>
            </w:r>
          </w:p>
        </w:tc>
        <w:tc>
          <w:tcPr>
            <w:tcW w:w="1834" w:type="dxa"/>
            <w:vAlign w:val="center"/>
          </w:tcPr>
          <w:p w14:paraId="0F41D5C1">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2024-03-20</w:t>
            </w:r>
          </w:p>
        </w:tc>
        <w:tc>
          <w:tcPr>
            <w:tcW w:w="1673" w:type="dxa"/>
            <w:vAlign w:val="center"/>
          </w:tcPr>
          <w:p w14:paraId="6BB1F905">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25AB2DF5">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2.39接口调整，NG电芯上报中添加NG明细</w:t>
            </w:r>
          </w:p>
        </w:tc>
      </w:tr>
      <w:tr w14:paraId="7DEE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5DB51A92">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V2.10</w:t>
            </w:r>
          </w:p>
        </w:tc>
        <w:tc>
          <w:tcPr>
            <w:tcW w:w="1834" w:type="dxa"/>
            <w:vAlign w:val="center"/>
          </w:tcPr>
          <w:p w14:paraId="07C94010">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2024-03-21</w:t>
            </w:r>
          </w:p>
        </w:tc>
        <w:tc>
          <w:tcPr>
            <w:tcW w:w="1673" w:type="dxa"/>
            <w:vAlign w:val="center"/>
          </w:tcPr>
          <w:p w14:paraId="4EAB644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2033CA8C">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新增2.44卷绕极组产出，2.45分选规则接口</w:t>
            </w:r>
          </w:p>
        </w:tc>
      </w:tr>
      <w:tr w14:paraId="7FD7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3217D7DA">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V2.11</w:t>
            </w:r>
          </w:p>
        </w:tc>
        <w:tc>
          <w:tcPr>
            <w:tcW w:w="1834" w:type="dxa"/>
            <w:vAlign w:val="center"/>
          </w:tcPr>
          <w:p w14:paraId="57C0A56E">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2024-03-27</w:t>
            </w:r>
          </w:p>
        </w:tc>
        <w:tc>
          <w:tcPr>
            <w:tcW w:w="1673" w:type="dxa"/>
            <w:vAlign w:val="center"/>
          </w:tcPr>
          <w:p w14:paraId="149741A2">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09BDA112">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2.45分选规则调整，新增工序，挡位字段</w:t>
            </w:r>
          </w:p>
          <w:p w14:paraId="4AD8F260">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2.26 设备过程参数添加位置字段</w:t>
            </w:r>
          </w:p>
        </w:tc>
      </w:tr>
      <w:tr w14:paraId="5905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7C178A99">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V2.12</w:t>
            </w:r>
          </w:p>
        </w:tc>
        <w:tc>
          <w:tcPr>
            <w:tcW w:w="1834" w:type="dxa"/>
            <w:vAlign w:val="center"/>
          </w:tcPr>
          <w:p w14:paraId="2E2D0466">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2024-03-28</w:t>
            </w:r>
          </w:p>
        </w:tc>
        <w:tc>
          <w:tcPr>
            <w:tcW w:w="1673" w:type="dxa"/>
            <w:vAlign w:val="center"/>
          </w:tcPr>
          <w:p w14:paraId="100E776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1608572F">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2.33接口调整，支持一次返回多个条码</w:t>
            </w:r>
          </w:p>
        </w:tc>
      </w:tr>
      <w:tr w14:paraId="3D427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3DE480E9">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V2.13</w:t>
            </w:r>
          </w:p>
        </w:tc>
        <w:tc>
          <w:tcPr>
            <w:tcW w:w="1834" w:type="dxa"/>
            <w:vAlign w:val="center"/>
          </w:tcPr>
          <w:p w14:paraId="02324BAE">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2024-03-29</w:t>
            </w:r>
          </w:p>
        </w:tc>
        <w:tc>
          <w:tcPr>
            <w:tcW w:w="1673" w:type="dxa"/>
            <w:vAlign w:val="center"/>
          </w:tcPr>
          <w:p w14:paraId="5E8E0E4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0AC793BE">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新增2.46接口，多个条码相同产品参数接口</w:t>
            </w:r>
          </w:p>
          <w:p w14:paraId="257B9C7E">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新增2.47库存接收接口</w:t>
            </w:r>
          </w:p>
          <w:p w14:paraId="122F57A8">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新增2.48工装原材料条码绑定接口</w:t>
            </w:r>
          </w:p>
        </w:tc>
      </w:tr>
      <w:tr w14:paraId="7EF0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3B18B56F">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V2.14</w:t>
            </w:r>
          </w:p>
        </w:tc>
        <w:tc>
          <w:tcPr>
            <w:tcW w:w="1834" w:type="dxa"/>
            <w:vAlign w:val="center"/>
          </w:tcPr>
          <w:p w14:paraId="3DF52E7A">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2024-03-30</w:t>
            </w:r>
          </w:p>
        </w:tc>
        <w:tc>
          <w:tcPr>
            <w:tcW w:w="1673" w:type="dxa"/>
            <w:vAlign w:val="center"/>
          </w:tcPr>
          <w:p w14:paraId="0204DF48">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0FF68249">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2.24接口调整，修改名称为产出上报，添加产出类型字段</w:t>
            </w:r>
          </w:p>
        </w:tc>
      </w:tr>
      <w:tr w14:paraId="546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784256AA">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V2.15</w:t>
            </w:r>
          </w:p>
        </w:tc>
        <w:tc>
          <w:tcPr>
            <w:tcW w:w="1834" w:type="dxa"/>
            <w:vAlign w:val="center"/>
          </w:tcPr>
          <w:p w14:paraId="2403ABA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2024-04-01</w:t>
            </w:r>
          </w:p>
        </w:tc>
        <w:tc>
          <w:tcPr>
            <w:tcW w:w="1673" w:type="dxa"/>
            <w:vAlign w:val="center"/>
          </w:tcPr>
          <w:p w14:paraId="3BDDBF53">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4501A4D3">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2.13；2.14AGV接口调整，添加任务类型字段</w:t>
            </w:r>
          </w:p>
          <w:p w14:paraId="6B1D0C0A">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2.46参考报文调整，添加SfcLiSt字段</w:t>
            </w:r>
          </w:p>
        </w:tc>
      </w:tr>
      <w:tr w14:paraId="3EC9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1437E676">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V2.16</w:t>
            </w:r>
          </w:p>
        </w:tc>
        <w:tc>
          <w:tcPr>
            <w:tcW w:w="1834" w:type="dxa"/>
            <w:vAlign w:val="center"/>
          </w:tcPr>
          <w:p w14:paraId="3F9108D8">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2024-04-02</w:t>
            </w:r>
          </w:p>
        </w:tc>
        <w:tc>
          <w:tcPr>
            <w:tcW w:w="1673" w:type="dxa"/>
            <w:vAlign w:val="center"/>
          </w:tcPr>
          <w:p w14:paraId="3A0D275A">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25AB7C37">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2.17,2.18接口字段调整，删除字段里多余的Code</w:t>
            </w:r>
          </w:p>
        </w:tc>
      </w:tr>
      <w:tr w14:paraId="083D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44CF0834">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V2.17</w:t>
            </w:r>
          </w:p>
        </w:tc>
        <w:tc>
          <w:tcPr>
            <w:tcW w:w="1834" w:type="dxa"/>
            <w:vAlign w:val="center"/>
          </w:tcPr>
          <w:p w14:paraId="557A8CE1">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2024-04-03</w:t>
            </w:r>
          </w:p>
        </w:tc>
        <w:tc>
          <w:tcPr>
            <w:tcW w:w="1673" w:type="dxa"/>
            <w:vAlign w:val="center"/>
          </w:tcPr>
          <w:p w14:paraId="597B7358">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7004EE7A">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新增2.49，2.50接口，用于绑定后极组进出站</w:t>
            </w:r>
          </w:p>
        </w:tc>
      </w:tr>
      <w:tr w14:paraId="66D98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42221F41">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V2.18</w:t>
            </w:r>
          </w:p>
        </w:tc>
        <w:tc>
          <w:tcPr>
            <w:tcW w:w="1834" w:type="dxa"/>
            <w:vAlign w:val="center"/>
          </w:tcPr>
          <w:p w14:paraId="3215D7AE">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2024-04-05</w:t>
            </w:r>
          </w:p>
        </w:tc>
        <w:tc>
          <w:tcPr>
            <w:tcW w:w="1673" w:type="dxa"/>
            <w:vAlign w:val="center"/>
          </w:tcPr>
          <w:p w14:paraId="0B000A9A">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1BA36800">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2.49新增OperationType字段</w:t>
            </w:r>
          </w:p>
        </w:tc>
      </w:tr>
      <w:tr w14:paraId="3221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425132C0">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2.19</w:t>
            </w:r>
          </w:p>
        </w:tc>
        <w:tc>
          <w:tcPr>
            <w:tcW w:w="1834" w:type="dxa"/>
            <w:vAlign w:val="center"/>
          </w:tcPr>
          <w:p w14:paraId="4014B6DB">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w:t>
            </w:r>
            <w:r>
              <w:rPr>
                <w:rFonts w:ascii="黑体" w:hAnsi="黑体" w:eastAsia="黑体" w:cs="黑体"/>
                <w:sz w:val="20"/>
                <w:szCs w:val="20"/>
              </w:rPr>
              <w:t>024-04-12</w:t>
            </w:r>
          </w:p>
        </w:tc>
        <w:tc>
          <w:tcPr>
            <w:tcW w:w="1673" w:type="dxa"/>
            <w:vAlign w:val="center"/>
          </w:tcPr>
          <w:p w14:paraId="75B7D7DB">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肖飞</w:t>
            </w:r>
          </w:p>
        </w:tc>
        <w:tc>
          <w:tcPr>
            <w:tcW w:w="2885" w:type="dxa"/>
            <w:vAlign w:val="center"/>
          </w:tcPr>
          <w:p w14:paraId="28E0E6C5">
            <w:pPr>
              <w:pStyle w:val="39"/>
              <w:numPr>
                <w:ilvl w:val="1"/>
                <w:numId w:val="1"/>
              </w:numPr>
              <w:tabs>
                <w:tab w:val="left" w:pos="2250"/>
              </w:tabs>
              <w:spacing w:line="360" w:lineRule="auto"/>
              <w:ind w:firstLineChars="0"/>
              <w:jc w:val="left"/>
              <w:rPr>
                <w:rFonts w:ascii="黑体" w:hAnsi="黑体" w:eastAsia="黑体" w:cs="黑体"/>
                <w:sz w:val="20"/>
                <w:szCs w:val="20"/>
              </w:rPr>
            </w:pPr>
            <w:r>
              <w:rPr>
                <w:rFonts w:hint="eastAsia" w:ascii="黑体" w:hAnsi="黑体" w:eastAsia="黑体" w:cs="黑体"/>
                <w:sz w:val="20"/>
                <w:szCs w:val="20"/>
              </w:rPr>
              <w:t>新增</w:t>
            </w:r>
            <w:r>
              <w:rPr>
                <w:rFonts w:ascii="黑体" w:hAnsi="黑体" w:eastAsia="黑体" w:cs="黑体"/>
                <w:sz w:val="20"/>
                <w:szCs w:val="20"/>
              </w:rPr>
              <w:t>Passed</w:t>
            </w:r>
            <w:r>
              <w:rPr>
                <w:rFonts w:hint="eastAsia" w:ascii="黑体" w:hAnsi="黑体" w:eastAsia="黑体" w:cs="黑体"/>
                <w:sz w:val="20"/>
                <w:szCs w:val="20"/>
              </w:rPr>
              <w:t>、</w:t>
            </w:r>
            <w:r>
              <w:rPr>
                <w:rFonts w:ascii="黑体" w:hAnsi="黑体" w:eastAsia="黑体" w:cs="黑体"/>
                <w:sz w:val="20"/>
                <w:szCs w:val="20"/>
              </w:rPr>
              <w:t>NgList</w:t>
            </w:r>
            <w:r>
              <w:rPr>
                <w:rFonts w:hint="eastAsia" w:ascii="黑体" w:hAnsi="黑体" w:eastAsia="黑体" w:cs="黑体"/>
                <w:sz w:val="20"/>
                <w:szCs w:val="20"/>
              </w:rPr>
              <w:t>字段；</w:t>
            </w:r>
          </w:p>
          <w:p w14:paraId="5701D0EE">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w:t>
            </w:r>
            <w:r>
              <w:rPr>
                <w:rFonts w:ascii="黑体" w:hAnsi="黑体" w:eastAsia="黑体" w:cs="黑体"/>
                <w:sz w:val="20"/>
                <w:szCs w:val="20"/>
              </w:rPr>
              <w:t xml:space="preserve">.48 </w:t>
            </w:r>
            <w:r>
              <w:rPr>
                <w:rFonts w:hint="eastAsia" w:ascii="黑体" w:hAnsi="黑体" w:eastAsia="黑体" w:cs="黑体"/>
                <w:sz w:val="20"/>
                <w:szCs w:val="20"/>
              </w:rPr>
              <w:t>参数结构调整；</w:t>
            </w:r>
          </w:p>
          <w:p w14:paraId="7BB93198">
            <w:pPr>
              <w:tabs>
                <w:tab w:val="left" w:pos="2250"/>
              </w:tabs>
              <w:spacing w:line="360" w:lineRule="auto"/>
              <w:jc w:val="left"/>
              <w:rPr>
                <w:rFonts w:ascii="黑体" w:hAnsi="黑体" w:eastAsia="黑体" w:cs="黑体"/>
                <w:sz w:val="20"/>
                <w:szCs w:val="20"/>
              </w:rPr>
            </w:pPr>
            <w:r>
              <w:rPr>
                <w:rFonts w:ascii="黑体" w:hAnsi="黑体" w:eastAsia="黑体" w:cs="黑体"/>
                <w:sz w:val="20"/>
                <w:szCs w:val="20"/>
              </w:rPr>
              <w:t xml:space="preserve">2.10 </w:t>
            </w:r>
            <w:r>
              <w:rPr>
                <w:rFonts w:hint="eastAsia" w:ascii="黑体" w:hAnsi="黑体" w:eastAsia="黑体" w:cs="黑体"/>
                <w:sz w:val="20"/>
                <w:szCs w:val="20"/>
              </w:rPr>
              <w:t>新增</w:t>
            </w:r>
            <w:r>
              <w:rPr>
                <w:rFonts w:ascii="黑体" w:hAnsi="黑体" w:eastAsia="黑体" w:cs="黑体"/>
                <w:sz w:val="20"/>
                <w:szCs w:val="20"/>
              </w:rPr>
              <w:t>IsTooling</w:t>
            </w:r>
            <w:r>
              <w:rPr>
                <w:rFonts w:hint="eastAsia" w:ascii="黑体" w:hAnsi="黑体" w:eastAsia="黑体" w:cs="黑体"/>
                <w:sz w:val="20"/>
                <w:szCs w:val="20"/>
              </w:rPr>
              <w:t>字段；</w:t>
            </w:r>
          </w:p>
          <w:p w14:paraId="0AB08D15">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新增2</w:t>
            </w:r>
            <w:r>
              <w:rPr>
                <w:rFonts w:ascii="黑体" w:hAnsi="黑体" w:eastAsia="黑体" w:cs="黑体"/>
                <w:sz w:val="20"/>
                <w:szCs w:val="20"/>
              </w:rPr>
              <w:t>.51</w:t>
            </w:r>
            <w:r>
              <w:rPr>
                <w:rFonts w:hint="eastAsia" w:ascii="黑体" w:hAnsi="黑体" w:eastAsia="黑体" w:cs="黑体"/>
                <w:sz w:val="20"/>
                <w:szCs w:val="20"/>
              </w:rPr>
              <w:t>，2</w:t>
            </w:r>
            <w:r>
              <w:rPr>
                <w:rFonts w:ascii="黑体" w:hAnsi="黑体" w:eastAsia="黑体" w:cs="黑体"/>
                <w:sz w:val="20"/>
                <w:szCs w:val="20"/>
              </w:rPr>
              <w:t>.52</w:t>
            </w:r>
            <w:r>
              <w:rPr>
                <w:rFonts w:hint="eastAsia" w:ascii="黑体" w:hAnsi="黑体" w:eastAsia="黑体" w:cs="黑体"/>
                <w:sz w:val="20"/>
                <w:szCs w:val="20"/>
              </w:rPr>
              <w:t>接口；</w:t>
            </w:r>
          </w:p>
        </w:tc>
      </w:tr>
      <w:tr w14:paraId="0639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39AF2842">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.20</w:t>
            </w:r>
          </w:p>
        </w:tc>
        <w:tc>
          <w:tcPr>
            <w:tcW w:w="1834" w:type="dxa"/>
            <w:vAlign w:val="center"/>
          </w:tcPr>
          <w:p w14:paraId="0FA837BB">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2024-05-04</w:t>
            </w:r>
          </w:p>
        </w:tc>
        <w:tc>
          <w:tcPr>
            <w:tcW w:w="1673" w:type="dxa"/>
            <w:vAlign w:val="center"/>
          </w:tcPr>
          <w:p w14:paraId="436ECCE9">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0CB7E788">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2.37调整，新增OperationType字段</w:t>
            </w:r>
          </w:p>
        </w:tc>
      </w:tr>
      <w:tr w14:paraId="4EC41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794E3BF4">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.21</w:t>
            </w:r>
          </w:p>
        </w:tc>
        <w:tc>
          <w:tcPr>
            <w:tcW w:w="1834" w:type="dxa"/>
            <w:vAlign w:val="center"/>
          </w:tcPr>
          <w:p w14:paraId="495EF115">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2024-05-06</w:t>
            </w:r>
          </w:p>
        </w:tc>
        <w:tc>
          <w:tcPr>
            <w:tcW w:w="1673" w:type="dxa"/>
            <w:vAlign w:val="center"/>
          </w:tcPr>
          <w:p w14:paraId="5A538CC4">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524C28BF">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2.45调整，新增Sfc字段</w:t>
            </w:r>
          </w:p>
        </w:tc>
      </w:tr>
      <w:tr w14:paraId="7A49D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53A5FAC1">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.22</w:t>
            </w:r>
          </w:p>
        </w:tc>
        <w:tc>
          <w:tcPr>
            <w:tcW w:w="1834" w:type="dxa"/>
            <w:vAlign w:val="center"/>
          </w:tcPr>
          <w:p w14:paraId="2191A225">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2024-05-08</w:t>
            </w:r>
          </w:p>
        </w:tc>
        <w:tc>
          <w:tcPr>
            <w:tcW w:w="1673" w:type="dxa"/>
            <w:vAlign w:val="center"/>
          </w:tcPr>
          <w:p w14:paraId="6B062BB9">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66C84095">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2.8调整，返回中新增ParamName字段</w:t>
            </w:r>
          </w:p>
          <w:p w14:paraId="2B626F05">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新增1.5.8；1.5.9；1.5.10；1.5.11上位机要求</w:t>
            </w:r>
          </w:p>
        </w:tc>
      </w:tr>
      <w:tr w14:paraId="5056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7D2EC70F">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.23</w:t>
            </w:r>
          </w:p>
        </w:tc>
        <w:tc>
          <w:tcPr>
            <w:tcW w:w="1834" w:type="dxa"/>
            <w:vAlign w:val="center"/>
          </w:tcPr>
          <w:p w14:paraId="0697845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2024-05-13</w:t>
            </w:r>
          </w:p>
        </w:tc>
        <w:tc>
          <w:tcPr>
            <w:tcW w:w="1673" w:type="dxa"/>
            <w:vAlign w:val="center"/>
          </w:tcPr>
          <w:p w14:paraId="7DBD8546">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6AAED60C">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2.4调整，状态字段调整为字符串</w:t>
            </w:r>
          </w:p>
        </w:tc>
      </w:tr>
      <w:tr w14:paraId="0EA5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21C116F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.24</w:t>
            </w:r>
          </w:p>
        </w:tc>
        <w:tc>
          <w:tcPr>
            <w:tcW w:w="1834" w:type="dxa"/>
            <w:vAlign w:val="center"/>
          </w:tcPr>
          <w:p w14:paraId="079BACA0">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2024-05-15</w:t>
            </w:r>
          </w:p>
        </w:tc>
        <w:tc>
          <w:tcPr>
            <w:tcW w:w="1673" w:type="dxa"/>
            <w:vAlign w:val="center"/>
          </w:tcPr>
          <w:p w14:paraId="7A3A18E3">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袁熙熙&amp;肖飞</w:t>
            </w:r>
          </w:p>
        </w:tc>
        <w:tc>
          <w:tcPr>
            <w:tcW w:w="2885" w:type="dxa"/>
            <w:vAlign w:val="center"/>
          </w:tcPr>
          <w:p w14:paraId="21D9C776">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2.45分选规则调整，新增ProductCode字段</w:t>
            </w:r>
          </w:p>
          <w:p w14:paraId="3AC5AB3F">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2.33电芯码下发条码调整，根据极组条码生成电芯码</w:t>
            </w:r>
          </w:p>
          <w:p w14:paraId="4C475E43">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新增2.53分选出站接口</w:t>
            </w:r>
          </w:p>
          <w:p w14:paraId="68F80A07">
            <w:pPr>
              <w:tabs>
                <w:tab w:val="left" w:pos="2250"/>
              </w:tabs>
              <w:spacing w:line="360" w:lineRule="auto"/>
              <w:jc w:val="left"/>
            </w:pPr>
            <w:r>
              <w:rPr>
                <w:rFonts w:hint="eastAsia" w:ascii="黑体" w:hAnsi="黑体" w:eastAsia="黑体" w:cs="黑体"/>
                <w:sz w:val="20"/>
                <w:szCs w:val="20"/>
              </w:rPr>
              <w:t>新增2.54设备文件上传接口</w:t>
            </w:r>
          </w:p>
        </w:tc>
      </w:tr>
      <w:tr w14:paraId="7380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01DDAD37">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.25</w:t>
            </w:r>
          </w:p>
        </w:tc>
        <w:tc>
          <w:tcPr>
            <w:tcW w:w="1834" w:type="dxa"/>
            <w:vAlign w:val="center"/>
          </w:tcPr>
          <w:p w14:paraId="304ABE18">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2024-05-17</w:t>
            </w:r>
          </w:p>
        </w:tc>
        <w:tc>
          <w:tcPr>
            <w:tcW w:w="1673" w:type="dxa"/>
            <w:vAlign w:val="center"/>
          </w:tcPr>
          <w:p w14:paraId="3E6B7184">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3AEEBAC8">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2.24调整，新增NG信息</w:t>
            </w:r>
          </w:p>
        </w:tc>
      </w:tr>
      <w:tr w14:paraId="5EE2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1EBED7C5">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2.26</w:t>
            </w:r>
          </w:p>
        </w:tc>
        <w:tc>
          <w:tcPr>
            <w:tcW w:w="1834" w:type="dxa"/>
            <w:vAlign w:val="center"/>
          </w:tcPr>
          <w:p w14:paraId="1A685E16">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w:t>
            </w:r>
            <w:r>
              <w:rPr>
                <w:rFonts w:ascii="黑体" w:hAnsi="黑体" w:eastAsia="黑体" w:cs="黑体"/>
                <w:sz w:val="20"/>
                <w:szCs w:val="20"/>
              </w:rPr>
              <w:t>024-05-21</w:t>
            </w:r>
          </w:p>
        </w:tc>
        <w:tc>
          <w:tcPr>
            <w:tcW w:w="1673" w:type="dxa"/>
            <w:vAlign w:val="center"/>
          </w:tcPr>
          <w:p w14:paraId="30EE2A57">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肖飞</w:t>
            </w:r>
          </w:p>
        </w:tc>
        <w:tc>
          <w:tcPr>
            <w:tcW w:w="2885" w:type="dxa"/>
            <w:vAlign w:val="center"/>
          </w:tcPr>
          <w:p w14:paraId="3BDB15DC">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w:t>
            </w:r>
            <w:r>
              <w:rPr>
                <w:rFonts w:ascii="黑体" w:hAnsi="黑体" w:eastAsia="黑体" w:cs="黑体"/>
                <w:sz w:val="20"/>
                <w:szCs w:val="20"/>
              </w:rPr>
              <w:t xml:space="preserve">.42 </w:t>
            </w:r>
            <w:r>
              <w:rPr>
                <w:rFonts w:hint="eastAsia" w:ascii="黑体" w:hAnsi="黑体" w:eastAsia="黑体" w:cs="黑体"/>
                <w:sz w:val="20"/>
                <w:szCs w:val="20"/>
              </w:rPr>
              <w:t>新增批量上传字段</w:t>
            </w:r>
          </w:p>
        </w:tc>
      </w:tr>
      <w:tr w14:paraId="5E04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30621420">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.27</w:t>
            </w:r>
          </w:p>
        </w:tc>
        <w:tc>
          <w:tcPr>
            <w:tcW w:w="1834" w:type="dxa"/>
            <w:vAlign w:val="center"/>
          </w:tcPr>
          <w:p w14:paraId="3DAADCA7">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2024-05-25</w:t>
            </w:r>
          </w:p>
        </w:tc>
        <w:tc>
          <w:tcPr>
            <w:tcW w:w="1673" w:type="dxa"/>
            <w:vAlign w:val="center"/>
          </w:tcPr>
          <w:p w14:paraId="5EDFC204">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4922FB01">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2.1新增返回账号权限字段</w:t>
            </w:r>
          </w:p>
        </w:tc>
      </w:tr>
      <w:tr w14:paraId="38D5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61BBEDC0">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.28</w:t>
            </w:r>
          </w:p>
        </w:tc>
        <w:tc>
          <w:tcPr>
            <w:tcW w:w="1834" w:type="dxa"/>
            <w:vAlign w:val="center"/>
          </w:tcPr>
          <w:p w14:paraId="019CCB2D">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2024-05-27</w:t>
            </w:r>
          </w:p>
        </w:tc>
        <w:tc>
          <w:tcPr>
            <w:tcW w:w="1673" w:type="dxa"/>
            <w:vAlign w:val="center"/>
          </w:tcPr>
          <w:p w14:paraId="772B2A74">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4E088B51">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2.12，2.13TaskType字段描述完善</w:t>
            </w:r>
          </w:p>
        </w:tc>
      </w:tr>
      <w:tr w14:paraId="0108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7379F270">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.29</w:t>
            </w:r>
          </w:p>
        </w:tc>
        <w:tc>
          <w:tcPr>
            <w:tcW w:w="1834" w:type="dxa"/>
            <w:vAlign w:val="center"/>
          </w:tcPr>
          <w:p w14:paraId="2856AAA6">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2024-05-29</w:t>
            </w:r>
          </w:p>
        </w:tc>
        <w:tc>
          <w:tcPr>
            <w:tcW w:w="1673" w:type="dxa"/>
            <w:vAlign w:val="center"/>
          </w:tcPr>
          <w:p w14:paraId="1FDD74CE">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0DD6B5CA">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2.1操作员登录调整，添加token返回</w:t>
            </w:r>
          </w:p>
        </w:tc>
      </w:tr>
      <w:tr w14:paraId="7BFFD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49C5DC74">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.30</w:t>
            </w:r>
          </w:p>
        </w:tc>
        <w:tc>
          <w:tcPr>
            <w:tcW w:w="1834" w:type="dxa"/>
            <w:vAlign w:val="center"/>
          </w:tcPr>
          <w:p w14:paraId="46A719BF">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2024-06-05</w:t>
            </w:r>
          </w:p>
        </w:tc>
        <w:tc>
          <w:tcPr>
            <w:tcW w:w="1673" w:type="dxa"/>
            <w:vAlign w:val="center"/>
          </w:tcPr>
          <w:p w14:paraId="13937DE5">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1C5174F0">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2.24接口调整，添加条码信息返回</w:t>
            </w:r>
          </w:p>
        </w:tc>
      </w:tr>
      <w:tr w14:paraId="002E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21FE0688">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w:t>
            </w:r>
            <w:r>
              <w:rPr>
                <w:rFonts w:hint="eastAsia" w:ascii="黑体" w:hAnsi="黑体" w:eastAsia="黑体" w:cs="黑体"/>
                <w:sz w:val="20"/>
                <w:szCs w:val="20"/>
              </w:rPr>
              <w:t>.31</w:t>
            </w:r>
          </w:p>
        </w:tc>
        <w:tc>
          <w:tcPr>
            <w:tcW w:w="1834" w:type="dxa"/>
            <w:vAlign w:val="center"/>
          </w:tcPr>
          <w:p w14:paraId="294D5BC3">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2024-06-24</w:t>
            </w:r>
          </w:p>
        </w:tc>
        <w:tc>
          <w:tcPr>
            <w:tcW w:w="1673" w:type="dxa"/>
            <w:vAlign w:val="center"/>
          </w:tcPr>
          <w:p w14:paraId="17C5FED7">
            <w:pPr>
              <w:tabs>
                <w:tab w:val="left" w:pos="2250"/>
              </w:tabs>
              <w:spacing w:line="360" w:lineRule="auto"/>
              <w:jc w:val="center"/>
              <w:rPr>
                <w:rFonts w:ascii="黑体" w:hAnsi="黑体" w:eastAsia="黑体" w:cs="黑体"/>
                <w:sz w:val="20"/>
                <w:szCs w:val="20"/>
              </w:rPr>
            </w:pPr>
            <w:r>
              <w:rPr>
                <w:rFonts w:hint="eastAsia" w:ascii="黑体" w:hAnsi="黑体" w:eastAsia="黑体" w:cs="黑体"/>
                <w:sz w:val="20"/>
                <w:szCs w:val="20"/>
              </w:rPr>
              <w:t>袁熙熙</w:t>
            </w:r>
          </w:p>
        </w:tc>
        <w:tc>
          <w:tcPr>
            <w:tcW w:w="2885" w:type="dxa"/>
            <w:vAlign w:val="center"/>
          </w:tcPr>
          <w:p w14:paraId="21CE3E05">
            <w:pPr>
              <w:tabs>
                <w:tab w:val="left" w:pos="2250"/>
              </w:tabs>
              <w:spacing w:line="360" w:lineRule="auto"/>
              <w:jc w:val="left"/>
              <w:rPr>
                <w:rFonts w:ascii="黑体" w:hAnsi="黑体" w:eastAsia="黑体" w:cs="黑体"/>
                <w:sz w:val="20"/>
                <w:szCs w:val="20"/>
              </w:rPr>
            </w:pPr>
            <w:r>
              <w:rPr>
                <w:rFonts w:hint="eastAsia" w:ascii="黑体" w:hAnsi="黑体" w:eastAsia="黑体" w:cs="黑体"/>
                <w:sz w:val="20"/>
                <w:szCs w:val="20"/>
              </w:rPr>
              <w:t>新增2.55接口，用于接收设备电芯码</w:t>
            </w:r>
          </w:p>
        </w:tc>
      </w:tr>
      <w:tr w14:paraId="43A49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26D76B0A">
            <w:pPr>
              <w:tabs>
                <w:tab w:val="left" w:pos="2250"/>
              </w:tabs>
              <w:spacing w:line="360" w:lineRule="auto"/>
              <w:jc w:val="center"/>
              <w:rPr>
                <w:rFonts w:hint="eastAsia" w:ascii="黑体" w:hAnsi="黑体" w:eastAsia="黑体" w:cs="黑体"/>
                <w:sz w:val="20"/>
                <w:szCs w:val="20"/>
              </w:rPr>
            </w:pPr>
            <w:r>
              <w:rPr>
                <w:rFonts w:hint="eastAsia" w:ascii="黑体" w:hAnsi="黑体" w:eastAsia="黑体" w:cs="黑体"/>
                <w:sz w:val="20"/>
                <w:szCs w:val="20"/>
              </w:rPr>
              <w:t>V</w:t>
            </w:r>
            <w:r>
              <w:rPr>
                <w:rFonts w:ascii="黑体" w:hAnsi="黑体" w:eastAsia="黑体" w:cs="黑体"/>
                <w:sz w:val="20"/>
                <w:szCs w:val="20"/>
              </w:rPr>
              <w:t>2.32</w:t>
            </w:r>
          </w:p>
        </w:tc>
        <w:tc>
          <w:tcPr>
            <w:tcW w:w="1834" w:type="dxa"/>
            <w:vAlign w:val="center"/>
          </w:tcPr>
          <w:p w14:paraId="31321B7A">
            <w:pPr>
              <w:tabs>
                <w:tab w:val="left" w:pos="2250"/>
              </w:tabs>
              <w:spacing w:line="360" w:lineRule="auto"/>
              <w:jc w:val="center"/>
              <w:rPr>
                <w:rFonts w:hint="eastAsia" w:ascii="黑体" w:hAnsi="黑体" w:eastAsia="黑体" w:cs="黑体"/>
                <w:sz w:val="20"/>
                <w:szCs w:val="20"/>
              </w:rPr>
            </w:pPr>
            <w:r>
              <w:rPr>
                <w:rFonts w:hint="eastAsia" w:ascii="黑体" w:hAnsi="黑体" w:eastAsia="黑体" w:cs="黑体"/>
                <w:sz w:val="20"/>
                <w:szCs w:val="20"/>
              </w:rPr>
              <w:t>2</w:t>
            </w:r>
            <w:r>
              <w:rPr>
                <w:rFonts w:ascii="黑体" w:hAnsi="黑体" w:eastAsia="黑体" w:cs="黑体"/>
                <w:sz w:val="20"/>
                <w:szCs w:val="20"/>
              </w:rPr>
              <w:t>024-07-03</w:t>
            </w:r>
          </w:p>
        </w:tc>
        <w:tc>
          <w:tcPr>
            <w:tcW w:w="1673" w:type="dxa"/>
            <w:vAlign w:val="center"/>
          </w:tcPr>
          <w:p w14:paraId="6A54DDAD">
            <w:pPr>
              <w:tabs>
                <w:tab w:val="left" w:pos="2250"/>
              </w:tabs>
              <w:spacing w:line="360" w:lineRule="auto"/>
              <w:jc w:val="center"/>
              <w:rPr>
                <w:rFonts w:hint="eastAsia" w:ascii="黑体" w:hAnsi="黑体" w:eastAsia="黑体" w:cs="黑体"/>
                <w:sz w:val="20"/>
                <w:szCs w:val="20"/>
              </w:rPr>
            </w:pPr>
            <w:r>
              <w:rPr>
                <w:rFonts w:hint="eastAsia" w:ascii="黑体" w:hAnsi="黑体" w:eastAsia="黑体" w:cs="黑体"/>
                <w:sz w:val="20"/>
                <w:szCs w:val="20"/>
              </w:rPr>
              <w:t>肖飞</w:t>
            </w:r>
          </w:p>
        </w:tc>
        <w:tc>
          <w:tcPr>
            <w:tcW w:w="2885" w:type="dxa"/>
            <w:vAlign w:val="center"/>
          </w:tcPr>
          <w:p w14:paraId="54C92531">
            <w:pPr>
              <w:tabs>
                <w:tab w:val="left" w:pos="2250"/>
              </w:tabs>
              <w:spacing w:line="360" w:lineRule="auto"/>
              <w:jc w:val="left"/>
              <w:rPr>
                <w:rFonts w:hint="eastAsia" w:ascii="黑体" w:hAnsi="黑体" w:eastAsia="黑体" w:cs="黑体"/>
                <w:sz w:val="20"/>
                <w:szCs w:val="20"/>
              </w:rPr>
            </w:pPr>
            <w:r>
              <w:rPr>
                <w:rFonts w:hint="eastAsia" w:ascii="黑体" w:hAnsi="黑体" w:eastAsia="黑体" w:cs="黑体"/>
                <w:sz w:val="20"/>
                <w:szCs w:val="20"/>
              </w:rPr>
              <w:t>2</w:t>
            </w:r>
            <w:r>
              <w:rPr>
                <w:rFonts w:ascii="黑体" w:hAnsi="黑体" w:eastAsia="黑体" w:cs="黑体"/>
                <w:sz w:val="20"/>
                <w:szCs w:val="20"/>
              </w:rPr>
              <w:t>.53</w:t>
            </w:r>
            <w:r>
              <w:rPr>
                <w:rFonts w:hint="eastAsia" w:ascii="黑体" w:hAnsi="黑体" w:eastAsia="黑体" w:cs="黑体"/>
                <w:sz w:val="20"/>
                <w:szCs w:val="20"/>
              </w:rPr>
              <w:t>接口新增档位字段</w:t>
            </w:r>
          </w:p>
        </w:tc>
      </w:tr>
      <w:tr w14:paraId="4F78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685311CF">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V2.33</w:t>
            </w:r>
          </w:p>
        </w:tc>
        <w:tc>
          <w:tcPr>
            <w:tcW w:w="1834" w:type="dxa"/>
            <w:vAlign w:val="center"/>
          </w:tcPr>
          <w:p w14:paraId="43D7AC91">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2025-02-12</w:t>
            </w:r>
          </w:p>
        </w:tc>
        <w:tc>
          <w:tcPr>
            <w:tcW w:w="1673" w:type="dxa"/>
            <w:vAlign w:val="center"/>
          </w:tcPr>
          <w:p w14:paraId="7838CB10">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肖飞</w:t>
            </w:r>
          </w:p>
        </w:tc>
        <w:tc>
          <w:tcPr>
            <w:tcW w:w="2885" w:type="dxa"/>
            <w:vAlign w:val="center"/>
          </w:tcPr>
          <w:p w14:paraId="6A8E0C63">
            <w:pPr>
              <w:tabs>
                <w:tab w:val="left" w:pos="2250"/>
              </w:tabs>
              <w:spacing w:line="360" w:lineRule="auto"/>
              <w:jc w:val="left"/>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新增2.56接口</w:t>
            </w:r>
          </w:p>
        </w:tc>
      </w:tr>
      <w:tr w14:paraId="5875F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7368A9DE">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V2.34</w:t>
            </w:r>
          </w:p>
        </w:tc>
        <w:tc>
          <w:tcPr>
            <w:tcW w:w="1834" w:type="dxa"/>
            <w:vAlign w:val="center"/>
          </w:tcPr>
          <w:p w14:paraId="0B501018">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2025-03-29</w:t>
            </w:r>
          </w:p>
        </w:tc>
        <w:tc>
          <w:tcPr>
            <w:tcW w:w="1673" w:type="dxa"/>
            <w:vAlign w:val="center"/>
          </w:tcPr>
          <w:p w14:paraId="4899E4A4">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肖飞</w:t>
            </w:r>
          </w:p>
        </w:tc>
        <w:tc>
          <w:tcPr>
            <w:tcW w:w="2885" w:type="dxa"/>
            <w:vAlign w:val="center"/>
          </w:tcPr>
          <w:p w14:paraId="09667427">
            <w:pPr>
              <w:tabs>
                <w:tab w:val="left" w:pos="2250"/>
              </w:tabs>
              <w:spacing w:line="360" w:lineRule="auto"/>
              <w:jc w:val="left"/>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新增2.57接口</w:t>
            </w:r>
          </w:p>
        </w:tc>
      </w:tr>
      <w:tr w14:paraId="6080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30" w:type="dxa"/>
            <w:vAlign w:val="center"/>
          </w:tcPr>
          <w:p w14:paraId="18C2BDF2">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V2.35</w:t>
            </w:r>
          </w:p>
        </w:tc>
        <w:tc>
          <w:tcPr>
            <w:tcW w:w="1834" w:type="dxa"/>
            <w:vAlign w:val="center"/>
          </w:tcPr>
          <w:p w14:paraId="56A3CF16">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2025-07-11</w:t>
            </w:r>
          </w:p>
        </w:tc>
        <w:tc>
          <w:tcPr>
            <w:tcW w:w="1673" w:type="dxa"/>
            <w:vAlign w:val="center"/>
          </w:tcPr>
          <w:p w14:paraId="06DE7620">
            <w:pPr>
              <w:tabs>
                <w:tab w:val="left" w:pos="2250"/>
              </w:tabs>
              <w:spacing w:line="360" w:lineRule="auto"/>
              <w:jc w:val="cente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肖飞</w:t>
            </w:r>
          </w:p>
        </w:tc>
        <w:tc>
          <w:tcPr>
            <w:tcW w:w="2885" w:type="dxa"/>
            <w:vAlign w:val="center"/>
          </w:tcPr>
          <w:p w14:paraId="4B2250FE">
            <w:pPr>
              <w:tabs>
                <w:tab w:val="left" w:pos="2250"/>
              </w:tabs>
              <w:spacing w:line="360" w:lineRule="auto"/>
              <w:jc w:val="left"/>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新增2.58接口</w:t>
            </w:r>
          </w:p>
        </w:tc>
      </w:tr>
    </w:tbl>
    <w:p w14:paraId="2D4F3DC0">
      <w:pPr>
        <w:rPr>
          <w:rFonts w:ascii="黑体" w:hAnsi="黑体" w:eastAsia="黑体" w:cs="黑体"/>
          <w:sz w:val="20"/>
          <w:szCs w:val="20"/>
        </w:rPr>
      </w:pPr>
    </w:p>
    <w:p w14:paraId="133B9D2D">
      <w:pPr>
        <w:tabs>
          <w:tab w:val="left" w:pos="2250"/>
        </w:tabs>
        <w:spacing w:line="360" w:lineRule="auto"/>
        <w:jc w:val="center"/>
        <w:rPr>
          <w:rFonts w:ascii="黑体" w:hAnsi="黑体" w:eastAsia="黑体" w:cs="黑体"/>
          <w:b/>
          <w:sz w:val="48"/>
          <w:szCs w:val="48"/>
        </w:rPr>
      </w:pPr>
    </w:p>
    <w:p w14:paraId="710971F7">
      <w:pPr>
        <w:tabs>
          <w:tab w:val="left" w:pos="2250"/>
        </w:tabs>
        <w:spacing w:line="360" w:lineRule="auto"/>
        <w:jc w:val="center"/>
        <w:rPr>
          <w:rFonts w:ascii="黑体" w:hAnsi="黑体" w:eastAsia="黑体" w:cs="黑体"/>
          <w:b/>
          <w:sz w:val="48"/>
          <w:szCs w:val="48"/>
        </w:rPr>
      </w:pPr>
    </w:p>
    <w:p w14:paraId="1266079B">
      <w:pPr>
        <w:pStyle w:val="34"/>
        <w:rPr>
          <w:rFonts w:ascii="黑体" w:hAnsi="黑体" w:eastAsia="黑体" w:cs="黑体"/>
          <w:color w:val="auto"/>
          <w:kern w:val="2"/>
          <w:sz w:val="21"/>
          <w:szCs w:val="22"/>
        </w:rPr>
      </w:pPr>
    </w:p>
    <w:p w14:paraId="6F3E92B5">
      <w:pPr>
        <w:rPr>
          <w:rFonts w:ascii="黑体" w:hAnsi="黑体" w:eastAsia="黑体" w:cs="黑体"/>
        </w:rPr>
      </w:pPr>
    </w:p>
    <w:p w14:paraId="4E8F1BF2">
      <w:pPr>
        <w:rPr>
          <w:rFonts w:ascii="黑体" w:hAnsi="黑体" w:eastAsia="黑体" w:cs="黑体"/>
        </w:rPr>
      </w:pPr>
    </w:p>
    <w:p w14:paraId="632FE5DC">
      <w:pPr>
        <w:pStyle w:val="34"/>
        <w:jc w:val="center"/>
        <w:rPr>
          <w:rFonts w:ascii="黑体" w:hAnsi="黑体" w:eastAsia="黑体" w:cs="黑体"/>
          <w:color w:val="auto"/>
          <w:kern w:val="2"/>
        </w:rPr>
      </w:pPr>
      <w:r>
        <w:rPr>
          <w:rFonts w:hint="eastAsia" w:ascii="黑体" w:hAnsi="黑体" w:eastAsia="黑体" w:cs="黑体"/>
          <w:color w:val="auto"/>
          <w:kern w:val="2"/>
        </w:rPr>
        <w:t>目录</w:t>
      </w:r>
    </w:p>
    <w:sdt>
      <w:sdtPr>
        <w:rPr>
          <w:rFonts w:hint="eastAsia" w:ascii="黑体" w:hAnsi="黑体" w:eastAsia="黑体" w:cs="黑体"/>
        </w:rPr>
        <w:id w:val="147481133"/>
        <w15:color w:val="DBDBDB"/>
        <w:docPartObj>
          <w:docPartGallery w:val="Table of Contents"/>
          <w:docPartUnique/>
        </w:docPartObj>
      </w:sdtPr>
      <w:sdtEndPr>
        <w:rPr>
          <w:rFonts w:hint="eastAsia" w:ascii="黑体" w:hAnsi="黑体" w:eastAsia="黑体" w:cs="黑体"/>
          <w:b/>
        </w:rPr>
      </w:sdtEndPr>
      <w:sdtContent>
        <w:p w14:paraId="23775CBA">
          <w:pPr>
            <w:jc w:val="center"/>
            <w:rPr>
              <w:rFonts w:hint="eastAsia" w:ascii="黑体" w:hAnsi="黑体" w:eastAsia="黑体" w:cs="黑体"/>
              <w:b/>
              <w:kern w:val="2"/>
              <w:sz w:val="21"/>
              <w:szCs w:val="22"/>
              <w:lang w:val="en-US" w:eastAsia="zh-CN" w:bidi="ar-SA"/>
            </w:rPr>
          </w:pPr>
          <w:r>
            <w:rPr>
              <w:rFonts w:hint="eastAsia" w:ascii="黑体" w:hAnsi="黑体" w:eastAsia="黑体" w:cs="黑体"/>
            </w:rPr>
            <w:fldChar w:fldCharType="begin"/>
          </w:r>
          <w:r>
            <w:rPr>
              <w:rFonts w:hint="eastAsia" w:ascii="黑体" w:hAnsi="黑体" w:eastAsia="黑体" w:cs="黑体"/>
            </w:rPr>
            <w:instrText xml:space="preserve">TOC \o "1-2" \h \u </w:instrText>
          </w:r>
          <w:r>
            <w:rPr>
              <w:rFonts w:hint="eastAsia" w:ascii="黑体" w:hAnsi="黑体" w:eastAsia="黑体" w:cs="黑体"/>
            </w:rPr>
            <w:fldChar w:fldCharType="separate"/>
          </w:r>
        </w:p>
        <w:p w14:paraId="651BC6C8">
          <w:pPr>
            <w:pStyle w:val="14"/>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_Toc4619 </w:instrText>
          </w:r>
          <w:r>
            <w:rPr>
              <w:rFonts w:hint="eastAsia" w:ascii="黑体" w:hAnsi="黑体" w:eastAsia="黑体" w:cs="黑体"/>
            </w:rPr>
            <w:fldChar w:fldCharType="separate"/>
          </w:r>
          <w:r>
            <w:rPr>
              <w:rFonts w:hint="default" w:ascii="黑体" w:hAnsi="黑体" w:eastAsia="黑体" w:cs="黑体"/>
              <w:szCs w:val="28"/>
            </w:rPr>
            <w:t xml:space="preserve">1. </w:t>
          </w:r>
          <w:r>
            <w:rPr>
              <w:rFonts w:hint="eastAsia" w:ascii="黑体" w:hAnsi="黑体" w:eastAsia="黑体" w:cs="黑体"/>
              <w:szCs w:val="28"/>
            </w:rPr>
            <w:t>文档说明</w:t>
          </w:r>
          <w:r>
            <w:tab/>
          </w:r>
          <w:r>
            <w:fldChar w:fldCharType="begin"/>
          </w:r>
          <w:r>
            <w:instrText xml:space="preserve"> PAGEREF _Toc4619 \h </w:instrText>
          </w:r>
          <w:r>
            <w:fldChar w:fldCharType="separate"/>
          </w:r>
          <w:r>
            <w:t>8</w:t>
          </w:r>
          <w:r>
            <w:fldChar w:fldCharType="end"/>
          </w:r>
          <w:r>
            <w:rPr>
              <w:rFonts w:hint="eastAsia" w:ascii="黑体" w:hAnsi="黑体" w:eastAsia="黑体" w:cs="黑体"/>
            </w:rPr>
            <w:fldChar w:fldCharType="end"/>
          </w:r>
        </w:p>
        <w:p w14:paraId="048A2A8B">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_Toc21806 </w:instrText>
          </w:r>
          <w:r>
            <w:rPr>
              <w:rFonts w:hint="eastAsia" w:ascii="黑体" w:hAnsi="黑体" w:eastAsia="黑体" w:cs="黑体"/>
            </w:rPr>
            <w:fldChar w:fldCharType="separate"/>
          </w:r>
          <w:r>
            <w:rPr>
              <w:rFonts w:hint="default" w:ascii="黑体" w:hAnsi="黑体" w:eastAsia="黑体" w:cs="黑体"/>
              <w:szCs w:val="24"/>
            </w:rPr>
            <w:t xml:space="preserve">1.1. </w:t>
          </w:r>
          <w:r>
            <w:rPr>
              <w:rFonts w:hint="eastAsia" w:ascii="黑体" w:hAnsi="黑体" w:eastAsia="黑体" w:cs="黑体"/>
              <w:szCs w:val="24"/>
            </w:rPr>
            <w:t>文档目的</w:t>
          </w:r>
          <w:r>
            <w:tab/>
          </w:r>
          <w:r>
            <w:fldChar w:fldCharType="begin"/>
          </w:r>
          <w:r>
            <w:instrText xml:space="preserve"> PAGEREF _Toc21806 \h </w:instrText>
          </w:r>
          <w:r>
            <w:fldChar w:fldCharType="separate"/>
          </w:r>
          <w:r>
            <w:t>8</w:t>
          </w:r>
          <w:r>
            <w:fldChar w:fldCharType="end"/>
          </w:r>
          <w:r>
            <w:rPr>
              <w:rFonts w:hint="eastAsia" w:ascii="黑体" w:hAnsi="黑体" w:eastAsia="黑体" w:cs="黑体"/>
            </w:rPr>
            <w:fldChar w:fldCharType="end"/>
          </w:r>
        </w:p>
        <w:p w14:paraId="7838A2B3">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_Toc2917 </w:instrText>
          </w:r>
          <w:r>
            <w:rPr>
              <w:rFonts w:hint="eastAsia" w:ascii="黑体" w:hAnsi="黑体" w:eastAsia="黑体" w:cs="黑体"/>
            </w:rPr>
            <w:fldChar w:fldCharType="separate"/>
          </w:r>
          <w:r>
            <w:rPr>
              <w:rFonts w:hint="default" w:ascii="黑体" w:hAnsi="黑体" w:eastAsia="黑体" w:cs="黑体"/>
              <w:szCs w:val="24"/>
            </w:rPr>
            <w:t xml:space="preserve">1.2. </w:t>
          </w:r>
          <w:r>
            <w:rPr>
              <w:rFonts w:hint="eastAsia" w:ascii="黑体" w:hAnsi="黑体" w:eastAsia="黑体" w:cs="黑体"/>
              <w:szCs w:val="24"/>
            </w:rPr>
            <w:t>阅读对象</w:t>
          </w:r>
          <w:r>
            <w:tab/>
          </w:r>
          <w:r>
            <w:fldChar w:fldCharType="begin"/>
          </w:r>
          <w:r>
            <w:instrText xml:space="preserve"> PAGEREF _Toc2917 \h </w:instrText>
          </w:r>
          <w:r>
            <w:fldChar w:fldCharType="separate"/>
          </w:r>
          <w:r>
            <w:t>8</w:t>
          </w:r>
          <w:r>
            <w:fldChar w:fldCharType="end"/>
          </w:r>
          <w:r>
            <w:rPr>
              <w:rFonts w:hint="eastAsia" w:ascii="黑体" w:hAnsi="黑体" w:eastAsia="黑体" w:cs="黑体"/>
            </w:rPr>
            <w:fldChar w:fldCharType="end"/>
          </w:r>
        </w:p>
        <w:p w14:paraId="1DA2B742">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_Toc23760 </w:instrText>
          </w:r>
          <w:r>
            <w:rPr>
              <w:rFonts w:hint="eastAsia" w:ascii="黑体" w:hAnsi="黑体" w:eastAsia="黑体" w:cs="黑体"/>
            </w:rPr>
            <w:fldChar w:fldCharType="separate"/>
          </w:r>
          <w:r>
            <w:rPr>
              <w:rFonts w:hint="default" w:ascii="黑体" w:hAnsi="黑体" w:eastAsia="黑体" w:cs="黑体"/>
              <w:szCs w:val="20"/>
            </w:rPr>
            <w:t xml:space="preserve">1.3. </w:t>
          </w:r>
          <w:r>
            <w:rPr>
              <w:rFonts w:hint="eastAsia" w:ascii="黑体" w:hAnsi="黑体" w:eastAsia="黑体" w:cs="黑体"/>
              <w:szCs w:val="24"/>
            </w:rPr>
            <w:t>MES对接协议说明</w:t>
          </w:r>
          <w:r>
            <w:tab/>
          </w:r>
          <w:r>
            <w:fldChar w:fldCharType="begin"/>
          </w:r>
          <w:r>
            <w:instrText xml:space="preserve"> PAGEREF _Toc23760 \h </w:instrText>
          </w:r>
          <w:r>
            <w:fldChar w:fldCharType="separate"/>
          </w:r>
          <w:r>
            <w:t>8</w:t>
          </w:r>
          <w:r>
            <w:fldChar w:fldCharType="end"/>
          </w:r>
          <w:r>
            <w:rPr>
              <w:rFonts w:hint="eastAsia" w:ascii="黑体" w:hAnsi="黑体" w:eastAsia="黑体" w:cs="黑体"/>
            </w:rPr>
            <w:fldChar w:fldCharType="end"/>
          </w:r>
        </w:p>
        <w:p w14:paraId="77B364A1">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_Toc29581 </w:instrText>
          </w:r>
          <w:r>
            <w:rPr>
              <w:rFonts w:hint="eastAsia" w:ascii="黑体" w:hAnsi="黑体" w:eastAsia="黑体" w:cs="黑体"/>
            </w:rPr>
            <w:fldChar w:fldCharType="separate"/>
          </w:r>
          <w:r>
            <w:rPr>
              <w:rFonts w:hint="default" w:ascii="黑体" w:hAnsi="黑体" w:eastAsia="黑体" w:cs="黑体"/>
              <w:szCs w:val="24"/>
            </w:rPr>
            <w:t xml:space="preserve">1.4. </w:t>
          </w:r>
          <w:r>
            <w:rPr>
              <w:rFonts w:hint="eastAsia" w:ascii="黑体" w:hAnsi="黑体" w:eastAsia="黑体" w:cs="黑体"/>
              <w:szCs w:val="24"/>
            </w:rPr>
            <w:t>MES接口postman调用参考</w:t>
          </w:r>
          <w:r>
            <w:tab/>
          </w:r>
          <w:r>
            <w:fldChar w:fldCharType="begin"/>
          </w:r>
          <w:r>
            <w:instrText xml:space="preserve"> PAGEREF _Toc29581 \h </w:instrText>
          </w:r>
          <w:r>
            <w:fldChar w:fldCharType="separate"/>
          </w:r>
          <w:r>
            <w:t>8</w:t>
          </w:r>
          <w:r>
            <w:fldChar w:fldCharType="end"/>
          </w:r>
          <w:r>
            <w:rPr>
              <w:rFonts w:hint="eastAsia" w:ascii="黑体" w:hAnsi="黑体" w:eastAsia="黑体" w:cs="黑体"/>
            </w:rPr>
            <w:fldChar w:fldCharType="end"/>
          </w:r>
        </w:p>
        <w:p w14:paraId="391E9F2A">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_Toc6343 </w:instrText>
          </w:r>
          <w:r>
            <w:rPr>
              <w:rFonts w:hint="eastAsia" w:ascii="黑体" w:hAnsi="黑体" w:eastAsia="黑体" w:cs="黑体"/>
            </w:rPr>
            <w:fldChar w:fldCharType="separate"/>
          </w:r>
          <w:r>
            <w:rPr>
              <w:rFonts w:hint="default" w:ascii="黑体" w:hAnsi="黑体" w:eastAsia="黑体" w:cs="黑体"/>
              <w:kern w:val="2"/>
              <w:szCs w:val="24"/>
            </w:rPr>
            <w:t xml:space="preserve">1.5. </w:t>
          </w:r>
          <w:r>
            <w:rPr>
              <w:rFonts w:hint="eastAsia" w:ascii="黑体" w:hAnsi="黑体" w:eastAsia="黑体" w:cs="黑体"/>
              <w:szCs w:val="24"/>
            </w:rPr>
            <w:t>上位机相关要求</w:t>
          </w:r>
          <w:r>
            <w:tab/>
          </w:r>
          <w:r>
            <w:fldChar w:fldCharType="begin"/>
          </w:r>
          <w:r>
            <w:instrText xml:space="preserve"> PAGEREF _Toc6343 \h </w:instrText>
          </w:r>
          <w:r>
            <w:fldChar w:fldCharType="separate"/>
          </w:r>
          <w:r>
            <w:t>9</w:t>
          </w:r>
          <w:r>
            <w:fldChar w:fldCharType="end"/>
          </w:r>
          <w:r>
            <w:rPr>
              <w:rFonts w:hint="eastAsia" w:ascii="黑体" w:hAnsi="黑体" w:eastAsia="黑体" w:cs="黑体"/>
            </w:rPr>
            <w:fldChar w:fldCharType="end"/>
          </w:r>
        </w:p>
        <w:p w14:paraId="7DD8F584">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_Toc3448 </w:instrText>
          </w:r>
          <w:r>
            <w:rPr>
              <w:rFonts w:hint="eastAsia" w:ascii="黑体" w:hAnsi="黑体" w:eastAsia="黑体" w:cs="黑体"/>
            </w:rPr>
            <w:fldChar w:fldCharType="separate"/>
          </w:r>
          <w:r>
            <w:rPr>
              <w:rFonts w:hint="default" w:ascii="黑体" w:hAnsi="黑体" w:eastAsia="黑体" w:cs="黑体"/>
              <w:szCs w:val="24"/>
            </w:rPr>
            <w:t xml:space="preserve">1.6. </w:t>
          </w:r>
          <w:r>
            <w:rPr>
              <w:rFonts w:hint="eastAsia" w:ascii="黑体" w:hAnsi="黑体" w:eastAsia="黑体" w:cs="黑体"/>
              <w:szCs w:val="24"/>
            </w:rPr>
            <w:t>通用说明</w:t>
          </w:r>
          <w:r>
            <w:tab/>
          </w:r>
          <w:r>
            <w:fldChar w:fldCharType="begin"/>
          </w:r>
          <w:r>
            <w:instrText xml:space="preserve"> PAGEREF _Toc3448 \h </w:instrText>
          </w:r>
          <w:r>
            <w:fldChar w:fldCharType="separate"/>
          </w:r>
          <w:r>
            <w:t>10</w:t>
          </w:r>
          <w:r>
            <w:fldChar w:fldCharType="end"/>
          </w:r>
          <w:r>
            <w:rPr>
              <w:rFonts w:hint="eastAsia" w:ascii="黑体" w:hAnsi="黑体" w:eastAsia="黑体" w:cs="黑体"/>
            </w:rPr>
            <w:fldChar w:fldCharType="end"/>
          </w:r>
        </w:p>
        <w:p w14:paraId="44AA2FC3">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_Toc24631 </w:instrText>
          </w:r>
          <w:r>
            <w:rPr>
              <w:rFonts w:hint="eastAsia" w:ascii="黑体" w:hAnsi="黑体" w:eastAsia="黑体" w:cs="黑体"/>
            </w:rPr>
            <w:fldChar w:fldCharType="separate"/>
          </w:r>
          <w:r>
            <w:rPr>
              <w:rFonts w:hint="default" w:ascii="黑体" w:hAnsi="黑体" w:eastAsia="黑体" w:cs="黑体"/>
              <w:szCs w:val="24"/>
            </w:rPr>
            <w:t xml:space="preserve">1.7. </w:t>
          </w:r>
          <w:r>
            <w:rPr>
              <w:rFonts w:hint="eastAsia" w:ascii="黑体" w:hAnsi="黑体" w:eastAsia="黑体" w:cs="黑体"/>
              <w:szCs w:val="24"/>
            </w:rPr>
            <w:t>各工序接口交互清单</w:t>
          </w:r>
          <w:r>
            <w:tab/>
          </w:r>
          <w:r>
            <w:fldChar w:fldCharType="begin"/>
          </w:r>
          <w:r>
            <w:instrText xml:space="preserve"> PAGEREF _Toc24631 \h </w:instrText>
          </w:r>
          <w:r>
            <w:fldChar w:fldCharType="separate"/>
          </w:r>
          <w:r>
            <w:t>10</w:t>
          </w:r>
          <w:r>
            <w:fldChar w:fldCharType="end"/>
          </w:r>
          <w:r>
            <w:rPr>
              <w:rFonts w:hint="eastAsia" w:ascii="黑体" w:hAnsi="黑体" w:eastAsia="黑体" w:cs="黑体"/>
            </w:rPr>
            <w:fldChar w:fldCharType="end"/>
          </w:r>
        </w:p>
        <w:p w14:paraId="3222A2AF">
          <w:pPr>
            <w:pStyle w:val="14"/>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_Toc31663 </w:instrText>
          </w:r>
          <w:r>
            <w:rPr>
              <w:rFonts w:hint="eastAsia" w:ascii="黑体" w:hAnsi="黑体" w:eastAsia="黑体" w:cs="黑体"/>
            </w:rPr>
            <w:fldChar w:fldCharType="separate"/>
          </w:r>
          <w:r>
            <w:rPr>
              <w:rFonts w:hint="default" w:ascii="黑体" w:hAnsi="黑体" w:eastAsia="黑体" w:cs="黑体"/>
              <w:szCs w:val="28"/>
            </w:rPr>
            <w:t xml:space="preserve">2. </w:t>
          </w:r>
          <w:r>
            <w:rPr>
              <w:rFonts w:hint="eastAsia" w:ascii="黑体" w:hAnsi="黑体" w:eastAsia="黑体" w:cs="黑体"/>
              <w:szCs w:val="28"/>
            </w:rPr>
            <w:t>对接接口内容(MES提供)</w:t>
          </w:r>
          <w:r>
            <w:tab/>
          </w:r>
          <w:r>
            <w:fldChar w:fldCharType="begin"/>
          </w:r>
          <w:r>
            <w:instrText xml:space="preserve"> PAGEREF _Toc31663 \h </w:instrText>
          </w:r>
          <w:r>
            <w:fldChar w:fldCharType="separate"/>
          </w:r>
          <w:r>
            <w:t>34</w:t>
          </w:r>
          <w:r>
            <w:fldChar w:fldCharType="end"/>
          </w:r>
          <w:r>
            <w:rPr>
              <w:rFonts w:hint="eastAsia" w:ascii="黑体" w:hAnsi="黑体" w:eastAsia="黑体" w:cs="黑体"/>
            </w:rPr>
            <w:fldChar w:fldCharType="end"/>
          </w:r>
        </w:p>
        <w:p w14:paraId="3588D113">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_Toc15257 </w:instrText>
          </w:r>
          <w:r>
            <w:rPr>
              <w:rFonts w:hint="eastAsia" w:ascii="黑体" w:hAnsi="黑体" w:eastAsia="黑体" w:cs="黑体"/>
            </w:rPr>
            <w:fldChar w:fldCharType="separate"/>
          </w:r>
          <w:r>
            <w:rPr>
              <w:rFonts w:hint="default" w:ascii="黑体" w:hAnsi="黑体" w:eastAsia="黑体" w:cs="黑体"/>
              <w:szCs w:val="24"/>
            </w:rPr>
            <w:t xml:space="preserve">2.1. </w:t>
          </w:r>
          <w:r>
            <w:rPr>
              <w:rFonts w:hint="eastAsia" w:ascii="黑体" w:hAnsi="黑体" w:eastAsia="黑体" w:cs="黑体"/>
              <w:szCs w:val="24"/>
            </w:rPr>
            <w:t>操作员登录接口</w:t>
          </w:r>
          <w:r>
            <w:tab/>
          </w:r>
          <w:r>
            <w:fldChar w:fldCharType="begin"/>
          </w:r>
          <w:r>
            <w:instrText xml:space="preserve"> PAGEREF _Toc15257 \h </w:instrText>
          </w:r>
          <w:r>
            <w:fldChar w:fldCharType="separate"/>
          </w:r>
          <w:r>
            <w:t>34</w:t>
          </w:r>
          <w:r>
            <w:fldChar w:fldCharType="end"/>
          </w:r>
          <w:r>
            <w:rPr>
              <w:rFonts w:hint="eastAsia" w:ascii="黑体" w:hAnsi="黑体" w:eastAsia="黑体" w:cs="黑体"/>
            </w:rPr>
            <w:fldChar w:fldCharType="end"/>
          </w:r>
        </w:p>
        <w:p w14:paraId="476DC64B">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_Toc7318 </w:instrText>
          </w:r>
          <w:r>
            <w:rPr>
              <w:rFonts w:hint="eastAsia" w:ascii="黑体" w:hAnsi="黑体" w:eastAsia="黑体" w:cs="黑体"/>
            </w:rPr>
            <w:fldChar w:fldCharType="separate"/>
          </w:r>
          <w:r>
            <w:rPr>
              <w:rFonts w:hint="default" w:ascii="黑体" w:hAnsi="黑体" w:eastAsia="黑体" w:cs="黑体"/>
              <w:szCs w:val="24"/>
            </w:rPr>
            <w:t xml:space="preserve">2.2. </w:t>
          </w:r>
          <w:r>
            <w:rPr>
              <w:rFonts w:hint="eastAsia" w:ascii="黑体" w:hAnsi="黑体" w:eastAsia="黑体" w:cs="黑体"/>
              <w:szCs w:val="24"/>
            </w:rPr>
            <w:t>设备心跳</w:t>
          </w:r>
          <w:r>
            <w:tab/>
          </w:r>
          <w:r>
            <w:fldChar w:fldCharType="begin"/>
          </w:r>
          <w:r>
            <w:instrText xml:space="preserve"> PAGEREF _Toc7318 \h </w:instrText>
          </w:r>
          <w:r>
            <w:fldChar w:fldCharType="separate"/>
          </w:r>
          <w:r>
            <w:t>37</w:t>
          </w:r>
          <w:r>
            <w:fldChar w:fldCharType="end"/>
          </w:r>
          <w:r>
            <w:rPr>
              <w:rFonts w:hint="eastAsia" w:ascii="黑体" w:hAnsi="黑体" w:eastAsia="黑体" w:cs="黑体"/>
            </w:rPr>
            <w:fldChar w:fldCharType="end"/>
          </w:r>
        </w:p>
        <w:p w14:paraId="6036E0E9">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_Toc20579 </w:instrText>
          </w:r>
          <w:r>
            <w:rPr>
              <w:rFonts w:hint="eastAsia" w:ascii="黑体" w:hAnsi="黑体" w:eastAsia="黑体" w:cs="黑体"/>
            </w:rPr>
            <w:fldChar w:fldCharType="separate"/>
          </w:r>
          <w:r>
            <w:rPr>
              <w:rFonts w:hint="default" w:ascii="黑体" w:hAnsi="黑体" w:eastAsia="黑体" w:cs="黑体"/>
              <w:szCs w:val="24"/>
            </w:rPr>
            <w:t xml:space="preserve">2.3. </w:t>
          </w:r>
          <w:r>
            <w:rPr>
              <w:rFonts w:hint="eastAsia" w:ascii="黑体" w:hAnsi="黑体" w:eastAsia="黑体" w:cs="黑体"/>
              <w:szCs w:val="24"/>
            </w:rPr>
            <w:t>设备状态上报</w:t>
          </w:r>
          <w:r>
            <w:tab/>
          </w:r>
          <w:r>
            <w:fldChar w:fldCharType="begin"/>
          </w:r>
          <w:r>
            <w:instrText xml:space="preserve"> PAGEREF _Toc20579 \h </w:instrText>
          </w:r>
          <w:r>
            <w:fldChar w:fldCharType="separate"/>
          </w:r>
          <w:r>
            <w:t>38</w:t>
          </w:r>
          <w:r>
            <w:fldChar w:fldCharType="end"/>
          </w:r>
          <w:r>
            <w:rPr>
              <w:rFonts w:hint="eastAsia" w:ascii="黑体" w:hAnsi="黑体" w:eastAsia="黑体" w:cs="黑体"/>
            </w:rPr>
            <w:fldChar w:fldCharType="end"/>
          </w:r>
        </w:p>
        <w:p w14:paraId="2944DF9A">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_Toc17889 </w:instrText>
          </w:r>
          <w:r>
            <w:rPr>
              <w:rFonts w:hint="eastAsia" w:ascii="黑体" w:hAnsi="黑体" w:eastAsia="黑体" w:cs="黑体"/>
            </w:rPr>
            <w:fldChar w:fldCharType="separate"/>
          </w:r>
          <w:r>
            <w:rPr>
              <w:rFonts w:hint="default" w:ascii="黑体" w:hAnsi="黑体" w:eastAsia="黑体" w:cs="黑体"/>
              <w:szCs w:val="24"/>
            </w:rPr>
            <w:t xml:space="preserve">2.4. </w:t>
          </w:r>
          <w:r>
            <w:rPr>
              <w:rFonts w:hint="eastAsia" w:ascii="黑体" w:hAnsi="黑体" w:eastAsia="黑体" w:cs="黑体"/>
              <w:szCs w:val="24"/>
            </w:rPr>
            <w:t>设备运行报警信息</w:t>
          </w:r>
          <w:r>
            <w:tab/>
          </w:r>
          <w:r>
            <w:fldChar w:fldCharType="begin"/>
          </w:r>
          <w:r>
            <w:instrText xml:space="preserve"> PAGEREF _Toc17889 \h </w:instrText>
          </w:r>
          <w:r>
            <w:fldChar w:fldCharType="separate"/>
          </w:r>
          <w:r>
            <w:t>41</w:t>
          </w:r>
          <w:r>
            <w:fldChar w:fldCharType="end"/>
          </w:r>
          <w:r>
            <w:rPr>
              <w:rFonts w:hint="eastAsia" w:ascii="黑体" w:hAnsi="黑体" w:eastAsia="黑体" w:cs="黑体"/>
            </w:rPr>
            <w:fldChar w:fldCharType="end"/>
          </w:r>
        </w:p>
        <w:p w14:paraId="1D6CAAD5">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_Toc13093 </w:instrText>
          </w:r>
          <w:r>
            <w:rPr>
              <w:rFonts w:hint="eastAsia" w:ascii="黑体" w:hAnsi="黑体" w:eastAsia="黑体" w:cs="黑体"/>
            </w:rPr>
            <w:fldChar w:fldCharType="separate"/>
          </w:r>
          <w:r>
            <w:rPr>
              <w:rFonts w:hint="default" w:ascii="黑体" w:hAnsi="黑体" w:eastAsia="黑体" w:cs="黑体"/>
              <w:szCs w:val="24"/>
            </w:rPr>
            <w:t xml:space="preserve">2.5. </w:t>
          </w:r>
          <w:r>
            <w:rPr>
              <w:rFonts w:hint="eastAsia" w:ascii="黑体" w:hAnsi="黑体" w:eastAsia="黑体" w:cs="黑体"/>
              <w:szCs w:val="24"/>
            </w:rPr>
            <w:t>时间同步</w:t>
          </w:r>
          <w:r>
            <w:tab/>
          </w:r>
          <w:r>
            <w:fldChar w:fldCharType="begin"/>
          </w:r>
          <w:r>
            <w:instrText xml:space="preserve"> PAGEREF _Toc13093 \h </w:instrText>
          </w:r>
          <w:r>
            <w:fldChar w:fldCharType="separate"/>
          </w:r>
          <w:r>
            <w:t>44</w:t>
          </w:r>
          <w:r>
            <w:fldChar w:fldCharType="end"/>
          </w:r>
          <w:r>
            <w:rPr>
              <w:rFonts w:hint="eastAsia" w:ascii="黑体" w:hAnsi="黑体" w:eastAsia="黑体" w:cs="黑体"/>
            </w:rPr>
            <w:fldChar w:fldCharType="end"/>
          </w:r>
        </w:p>
        <w:p w14:paraId="0C87B875">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_Toc16586 </w:instrText>
          </w:r>
          <w:r>
            <w:rPr>
              <w:rFonts w:hint="eastAsia" w:ascii="黑体" w:hAnsi="黑体" w:eastAsia="黑体" w:cs="黑体"/>
            </w:rPr>
            <w:fldChar w:fldCharType="separate"/>
          </w:r>
          <w:r>
            <w:rPr>
              <w:rFonts w:hint="default" w:ascii="黑体" w:hAnsi="黑体" w:eastAsia="黑体" w:cs="黑体"/>
              <w:szCs w:val="24"/>
            </w:rPr>
            <w:t xml:space="preserve">2.6. </w:t>
          </w:r>
          <w:r>
            <w:rPr>
              <w:rFonts w:hint="eastAsia" w:ascii="黑体" w:hAnsi="黑体" w:eastAsia="黑体" w:cs="黑体"/>
              <w:szCs w:val="24"/>
            </w:rPr>
            <w:t>CCD文件上传完成</w:t>
          </w:r>
          <w:r>
            <w:tab/>
          </w:r>
          <w:r>
            <w:fldChar w:fldCharType="begin"/>
          </w:r>
          <w:r>
            <w:instrText xml:space="preserve"> PAGEREF _Toc16586 \h </w:instrText>
          </w:r>
          <w:r>
            <w:fldChar w:fldCharType="separate"/>
          </w:r>
          <w:r>
            <w:t>45</w:t>
          </w:r>
          <w:r>
            <w:fldChar w:fldCharType="end"/>
          </w:r>
          <w:r>
            <w:rPr>
              <w:rFonts w:hint="eastAsia" w:ascii="黑体" w:hAnsi="黑体" w:eastAsia="黑体" w:cs="黑体"/>
            </w:rPr>
            <w:fldChar w:fldCharType="end"/>
          </w:r>
        </w:p>
        <w:p w14:paraId="0EF9050D">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_Toc7035 </w:instrText>
          </w:r>
          <w:r>
            <w:rPr>
              <w:rFonts w:hint="eastAsia" w:ascii="黑体" w:hAnsi="黑体" w:eastAsia="黑体" w:cs="黑体"/>
            </w:rPr>
            <w:fldChar w:fldCharType="separate"/>
          </w:r>
          <w:r>
            <w:rPr>
              <w:rFonts w:hint="default" w:ascii="黑体" w:hAnsi="黑体" w:eastAsia="黑体" w:cs="黑体"/>
              <w:szCs w:val="24"/>
            </w:rPr>
            <w:t xml:space="preserve">2.7. </w:t>
          </w:r>
          <w:r>
            <w:rPr>
              <w:rFonts w:hint="eastAsia" w:ascii="黑体" w:hAnsi="黑体" w:eastAsia="黑体" w:cs="黑体"/>
              <w:szCs w:val="24"/>
            </w:rPr>
            <w:t>获取开机参数列表</w:t>
          </w:r>
          <w:r>
            <w:tab/>
          </w:r>
          <w:r>
            <w:fldChar w:fldCharType="begin"/>
          </w:r>
          <w:r>
            <w:instrText xml:space="preserve"> PAGEREF _Toc7035 \h </w:instrText>
          </w:r>
          <w:r>
            <w:fldChar w:fldCharType="separate"/>
          </w:r>
          <w:r>
            <w:t>48</w:t>
          </w:r>
          <w:r>
            <w:fldChar w:fldCharType="end"/>
          </w:r>
          <w:r>
            <w:rPr>
              <w:rFonts w:hint="eastAsia" w:ascii="黑体" w:hAnsi="黑体" w:eastAsia="黑体" w:cs="黑体"/>
            </w:rPr>
            <w:fldChar w:fldCharType="end"/>
          </w:r>
        </w:p>
        <w:p w14:paraId="0E59F3A2">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_Toc13499 </w:instrText>
          </w:r>
          <w:r>
            <w:rPr>
              <w:rFonts w:hint="eastAsia" w:ascii="黑体" w:hAnsi="黑体" w:eastAsia="黑体" w:cs="黑体"/>
            </w:rPr>
            <w:fldChar w:fldCharType="separate"/>
          </w:r>
          <w:r>
            <w:rPr>
              <w:rFonts w:hint="default" w:ascii="黑体" w:hAnsi="黑体" w:eastAsia="黑体" w:cs="黑体"/>
              <w:szCs w:val="24"/>
            </w:rPr>
            <w:t xml:space="preserve">2.8. </w:t>
          </w:r>
          <w:r>
            <w:rPr>
              <w:rFonts w:hint="eastAsia" w:ascii="黑体" w:hAnsi="黑体" w:eastAsia="黑体" w:cs="黑体"/>
              <w:szCs w:val="24"/>
            </w:rPr>
            <w:t>获取开机参数明细</w:t>
          </w:r>
          <w:r>
            <w:tab/>
          </w:r>
          <w:r>
            <w:fldChar w:fldCharType="begin"/>
          </w:r>
          <w:r>
            <w:instrText xml:space="preserve"> PAGEREF _Toc13499 \h </w:instrText>
          </w:r>
          <w:r>
            <w:fldChar w:fldCharType="separate"/>
          </w:r>
          <w:r>
            <w:t>51</w:t>
          </w:r>
          <w:r>
            <w:fldChar w:fldCharType="end"/>
          </w:r>
          <w:r>
            <w:rPr>
              <w:rFonts w:hint="eastAsia" w:ascii="黑体" w:hAnsi="黑体" w:eastAsia="黑体" w:cs="黑体"/>
            </w:rPr>
            <w:fldChar w:fldCharType="end"/>
          </w:r>
        </w:p>
        <w:p w14:paraId="67718AB9">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_Toc4212 </w:instrText>
          </w:r>
          <w:r>
            <w:rPr>
              <w:rFonts w:hint="eastAsia" w:ascii="黑体" w:hAnsi="黑体" w:eastAsia="黑体" w:cs="黑体"/>
            </w:rPr>
            <w:fldChar w:fldCharType="separate"/>
          </w:r>
          <w:r>
            <w:rPr>
              <w:rFonts w:hint="default" w:ascii="黑体" w:hAnsi="黑体" w:eastAsia="黑体" w:cs="黑体"/>
              <w:szCs w:val="24"/>
            </w:rPr>
            <w:t xml:space="preserve">2.9. </w:t>
          </w:r>
          <w:r>
            <w:rPr>
              <w:rFonts w:hint="eastAsia" w:ascii="黑体" w:hAnsi="黑体" w:eastAsia="黑体" w:cs="黑体"/>
              <w:szCs w:val="24"/>
            </w:rPr>
            <w:t>开机参数校验&amp;采集</w:t>
          </w:r>
          <w:r>
            <w:tab/>
          </w:r>
          <w:r>
            <w:fldChar w:fldCharType="begin"/>
          </w:r>
          <w:r>
            <w:instrText xml:space="preserve"> PAGEREF _Toc4212 \h </w:instrText>
          </w:r>
          <w:r>
            <w:fldChar w:fldCharType="separate"/>
          </w:r>
          <w:r>
            <w:t>54</w:t>
          </w:r>
          <w:r>
            <w:fldChar w:fldCharType="end"/>
          </w:r>
          <w:r>
            <w:rPr>
              <w:rFonts w:hint="eastAsia" w:ascii="黑体" w:hAnsi="黑体" w:eastAsia="黑体" w:cs="黑体"/>
            </w:rPr>
            <w:fldChar w:fldCharType="end"/>
          </w:r>
        </w:p>
        <w:p w14:paraId="4BA05A61">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_Toc23693 </w:instrText>
          </w:r>
          <w:r>
            <w:rPr>
              <w:rFonts w:hint="eastAsia" w:ascii="黑体" w:hAnsi="黑体" w:eastAsia="黑体" w:cs="黑体"/>
            </w:rPr>
            <w:fldChar w:fldCharType="separate"/>
          </w:r>
          <w:r>
            <w:rPr>
              <w:rFonts w:hint="default" w:ascii="黑体" w:hAnsi="黑体" w:eastAsia="黑体" w:cs="黑体"/>
              <w:szCs w:val="24"/>
            </w:rPr>
            <w:t xml:space="preserve">2.10. </w:t>
          </w:r>
          <w:r>
            <w:rPr>
              <w:rFonts w:hint="eastAsia" w:ascii="黑体" w:hAnsi="黑体" w:eastAsia="黑体" w:cs="黑体"/>
              <w:szCs w:val="24"/>
            </w:rPr>
            <w:t>原材料上料</w:t>
          </w:r>
          <w:r>
            <w:tab/>
          </w:r>
          <w:r>
            <w:fldChar w:fldCharType="begin"/>
          </w:r>
          <w:r>
            <w:instrText xml:space="preserve"> PAGEREF _Toc23693 \h </w:instrText>
          </w:r>
          <w:r>
            <w:fldChar w:fldCharType="separate"/>
          </w:r>
          <w:r>
            <w:t>57</w:t>
          </w:r>
          <w:r>
            <w:fldChar w:fldCharType="end"/>
          </w:r>
          <w:r>
            <w:rPr>
              <w:rFonts w:hint="eastAsia" w:ascii="黑体" w:hAnsi="黑体" w:eastAsia="黑体" w:cs="黑体"/>
            </w:rPr>
            <w:fldChar w:fldCharType="end"/>
          </w:r>
        </w:p>
        <w:p w14:paraId="66DC0EDC">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_Toc6504 </w:instrText>
          </w:r>
          <w:r>
            <w:rPr>
              <w:rFonts w:hint="eastAsia" w:ascii="黑体" w:hAnsi="黑体" w:eastAsia="黑体" w:cs="黑体"/>
            </w:rPr>
            <w:fldChar w:fldCharType="separate"/>
          </w:r>
          <w:r>
            <w:rPr>
              <w:rFonts w:hint="default" w:ascii="黑体" w:hAnsi="黑体" w:eastAsia="黑体" w:cs="黑体"/>
              <w:szCs w:val="24"/>
            </w:rPr>
            <w:t xml:space="preserve">2.11. </w:t>
          </w:r>
          <w:r>
            <w:rPr>
              <w:rFonts w:hint="eastAsia" w:ascii="黑体" w:hAnsi="黑体" w:eastAsia="黑体" w:cs="黑体"/>
              <w:szCs w:val="24"/>
            </w:rPr>
            <w:t>半成品上料</w:t>
          </w:r>
          <w:r>
            <w:tab/>
          </w:r>
          <w:r>
            <w:fldChar w:fldCharType="begin"/>
          </w:r>
          <w:r>
            <w:instrText xml:space="preserve"> PAGEREF _Toc6504 \h </w:instrText>
          </w:r>
          <w:r>
            <w:fldChar w:fldCharType="separate"/>
          </w:r>
          <w:r>
            <w:t>59</w:t>
          </w:r>
          <w:r>
            <w:fldChar w:fldCharType="end"/>
          </w:r>
          <w:r>
            <w:rPr>
              <w:rFonts w:hint="eastAsia" w:ascii="黑体" w:hAnsi="黑体" w:eastAsia="黑体" w:cs="黑体"/>
            </w:rPr>
            <w:fldChar w:fldCharType="end"/>
          </w:r>
        </w:p>
        <w:p w14:paraId="504CAA69">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_Toc657 </w:instrText>
          </w:r>
          <w:r>
            <w:rPr>
              <w:rFonts w:hint="eastAsia" w:ascii="黑体" w:hAnsi="黑体" w:eastAsia="黑体" w:cs="黑体"/>
            </w:rPr>
            <w:fldChar w:fldCharType="separate"/>
          </w:r>
          <w:r>
            <w:rPr>
              <w:rFonts w:hint="default" w:ascii="黑体" w:hAnsi="黑体" w:eastAsia="黑体" w:cs="黑体"/>
              <w:szCs w:val="24"/>
            </w:rPr>
            <w:t xml:space="preserve">2.12. </w:t>
          </w:r>
          <w:r>
            <w:rPr>
              <w:rFonts w:hint="eastAsia" w:ascii="黑体" w:hAnsi="黑体" w:eastAsia="黑体" w:cs="黑体"/>
              <w:szCs w:val="24"/>
            </w:rPr>
            <w:t>上料呼叫AGV</w:t>
          </w:r>
          <w:r>
            <w:tab/>
          </w:r>
          <w:r>
            <w:fldChar w:fldCharType="begin"/>
          </w:r>
          <w:r>
            <w:instrText xml:space="preserve"> PAGEREF _Toc657 \h </w:instrText>
          </w:r>
          <w:r>
            <w:fldChar w:fldCharType="separate"/>
          </w:r>
          <w:r>
            <w:t>61</w:t>
          </w:r>
          <w:r>
            <w:fldChar w:fldCharType="end"/>
          </w:r>
          <w:r>
            <w:rPr>
              <w:rFonts w:hint="eastAsia" w:ascii="黑体" w:hAnsi="黑体" w:eastAsia="黑体" w:cs="黑体"/>
            </w:rPr>
            <w:fldChar w:fldCharType="end"/>
          </w:r>
        </w:p>
        <w:p w14:paraId="0FF61977">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_Toc7768 </w:instrText>
          </w:r>
          <w:r>
            <w:rPr>
              <w:rFonts w:hint="eastAsia" w:ascii="黑体" w:hAnsi="黑体" w:eastAsia="黑体" w:cs="黑体"/>
            </w:rPr>
            <w:fldChar w:fldCharType="separate"/>
          </w:r>
          <w:r>
            <w:rPr>
              <w:rFonts w:hint="default" w:ascii="黑体" w:hAnsi="黑体" w:eastAsia="黑体" w:cs="黑体"/>
              <w:szCs w:val="24"/>
            </w:rPr>
            <w:t xml:space="preserve">2.13. </w:t>
          </w:r>
          <w:r>
            <w:rPr>
              <w:rFonts w:hint="eastAsia" w:ascii="黑体" w:hAnsi="黑体" w:eastAsia="黑体" w:cs="黑体"/>
              <w:szCs w:val="24"/>
            </w:rPr>
            <w:t>下料呼叫AGV</w:t>
          </w:r>
          <w:r>
            <w:tab/>
          </w:r>
          <w:r>
            <w:fldChar w:fldCharType="begin"/>
          </w:r>
          <w:r>
            <w:instrText xml:space="preserve"> PAGEREF _Toc7768 \h </w:instrText>
          </w:r>
          <w:r>
            <w:fldChar w:fldCharType="separate"/>
          </w:r>
          <w:r>
            <w:t>63</w:t>
          </w:r>
          <w:r>
            <w:fldChar w:fldCharType="end"/>
          </w:r>
          <w:r>
            <w:rPr>
              <w:rFonts w:hint="eastAsia" w:ascii="黑体" w:hAnsi="黑体" w:eastAsia="黑体" w:cs="黑体"/>
            </w:rPr>
            <w:fldChar w:fldCharType="end"/>
          </w:r>
        </w:p>
        <w:p w14:paraId="1F720866">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_Toc25076 </w:instrText>
          </w:r>
          <w:r>
            <w:rPr>
              <w:rFonts w:hint="eastAsia" w:ascii="黑体" w:hAnsi="黑体" w:eastAsia="黑体" w:cs="黑体"/>
            </w:rPr>
            <w:fldChar w:fldCharType="separate"/>
          </w:r>
          <w:r>
            <w:rPr>
              <w:rFonts w:hint="default" w:ascii="黑体" w:hAnsi="黑体" w:eastAsia="黑体" w:cs="黑体"/>
              <w:szCs w:val="24"/>
            </w:rPr>
            <w:t xml:space="preserve">2.14. </w:t>
          </w:r>
          <w:r>
            <w:rPr>
              <w:rFonts w:hint="eastAsia" w:ascii="黑体" w:hAnsi="黑体" w:eastAsia="黑体" w:cs="黑体"/>
              <w:szCs w:val="24"/>
            </w:rPr>
            <w:t>获取配方列表(制胶匀浆)</w:t>
          </w:r>
          <w:r>
            <w:tab/>
          </w:r>
          <w:r>
            <w:fldChar w:fldCharType="begin"/>
          </w:r>
          <w:r>
            <w:instrText xml:space="preserve"> PAGEREF _Toc25076 \h </w:instrText>
          </w:r>
          <w:r>
            <w:fldChar w:fldCharType="separate"/>
          </w:r>
          <w:r>
            <w:t>65</w:t>
          </w:r>
          <w:r>
            <w:fldChar w:fldCharType="end"/>
          </w:r>
          <w:r>
            <w:rPr>
              <w:rFonts w:hint="eastAsia" w:ascii="黑体" w:hAnsi="黑体" w:eastAsia="黑体" w:cs="黑体"/>
            </w:rPr>
            <w:fldChar w:fldCharType="end"/>
          </w:r>
        </w:p>
        <w:p w14:paraId="762ACB44">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_Toc15418 </w:instrText>
          </w:r>
          <w:r>
            <w:rPr>
              <w:rFonts w:hint="eastAsia" w:ascii="黑体" w:hAnsi="黑体" w:eastAsia="黑体" w:cs="黑体"/>
            </w:rPr>
            <w:fldChar w:fldCharType="separate"/>
          </w:r>
          <w:r>
            <w:rPr>
              <w:rFonts w:hint="default" w:ascii="黑体" w:hAnsi="黑体" w:eastAsia="黑体" w:cs="黑体"/>
              <w:szCs w:val="24"/>
            </w:rPr>
            <w:t xml:space="preserve">2.15. </w:t>
          </w:r>
          <w:r>
            <w:rPr>
              <w:rFonts w:hint="eastAsia" w:ascii="黑体" w:hAnsi="黑体" w:eastAsia="黑体" w:cs="黑体"/>
              <w:szCs w:val="24"/>
            </w:rPr>
            <w:t>获取配方参数明细(制胶匀浆)</w:t>
          </w:r>
          <w:r>
            <w:tab/>
          </w:r>
          <w:r>
            <w:fldChar w:fldCharType="begin"/>
          </w:r>
          <w:r>
            <w:instrText xml:space="preserve"> PAGEREF _Toc15418 \h </w:instrText>
          </w:r>
          <w:r>
            <w:fldChar w:fldCharType="separate"/>
          </w:r>
          <w:r>
            <w:t>68</w:t>
          </w:r>
          <w:r>
            <w:fldChar w:fldCharType="end"/>
          </w:r>
          <w:r>
            <w:rPr>
              <w:rFonts w:hint="eastAsia" w:ascii="黑体" w:hAnsi="黑体" w:eastAsia="黑体" w:cs="黑体"/>
            </w:rPr>
            <w:fldChar w:fldCharType="end"/>
          </w:r>
        </w:p>
        <w:p w14:paraId="770E867E">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_Toc16454 </w:instrText>
          </w:r>
          <w:r>
            <w:rPr>
              <w:rFonts w:hint="eastAsia" w:ascii="黑体" w:hAnsi="黑体" w:eastAsia="黑体" w:cs="黑体"/>
            </w:rPr>
            <w:fldChar w:fldCharType="separate"/>
          </w:r>
          <w:r>
            <w:rPr>
              <w:rFonts w:hint="default" w:ascii="黑体" w:hAnsi="黑体" w:eastAsia="黑体" w:cs="黑体"/>
              <w:szCs w:val="24"/>
            </w:rPr>
            <w:t xml:space="preserve">2.16. </w:t>
          </w:r>
          <w:r>
            <w:rPr>
              <w:rFonts w:hint="eastAsia" w:ascii="黑体" w:hAnsi="黑体" w:eastAsia="黑体" w:cs="黑体"/>
              <w:szCs w:val="24"/>
            </w:rPr>
            <w:t>配方版本校验(制胶匀浆)</w:t>
          </w:r>
          <w:r>
            <w:tab/>
          </w:r>
          <w:r>
            <w:fldChar w:fldCharType="begin"/>
          </w:r>
          <w:r>
            <w:instrText xml:space="preserve"> PAGEREF _Toc16454 \h </w:instrText>
          </w:r>
          <w:r>
            <w:fldChar w:fldCharType="separate"/>
          </w:r>
          <w:r>
            <w:t>72</w:t>
          </w:r>
          <w:r>
            <w:fldChar w:fldCharType="end"/>
          </w:r>
          <w:r>
            <w:rPr>
              <w:rFonts w:hint="eastAsia" w:ascii="黑体" w:hAnsi="黑体" w:eastAsia="黑体" w:cs="黑体"/>
            </w:rPr>
            <w:fldChar w:fldCharType="end"/>
          </w:r>
        </w:p>
        <w:p w14:paraId="655C0E7F">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_Toc13556 </w:instrText>
          </w:r>
          <w:r>
            <w:rPr>
              <w:rFonts w:hint="eastAsia" w:ascii="黑体" w:hAnsi="黑体" w:eastAsia="黑体" w:cs="黑体"/>
            </w:rPr>
            <w:fldChar w:fldCharType="separate"/>
          </w:r>
          <w:r>
            <w:rPr>
              <w:rFonts w:hint="default" w:ascii="黑体" w:hAnsi="黑体" w:eastAsia="黑体" w:cs="黑体"/>
              <w:szCs w:val="24"/>
            </w:rPr>
            <w:t xml:space="preserve">2.17. </w:t>
          </w:r>
          <w:r>
            <w:rPr>
              <w:rFonts w:hint="eastAsia" w:ascii="黑体" w:hAnsi="黑体" w:eastAsia="黑体" w:cs="黑体"/>
              <w:szCs w:val="24"/>
            </w:rPr>
            <w:t>设备投料前校验(制胶匀浆)</w:t>
          </w:r>
          <w:r>
            <w:tab/>
          </w:r>
          <w:r>
            <w:fldChar w:fldCharType="begin"/>
          </w:r>
          <w:r>
            <w:instrText xml:space="preserve"> PAGEREF _Toc13556 \h </w:instrText>
          </w:r>
          <w:r>
            <w:fldChar w:fldCharType="separate"/>
          </w:r>
          <w:r>
            <w:t>74</w:t>
          </w:r>
          <w:r>
            <w:fldChar w:fldCharType="end"/>
          </w:r>
          <w:r>
            <w:rPr>
              <w:rFonts w:hint="eastAsia" w:ascii="黑体" w:hAnsi="黑体" w:eastAsia="黑体" w:cs="黑体"/>
            </w:rPr>
            <w:fldChar w:fldCharType="end"/>
          </w:r>
        </w:p>
        <w:p w14:paraId="716E95CD">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_Toc26663 </w:instrText>
          </w:r>
          <w:r>
            <w:rPr>
              <w:rFonts w:hint="eastAsia" w:ascii="黑体" w:hAnsi="黑体" w:eastAsia="黑体" w:cs="黑体"/>
            </w:rPr>
            <w:fldChar w:fldCharType="separate"/>
          </w:r>
          <w:r>
            <w:rPr>
              <w:rFonts w:hint="default" w:ascii="黑体" w:hAnsi="黑体" w:eastAsia="黑体" w:cs="黑体"/>
              <w:szCs w:val="24"/>
            </w:rPr>
            <w:t xml:space="preserve">2.18. </w:t>
          </w:r>
          <w:r>
            <w:rPr>
              <w:rFonts w:hint="eastAsia" w:ascii="黑体" w:hAnsi="黑体" w:eastAsia="黑体" w:cs="黑体"/>
              <w:szCs w:val="24"/>
            </w:rPr>
            <w:t>设备投料(制胶匀浆)</w:t>
          </w:r>
          <w:r>
            <w:tab/>
          </w:r>
          <w:r>
            <w:fldChar w:fldCharType="begin"/>
          </w:r>
          <w:r>
            <w:instrText xml:space="preserve"> PAGEREF _Toc26663 \h </w:instrText>
          </w:r>
          <w:r>
            <w:fldChar w:fldCharType="separate"/>
          </w:r>
          <w:r>
            <w:t>76</w:t>
          </w:r>
          <w:r>
            <w:fldChar w:fldCharType="end"/>
          </w:r>
          <w:r>
            <w:rPr>
              <w:rFonts w:hint="eastAsia" w:ascii="黑体" w:hAnsi="黑体" w:eastAsia="黑体" w:cs="黑体"/>
            </w:rPr>
            <w:fldChar w:fldCharType="end"/>
          </w:r>
        </w:p>
        <w:p w14:paraId="10976176">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_Toc8136 </w:instrText>
          </w:r>
          <w:r>
            <w:rPr>
              <w:rFonts w:hint="eastAsia" w:ascii="黑体" w:hAnsi="黑体" w:eastAsia="黑体" w:cs="黑体"/>
            </w:rPr>
            <w:fldChar w:fldCharType="separate"/>
          </w:r>
          <w:r>
            <w:rPr>
              <w:rFonts w:hint="default" w:ascii="黑体" w:hAnsi="黑体" w:eastAsia="黑体" w:cs="黑体"/>
              <w:szCs w:val="24"/>
            </w:rPr>
            <w:t xml:space="preserve">2.19. </w:t>
          </w:r>
          <w:r>
            <w:rPr>
              <w:rFonts w:hint="eastAsia" w:ascii="黑体" w:hAnsi="黑体" w:eastAsia="黑体" w:cs="黑体"/>
              <w:szCs w:val="24"/>
            </w:rPr>
            <w:t>上料完成(制胶匀浆)</w:t>
          </w:r>
          <w:r>
            <w:tab/>
          </w:r>
          <w:r>
            <w:fldChar w:fldCharType="begin"/>
          </w:r>
          <w:r>
            <w:instrText xml:space="preserve"> PAGEREF _Toc8136 \h </w:instrText>
          </w:r>
          <w:r>
            <w:fldChar w:fldCharType="separate"/>
          </w:r>
          <w:r>
            <w:t>78</w:t>
          </w:r>
          <w:r>
            <w:fldChar w:fldCharType="end"/>
          </w:r>
          <w:r>
            <w:rPr>
              <w:rFonts w:hint="eastAsia" w:ascii="黑体" w:hAnsi="黑体" w:eastAsia="黑体" w:cs="黑体"/>
            </w:rPr>
            <w:fldChar w:fldCharType="end"/>
          </w:r>
        </w:p>
        <w:p w14:paraId="39A45DE5">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_Toc13925 </w:instrText>
          </w:r>
          <w:r>
            <w:rPr>
              <w:rFonts w:hint="eastAsia" w:ascii="黑体" w:hAnsi="黑体" w:eastAsia="黑体" w:cs="黑体"/>
            </w:rPr>
            <w:fldChar w:fldCharType="separate"/>
          </w:r>
          <w:r>
            <w:rPr>
              <w:rFonts w:hint="default" w:ascii="黑体" w:hAnsi="黑体" w:eastAsia="黑体" w:cs="黑体"/>
              <w:szCs w:val="24"/>
            </w:rPr>
            <w:t xml:space="preserve">2.20. </w:t>
          </w:r>
          <w:r>
            <w:rPr>
              <w:rFonts w:hint="eastAsia" w:ascii="黑体" w:hAnsi="黑体" w:eastAsia="黑体" w:cs="黑体"/>
              <w:szCs w:val="24"/>
            </w:rPr>
            <w:t>设备产出(制胶匀浆)</w:t>
          </w:r>
          <w:r>
            <w:tab/>
          </w:r>
          <w:r>
            <w:fldChar w:fldCharType="begin"/>
          </w:r>
          <w:r>
            <w:instrText xml:space="preserve"> PAGEREF _Toc13925 \h </w:instrText>
          </w:r>
          <w:r>
            <w:fldChar w:fldCharType="separate"/>
          </w:r>
          <w:r>
            <w:t>80</w:t>
          </w:r>
          <w:r>
            <w:fldChar w:fldCharType="end"/>
          </w:r>
          <w:r>
            <w:rPr>
              <w:rFonts w:hint="eastAsia" w:ascii="黑体" w:hAnsi="黑体" w:eastAsia="黑体" w:cs="黑体"/>
            </w:rPr>
            <w:fldChar w:fldCharType="end"/>
          </w:r>
        </w:p>
        <w:p w14:paraId="1EDBEDBE">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_Toc26238 </w:instrText>
          </w:r>
          <w:r>
            <w:rPr>
              <w:rFonts w:hint="eastAsia" w:ascii="黑体" w:hAnsi="黑体" w:eastAsia="黑体" w:cs="黑体"/>
            </w:rPr>
            <w:fldChar w:fldCharType="separate"/>
          </w:r>
          <w:r>
            <w:rPr>
              <w:rFonts w:hint="default" w:ascii="黑体" w:hAnsi="黑体" w:eastAsia="黑体" w:cs="黑体"/>
              <w:szCs w:val="24"/>
            </w:rPr>
            <w:t xml:space="preserve">2.21. </w:t>
          </w:r>
          <w:r>
            <w:rPr>
              <w:rFonts w:hint="eastAsia" w:ascii="黑体" w:hAnsi="黑体" w:eastAsia="黑体" w:cs="黑体"/>
              <w:szCs w:val="24"/>
            </w:rPr>
            <w:t>批次转移(制胶匀浆)</w:t>
          </w:r>
          <w:r>
            <w:tab/>
          </w:r>
          <w:r>
            <w:fldChar w:fldCharType="begin"/>
          </w:r>
          <w:r>
            <w:instrText xml:space="preserve"> PAGEREF _Toc26238 \h </w:instrText>
          </w:r>
          <w:r>
            <w:fldChar w:fldCharType="separate"/>
          </w:r>
          <w:r>
            <w:t>82</w:t>
          </w:r>
          <w:r>
            <w:fldChar w:fldCharType="end"/>
          </w:r>
          <w:r>
            <w:rPr>
              <w:rFonts w:hint="eastAsia" w:ascii="黑体" w:hAnsi="黑体" w:eastAsia="黑体" w:cs="黑体"/>
            </w:rPr>
            <w:fldChar w:fldCharType="end"/>
          </w:r>
        </w:p>
        <w:p w14:paraId="64BF8CA7">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_Toc13589 </w:instrText>
          </w:r>
          <w:r>
            <w:rPr>
              <w:rFonts w:hint="eastAsia" w:ascii="黑体" w:hAnsi="黑体" w:eastAsia="黑体" w:cs="黑体"/>
            </w:rPr>
            <w:fldChar w:fldCharType="separate"/>
          </w:r>
          <w:r>
            <w:rPr>
              <w:rFonts w:hint="default" w:ascii="黑体" w:hAnsi="黑体" w:eastAsia="黑体" w:cs="黑体"/>
              <w:szCs w:val="24"/>
            </w:rPr>
            <w:t xml:space="preserve">2.22. </w:t>
          </w:r>
          <w:r>
            <w:rPr>
              <w:rFonts w:hint="eastAsia" w:ascii="黑体" w:hAnsi="黑体" w:eastAsia="黑体" w:cs="黑体"/>
              <w:szCs w:val="24"/>
            </w:rPr>
            <w:t>设备投料-非生产投料(制胶匀浆)</w:t>
          </w:r>
          <w:r>
            <w:tab/>
          </w:r>
          <w:r>
            <w:fldChar w:fldCharType="begin"/>
          </w:r>
          <w:r>
            <w:instrText xml:space="preserve"> PAGEREF _Toc13589 \h </w:instrText>
          </w:r>
          <w:r>
            <w:fldChar w:fldCharType="separate"/>
          </w:r>
          <w:r>
            <w:t>84</w:t>
          </w:r>
          <w:r>
            <w:fldChar w:fldCharType="end"/>
          </w:r>
          <w:r>
            <w:rPr>
              <w:rFonts w:hint="eastAsia" w:ascii="黑体" w:hAnsi="黑体" w:eastAsia="黑体" w:cs="黑体"/>
            </w:rPr>
            <w:fldChar w:fldCharType="end"/>
          </w:r>
        </w:p>
        <w:p w14:paraId="739286F9">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_Toc15511 </w:instrText>
          </w:r>
          <w:r>
            <w:rPr>
              <w:rFonts w:hint="eastAsia" w:ascii="黑体" w:hAnsi="黑体" w:eastAsia="黑体" w:cs="黑体"/>
            </w:rPr>
            <w:fldChar w:fldCharType="separate"/>
          </w:r>
          <w:r>
            <w:rPr>
              <w:rFonts w:hint="default" w:ascii="黑体" w:hAnsi="黑体" w:eastAsia="黑体" w:cs="黑体"/>
              <w:szCs w:val="24"/>
            </w:rPr>
            <w:t xml:space="preserve">2.23. </w:t>
          </w:r>
          <w:r>
            <w:rPr>
              <w:rFonts w:hint="eastAsia" w:ascii="黑体" w:hAnsi="黑体" w:eastAsia="黑体" w:cs="黑体"/>
              <w:szCs w:val="24"/>
            </w:rPr>
            <w:t>请求产出极卷码</w:t>
          </w:r>
          <w:r>
            <w:tab/>
          </w:r>
          <w:r>
            <w:fldChar w:fldCharType="begin"/>
          </w:r>
          <w:r>
            <w:instrText xml:space="preserve"> PAGEREF _Toc15511 \h </w:instrText>
          </w:r>
          <w:r>
            <w:fldChar w:fldCharType="separate"/>
          </w:r>
          <w:r>
            <w:t>86</w:t>
          </w:r>
          <w:r>
            <w:fldChar w:fldCharType="end"/>
          </w:r>
          <w:r>
            <w:rPr>
              <w:rFonts w:hint="eastAsia" w:ascii="黑体" w:hAnsi="黑体" w:eastAsia="黑体" w:cs="黑体"/>
            </w:rPr>
            <w:fldChar w:fldCharType="end"/>
          </w:r>
        </w:p>
        <w:p w14:paraId="483BE4C4">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_Toc23661 </w:instrText>
          </w:r>
          <w:r>
            <w:rPr>
              <w:rFonts w:hint="eastAsia" w:ascii="黑体" w:hAnsi="黑体" w:eastAsia="黑体" w:cs="黑体"/>
            </w:rPr>
            <w:fldChar w:fldCharType="separate"/>
          </w:r>
          <w:r>
            <w:rPr>
              <w:rFonts w:hint="default" w:ascii="黑体" w:hAnsi="黑体" w:eastAsia="黑体" w:cs="黑体"/>
              <w:szCs w:val="24"/>
            </w:rPr>
            <w:t xml:space="preserve">2.24. </w:t>
          </w:r>
          <w:r>
            <w:rPr>
              <w:rFonts w:hint="eastAsia" w:ascii="黑体" w:hAnsi="黑体" w:eastAsia="黑体" w:cs="黑体"/>
              <w:szCs w:val="24"/>
            </w:rPr>
            <w:t>产出上报</w:t>
          </w:r>
          <w:r>
            <w:tab/>
          </w:r>
          <w:r>
            <w:fldChar w:fldCharType="begin"/>
          </w:r>
          <w:r>
            <w:instrText xml:space="preserve"> PAGEREF _Toc23661 \h </w:instrText>
          </w:r>
          <w:r>
            <w:fldChar w:fldCharType="separate"/>
          </w:r>
          <w:r>
            <w:t>88</w:t>
          </w:r>
          <w:r>
            <w:fldChar w:fldCharType="end"/>
          </w:r>
          <w:r>
            <w:rPr>
              <w:rFonts w:hint="eastAsia" w:ascii="黑体" w:hAnsi="黑体" w:eastAsia="黑体" w:cs="黑体"/>
            </w:rPr>
            <w:fldChar w:fldCharType="end"/>
          </w:r>
        </w:p>
        <w:p w14:paraId="3D59CE4E">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_Toc26948 </w:instrText>
          </w:r>
          <w:r>
            <w:rPr>
              <w:rFonts w:hint="eastAsia" w:ascii="黑体" w:hAnsi="黑体" w:eastAsia="黑体" w:cs="黑体"/>
            </w:rPr>
            <w:fldChar w:fldCharType="separate"/>
          </w:r>
          <w:r>
            <w:rPr>
              <w:rFonts w:hint="default" w:ascii="黑体" w:hAnsi="黑体" w:eastAsia="黑体" w:cs="黑体"/>
              <w:szCs w:val="24"/>
            </w:rPr>
            <w:t xml:space="preserve">2.25. </w:t>
          </w:r>
          <w:r>
            <w:rPr>
              <w:rFonts w:hint="eastAsia" w:ascii="黑体" w:hAnsi="黑体" w:eastAsia="黑体" w:cs="黑体"/>
              <w:szCs w:val="24"/>
            </w:rPr>
            <w:t>涂布获取下发条码(用于涂布CCD面密度)</w:t>
          </w:r>
          <w:r>
            <w:tab/>
          </w:r>
          <w:r>
            <w:fldChar w:fldCharType="begin"/>
          </w:r>
          <w:r>
            <w:instrText xml:space="preserve"> PAGEREF _Toc26948 \h </w:instrText>
          </w:r>
          <w:r>
            <w:fldChar w:fldCharType="separate"/>
          </w:r>
          <w:r>
            <w:t>92</w:t>
          </w:r>
          <w:r>
            <w:fldChar w:fldCharType="end"/>
          </w:r>
          <w:r>
            <w:rPr>
              <w:rFonts w:hint="eastAsia" w:ascii="黑体" w:hAnsi="黑体" w:eastAsia="黑体" w:cs="黑体"/>
            </w:rPr>
            <w:fldChar w:fldCharType="end"/>
          </w:r>
        </w:p>
        <w:p w14:paraId="5D4C9583">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_Toc3942 </w:instrText>
          </w:r>
          <w:r>
            <w:rPr>
              <w:rFonts w:hint="eastAsia" w:ascii="黑体" w:hAnsi="黑体" w:eastAsia="黑体" w:cs="黑体"/>
            </w:rPr>
            <w:fldChar w:fldCharType="separate"/>
          </w:r>
          <w:r>
            <w:rPr>
              <w:rFonts w:hint="default" w:ascii="黑体" w:hAnsi="黑体" w:eastAsia="黑体" w:cs="黑体"/>
              <w:szCs w:val="24"/>
            </w:rPr>
            <w:t xml:space="preserve">2.26. </w:t>
          </w:r>
          <w:r>
            <w:rPr>
              <w:rFonts w:hint="eastAsia" w:ascii="黑体" w:hAnsi="黑体" w:eastAsia="黑体" w:cs="黑体"/>
              <w:szCs w:val="24"/>
            </w:rPr>
            <w:t>设备过程参数</w:t>
          </w:r>
          <w:r>
            <w:tab/>
          </w:r>
          <w:r>
            <w:fldChar w:fldCharType="begin"/>
          </w:r>
          <w:r>
            <w:instrText xml:space="preserve"> PAGEREF _Toc3942 \h </w:instrText>
          </w:r>
          <w:r>
            <w:fldChar w:fldCharType="separate"/>
          </w:r>
          <w:r>
            <w:t>94</w:t>
          </w:r>
          <w:r>
            <w:fldChar w:fldCharType="end"/>
          </w:r>
          <w:r>
            <w:rPr>
              <w:rFonts w:hint="eastAsia" w:ascii="黑体" w:hAnsi="黑体" w:eastAsia="黑体" w:cs="黑体"/>
            </w:rPr>
            <w:fldChar w:fldCharType="end"/>
          </w:r>
        </w:p>
        <w:p w14:paraId="428F4DAA">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_Toc16894 </w:instrText>
          </w:r>
          <w:r>
            <w:rPr>
              <w:rFonts w:hint="eastAsia" w:ascii="黑体" w:hAnsi="黑体" w:eastAsia="黑体" w:cs="黑体"/>
            </w:rPr>
            <w:fldChar w:fldCharType="separate"/>
          </w:r>
          <w:r>
            <w:rPr>
              <w:rFonts w:hint="default" w:ascii="黑体" w:hAnsi="黑体" w:eastAsia="黑体" w:cs="黑体"/>
              <w:szCs w:val="24"/>
            </w:rPr>
            <w:t xml:space="preserve">2.27. </w:t>
          </w:r>
          <w:r>
            <w:rPr>
              <w:rFonts w:hint="eastAsia" w:ascii="黑体" w:hAnsi="黑体" w:eastAsia="黑体" w:cs="黑体"/>
              <w:szCs w:val="24"/>
            </w:rPr>
            <w:t>产品进站</w:t>
          </w:r>
          <w:r>
            <w:tab/>
          </w:r>
          <w:r>
            <w:fldChar w:fldCharType="begin"/>
          </w:r>
          <w:r>
            <w:instrText xml:space="preserve"> PAGEREF _Toc16894 \h </w:instrText>
          </w:r>
          <w:r>
            <w:fldChar w:fldCharType="separate"/>
          </w:r>
          <w:r>
            <w:t>96</w:t>
          </w:r>
          <w:r>
            <w:fldChar w:fldCharType="end"/>
          </w:r>
          <w:r>
            <w:rPr>
              <w:rFonts w:hint="eastAsia" w:ascii="黑体" w:hAnsi="黑体" w:eastAsia="黑体" w:cs="黑体"/>
            </w:rPr>
            <w:fldChar w:fldCharType="end"/>
          </w:r>
        </w:p>
        <w:p w14:paraId="2A330EED">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_Toc23149 </w:instrText>
          </w:r>
          <w:r>
            <w:rPr>
              <w:rFonts w:hint="eastAsia" w:ascii="黑体" w:hAnsi="黑体" w:eastAsia="黑体" w:cs="黑体"/>
            </w:rPr>
            <w:fldChar w:fldCharType="separate"/>
          </w:r>
          <w:r>
            <w:rPr>
              <w:rFonts w:hint="default" w:ascii="黑体" w:hAnsi="黑体" w:eastAsia="黑体" w:cs="黑体"/>
              <w:szCs w:val="24"/>
            </w:rPr>
            <w:t xml:space="preserve">2.28. </w:t>
          </w:r>
          <w:r>
            <w:rPr>
              <w:rFonts w:hint="eastAsia" w:ascii="黑体" w:hAnsi="黑体" w:eastAsia="黑体" w:cs="黑体"/>
              <w:szCs w:val="24"/>
            </w:rPr>
            <w:t>产品出站</w:t>
          </w:r>
          <w:r>
            <w:tab/>
          </w:r>
          <w:r>
            <w:fldChar w:fldCharType="begin"/>
          </w:r>
          <w:r>
            <w:instrText xml:space="preserve"> PAGEREF _Toc23149 \h </w:instrText>
          </w:r>
          <w:r>
            <w:fldChar w:fldCharType="separate"/>
          </w:r>
          <w:r>
            <w:t>98</w:t>
          </w:r>
          <w:r>
            <w:fldChar w:fldCharType="end"/>
          </w:r>
          <w:r>
            <w:rPr>
              <w:rFonts w:hint="eastAsia" w:ascii="黑体" w:hAnsi="黑体" w:eastAsia="黑体" w:cs="黑体"/>
            </w:rPr>
            <w:fldChar w:fldCharType="end"/>
          </w:r>
        </w:p>
        <w:p w14:paraId="4313FCA2">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_Toc25325 </w:instrText>
          </w:r>
          <w:r>
            <w:rPr>
              <w:rFonts w:hint="eastAsia" w:ascii="黑体" w:hAnsi="黑体" w:eastAsia="黑体" w:cs="黑体"/>
            </w:rPr>
            <w:fldChar w:fldCharType="separate"/>
          </w:r>
          <w:r>
            <w:rPr>
              <w:rFonts w:hint="default" w:ascii="黑体" w:hAnsi="黑体" w:eastAsia="黑体" w:cs="黑体"/>
              <w:szCs w:val="24"/>
            </w:rPr>
            <w:t xml:space="preserve">2.29. </w:t>
          </w:r>
          <w:r>
            <w:rPr>
              <w:rFonts w:hint="eastAsia" w:ascii="黑体" w:hAnsi="黑体" w:eastAsia="黑体" w:cs="黑体"/>
              <w:szCs w:val="24"/>
            </w:rPr>
            <w:t>产品进站-多个</w:t>
          </w:r>
          <w:r>
            <w:tab/>
          </w:r>
          <w:r>
            <w:fldChar w:fldCharType="begin"/>
          </w:r>
          <w:r>
            <w:instrText xml:space="preserve"> PAGEREF _Toc25325 \h </w:instrText>
          </w:r>
          <w:r>
            <w:fldChar w:fldCharType="separate"/>
          </w:r>
          <w:r>
            <w:t>101</w:t>
          </w:r>
          <w:r>
            <w:fldChar w:fldCharType="end"/>
          </w:r>
          <w:r>
            <w:rPr>
              <w:rFonts w:hint="eastAsia" w:ascii="黑体" w:hAnsi="黑体" w:eastAsia="黑体" w:cs="黑体"/>
            </w:rPr>
            <w:fldChar w:fldCharType="end"/>
          </w:r>
        </w:p>
        <w:p w14:paraId="4EB0310F">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_Toc27825 </w:instrText>
          </w:r>
          <w:r>
            <w:rPr>
              <w:rFonts w:hint="eastAsia" w:ascii="黑体" w:hAnsi="黑体" w:eastAsia="黑体" w:cs="黑体"/>
            </w:rPr>
            <w:fldChar w:fldCharType="separate"/>
          </w:r>
          <w:r>
            <w:rPr>
              <w:rFonts w:hint="default" w:ascii="黑体" w:hAnsi="黑体" w:eastAsia="黑体" w:cs="黑体"/>
              <w:szCs w:val="24"/>
            </w:rPr>
            <w:t xml:space="preserve">2.30. </w:t>
          </w:r>
          <w:r>
            <w:rPr>
              <w:rFonts w:hint="eastAsia" w:ascii="黑体" w:hAnsi="黑体" w:eastAsia="黑体" w:cs="黑体"/>
              <w:szCs w:val="24"/>
            </w:rPr>
            <w:t>产品出站-多个</w:t>
          </w:r>
          <w:r>
            <w:tab/>
          </w:r>
          <w:r>
            <w:fldChar w:fldCharType="begin"/>
          </w:r>
          <w:r>
            <w:instrText xml:space="preserve"> PAGEREF _Toc27825 \h </w:instrText>
          </w:r>
          <w:r>
            <w:fldChar w:fldCharType="separate"/>
          </w:r>
          <w:r>
            <w:t>103</w:t>
          </w:r>
          <w:r>
            <w:fldChar w:fldCharType="end"/>
          </w:r>
          <w:r>
            <w:rPr>
              <w:rFonts w:hint="eastAsia" w:ascii="黑体" w:hAnsi="黑体" w:eastAsia="黑体" w:cs="黑体"/>
            </w:rPr>
            <w:fldChar w:fldCharType="end"/>
          </w:r>
        </w:p>
        <w:p w14:paraId="7EB52540">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_Toc23431 </w:instrText>
          </w:r>
          <w:r>
            <w:rPr>
              <w:rFonts w:hint="eastAsia" w:ascii="黑体" w:hAnsi="黑体" w:eastAsia="黑体" w:cs="黑体"/>
            </w:rPr>
            <w:fldChar w:fldCharType="separate"/>
          </w:r>
          <w:r>
            <w:rPr>
              <w:rFonts w:hint="default" w:ascii="黑体" w:hAnsi="黑体" w:eastAsia="黑体" w:cs="黑体"/>
              <w:szCs w:val="24"/>
            </w:rPr>
            <w:t xml:space="preserve">2.31. </w:t>
          </w:r>
          <w:r>
            <w:rPr>
              <w:rFonts w:hint="eastAsia" w:ascii="黑体" w:hAnsi="黑体" w:eastAsia="黑体" w:cs="黑体"/>
              <w:szCs w:val="24"/>
            </w:rPr>
            <w:t>多极组产品出站</w:t>
          </w:r>
          <w:r>
            <w:tab/>
          </w:r>
          <w:r>
            <w:fldChar w:fldCharType="begin"/>
          </w:r>
          <w:r>
            <w:instrText xml:space="preserve"> PAGEREF _Toc23431 \h </w:instrText>
          </w:r>
          <w:r>
            <w:fldChar w:fldCharType="separate"/>
          </w:r>
          <w:r>
            <w:t>107</w:t>
          </w:r>
          <w:r>
            <w:fldChar w:fldCharType="end"/>
          </w:r>
          <w:r>
            <w:rPr>
              <w:rFonts w:hint="eastAsia" w:ascii="黑体" w:hAnsi="黑体" w:eastAsia="黑体" w:cs="黑体"/>
            </w:rPr>
            <w:fldChar w:fldCharType="end"/>
          </w:r>
        </w:p>
        <w:p w14:paraId="29076A0C">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_Toc18641 </w:instrText>
          </w:r>
          <w:r>
            <w:rPr>
              <w:rFonts w:hint="eastAsia" w:ascii="黑体" w:hAnsi="黑体" w:eastAsia="黑体" w:cs="黑体"/>
            </w:rPr>
            <w:fldChar w:fldCharType="separate"/>
          </w:r>
          <w:r>
            <w:rPr>
              <w:rFonts w:hint="default" w:ascii="黑体" w:hAnsi="黑体" w:eastAsia="黑体" w:cs="黑体"/>
              <w:szCs w:val="24"/>
            </w:rPr>
            <w:t xml:space="preserve">2.32. </w:t>
          </w:r>
          <w:r>
            <w:rPr>
              <w:rFonts w:hint="eastAsia" w:ascii="黑体" w:hAnsi="黑体" w:eastAsia="黑体" w:cs="黑体"/>
              <w:szCs w:val="24"/>
            </w:rPr>
            <w:t>电芯极组绑定产品出站</w:t>
          </w:r>
          <w:r>
            <w:tab/>
          </w:r>
          <w:r>
            <w:fldChar w:fldCharType="begin"/>
          </w:r>
          <w:r>
            <w:instrText xml:space="preserve"> PAGEREF _Toc18641 \h </w:instrText>
          </w:r>
          <w:r>
            <w:fldChar w:fldCharType="separate"/>
          </w:r>
          <w:r>
            <w:t>110</w:t>
          </w:r>
          <w:r>
            <w:fldChar w:fldCharType="end"/>
          </w:r>
          <w:r>
            <w:rPr>
              <w:rFonts w:hint="eastAsia" w:ascii="黑体" w:hAnsi="黑体" w:eastAsia="黑体" w:cs="黑体"/>
            </w:rPr>
            <w:fldChar w:fldCharType="end"/>
          </w:r>
        </w:p>
        <w:p w14:paraId="57294C44">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_Toc30978 </w:instrText>
          </w:r>
          <w:r>
            <w:rPr>
              <w:rFonts w:hint="eastAsia" w:ascii="黑体" w:hAnsi="黑体" w:eastAsia="黑体" w:cs="黑体"/>
            </w:rPr>
            <w:fldChar w:fldCharType="separate"/>
          </w:r>
          <w:r>
            <w:rPr>
              <w:rFonts w:hint="default" w:ascii="黑体" w:hAnsi="黑体" w:eastAsia="黑体" w:cs="黑体"/>
              <w:szCs w:val="24"/>
            </w:rPr>
            <w:t xml:space="preserve">2.33. </w:t>
          </w:r>
          <w:r>
            <w:rPr>
              <w:rFonts w:hint="eastAsia" w:ascii="黑体" w:hAnsi="黑体" w:eastAsia="黑体" w:cs="黑体"/>
              <w:szCs w:val="24"/>
            </w:rPr>
            <w:t>电芯码下发</w:t>
          </w:r>
          <w:r>
            <w:tab/>
          </w:r>
          <w:r>
            <w:fldChar w:fldCharType="begin"/>
          </w:r>
          <w:r>
            <w:instrText xml:space="preserve"> PAGEREF _Toc30978 \h </w:instrText>
          </w:r>
          <w:r>
            <w:fldChar w:fldCharType="separate"/>
          </w:r>
          <w:r>
            <w:t>113</w:t>
          </w:r>
          <w:r>
            <w:fldChar w:fldCharType="end"/>
          </w:r>
          <w:r>
            <w:rPr>
              <w:rFonts w:hint="eastAsia" w:ascii="黑体" w:hAnsi="黑体" w:eastAsia="黑体" w:cs="黑体"/>
            </w:rPr>
            <w:fldChar w:fldCharType="end"/>
          </w:r>
        </w:p>
        <w:p w14:paraId="2F253C55">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_Toc20464 </w:instrText>
          </w:r>
          <w:r>
            <w:rPr>
              <w:rFonts w:hint="eastAsia" w:ascii="黑体" w:hAnsi="黑体" w:eastAsia="黑体" w:cs="黑体"/>
            </w:rPr>
            <w:fldChar w:fldCharType="separate"/>
          </w:r>
          <w:r>
            <w:rPr>
              <w:rFonts w:hint="default" w:ascii="黑体" w:hAnsi="黑体" w:eastAsia="黑体" w:cs="黑体"/>
              <w:szCs w:val="24"/>
            </w:rPr>
            <w:t xml:space="preserve">2.34. </w:t>
          </w:r>
          <w:r>
            <w:rPr>
              <w:rFonts w:hint="eastAsia" w:ascii="黑体" w:hAnsi="黑体" w:eastAsia="黑体" w:cs="黑体"/>
              <w:szCs w:val="24"/>
            </w:rPr>
            <w:t>补液数据上传</w:t>
          </w:r>
          <w:r>
            <w:tab/>
          </w:r>
          <w:r>
            <w:fldChar w:fldCharType="begin"/>
          </w:r>
          <w:r>
            <w:instrText xml:space="preserve"> PAGEREF _Toc20464 \h </w:instrText>
          </w:r>
          <w:r>
            <w:fldChar w:fldCharType="separate"/>
          </w:r>
          <w:r>
            <w:t>115</w:t>
          </w:r>
          <w:r>
            <w:fldChar w:fldCharType="end"/>
          </w:r>
          <w:r>
            <w:rPr>
              <w:rFonts w:hint="eastAsia" w:ascii="黑体" w:hAnsi="黑体" w:eastAsia="黑体" w:cs="黑体"/>
            </w:rPr>
            <w:fldChar w:fldCharType="end"/>
          </w:r>
        </w:p>
        <w:p w14:paraId="208A88BF">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_Toc26007 </w:instrText>
          </w:r>
          <w:r>
            <w:rPr>
              <w:rFonts w:hint="eastAsia" w:ascii="黑体" w:hAnsi="黑体" w:eastAsia="黑体" w:cs="黑体"/>
            </w:rPr>
            <w:fldChar w:fldCharType="separate"/>
          </w:r>
          <w:r>
            <w:rPr>
              <w:rFonts w:hint="default" w:ascii="黑体" w:hAnsi="黑体" w:eastAsia="黑体" w:cs="黑体"/>
              <w:szCs w:val="24"/>
            </w:rPr>
            <w:t xml:space="preserve">2.35. </w:t>
          </w:r>
          <w:r>
            <w:rPr>
              <w:rFonts w:hint="eastAsia" w:ascii="黑体" w:hAnsi="黑体" w:eastAsia="黑体" w:cs="黑体"/>
              <w:szCs w:val="24"/>
            </w:rPr>
            <w:t>空托盘校验</w:t>
          </w:r>
          <w:r>
            <w:tab/>
          </w:r>
          <w:r>
            <w:fldChar w:fldCharType="begin"/>
          </w:r>
          <w:r>
            <w:instrText xml:space="preserve"> PAGEREF _Toc26007 \h </w:instrText>
          </w:r>
          <w:r>
            <w:fldChar w:fldCharType="separate"/>
          </w:r>
          <w:r>
            <w:t>117</w:t>
          </w:r>
          <w:r>
            <w:fldChar w:fldCharType="end"/>
          </w:r>
          <w:r>
            <w:rPr>
              <w:rFonts w:hint="eastAsia" w:ascii="黑体" w:hAnsi="黑体" w:eastAsia="黑体" w:cs="黑体"/>
            </w:rPr>
            <w:fldChar w:fldCharType="end"/>
          </w:r>
        </w:p>
        <w:p w14:paraId="49AC7BE9">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_Toc8828 </w:instrText>
          </w:r>
          <w:r>
            <w:rPr>
              <w:rFonts w:hint="eastAsia" w:ascii="黑体" w:hAnsi="黑体" w:eastAsia="黑体" w:cs="黑体"/>
            </w:rPr>
            <w:fldChar w:fldCharType="separate"/>
          </w:r>
          <w:r>
            <w:rPr>
              <w:rFonts w:hint="default" w:ascii="黑体" w:hAnsi="黑体" w:eastAsia="黑体" w:cs="黑体"/>
              <w:szCs w:val="24"/>
            </w:rPr>
            <w:t xml:space="preserve">2.36. </w:t>
          </w:r>
          <w:r>
            <w:rPr>
              <w:rFonts w:hint="eastAsia" w:ascii="黑体" w:hAnsi="黑体" w:eastAsia="黑体" w:cs="黑体"/>
              <w:szCs w:val="24"/>
            </w:rPr>
            <w:t>单电芯校验</w:t>
          </w:r>
          <w:r>
            <w:tab/>
          </w:r>
          <w:r>
            <w:fldChar w:fldCharType="begin"/>
          </w:r>
          <w:r>
            <w:instrText xml:space="preserve"> PAGEREF _Toc8828 \h </w:instrText>
          </w:r>
          <w:r>
            <w:fldChar w:fldCharType="separate"/>
          </w:r>
          <w:r>
            <w:t>119</w:t>
          </w:r>
          <w:r>
            <w:fldChar w:fldCharType="end"/>
          </w:r>
          <w:r>
            <w:rPr>
              <w:rFonts w:hint="eastAsia" w:ascii="黑体" w:hAnsi="黑体" w:eastAsia="黑体" w:cs="黑体"/>
            </w:rPr>
            <w:fldChar w:fldCharType="end"/>
          </w:r>
        </w:p>
        <w:p w14:paraId="26E62790">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_Toc19117 </w:instrText>
          </w:r>
          <w:r>
            <w:rPr>
              <w:rFonts w:hint="eastAsia" w:ascii="黑体" w:hAnsi="黑体" w:eastAsia="黑体" w:cs="黑体"/>
            </w:rPr>
            <w:fldChar w:fldCharType="separate"/>
          </w:r>
          <w:r>
            <w:rPr>
              <w:rFonts w:hint="default" w:ascii="黑体" w:hAnsi="黑体" w:eastAsia="黑体" w:cs="黑体"/>
              <w:szCs w:val="24"/>
            </w:rPr>
            <w:t xml:space="preserve">2.37. </w:t>
          </w:r>
          <w:r>
            <w:rPr>
              <w:rFonts w:hint="eastAsia" w:ascii="黑体" w:hAnsi="黑体" w:eastAsia="黑体" w:cs="黑体"/>
              <w:szCs w:val="24"/>
            </w:rPr>
            <w:t>托盘电芯绑定</w:t>
          </w:r>
          <w:r>
            <w:tab/>
          </w:r>
          <w:r>
            <w:fldChar w:fldCharType="begin"/>
          </w:r>
          <w:r>
            <w:instrText xml:space="preserve"> PAGEREF _Toc19117 \h </w:instrText>
          </w:r>
          <w:r>
            <w:fldChar w:fldCharType="separate"/>
          </w:r>
          <w:r>
            <w:t>121</w:t>
          </w:r>
          <w:r>
            <w:fldChar w:fldCharType="end"/>
          </w:r>
          <w:r>
            <w:rPr>
              <w:rFonts w:hint="eastAsia" w:ascii="黑体" w:hAnsi="黑体" w:eastAsia="黑体" w:cs="黑体"/>
            </w:rPr>
            <w:fldChar w:fldCharType="end"/>
          </w:r>
        </w:p>
        <w:p w14:paraId="542D4968">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_Toc27697 </w:instrText>
          </w:r>
          <w:r>
            <w:rPr>
              <w:rFonts w:hint="eastAsia" w:ascii="黑体" w:hAnsi="黑体" w:eastAsia="黑体" w:cs="黑体"/>
            </w:rPr>
            <w:fldChar w:fldCharType="separate"/>
          </w:r>
          <w:r>
            <w:rPr>
              <w:rFonts w:hint="default" w:ascii="黑体" w:hAnsi="黑体" w:eastAsia="黑体" w:cs="黑体"/>
              <w:szCs w:val="24"/>
            </w:rPr>
            <w:t xml:space="preserve">2.38. </w:t>
          </w:r>
          <w:r>
            <w:rPr>
              <w:rFonts w:hint="eastAsia" w:ascii="黑体" w:hAnsi="黑体" w:eastAsia="黑体" w:cs="黑体"/>
              <w:szCs w:val="24"/>
            </w:rPr>
            <w:t>托盘电芯解绑</w:t>
          </w:r>
          <w:r>
            <w:tab/>
          </w:r>
          <w:r>
            <w:fldChar w:fldCharType="begin"/>
          </w:r>
          <w:r>
            <w:instrText xml:space="preserve"> PAGEREF _Toc27697 \h </w:instrText>
          </w:r>
          <w:r>
            <w:fldChar w:fldCharType="separate"/>
          </w:r>
          <w:r>
            <w:t>123</w:t>
          </w:r>
          <w:r>
            <w:fldChar w:fldCharType="end"/>
          </w:r>
          <w:r>
            <w:rPr>
              <w:rFonts w:hint="eastAsia" w:ascii="黑体" w:hAnsi="黑体" w:eastAsia="黑体" w:cs="黑体"/>
            </w:rPr>
            <w:fldChar w:fldCharType="end"/>
          </w:r>
        </w:p>
        <w:p w14:paraId="13745D5C">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_Toc21842 </w:instrText>
          </w:r>
          <w:r>
            <w:rPr>
              <w:rFonts w:hint="eastAsia" w:ascii="黑体" w:hAnsi="黑体" w:eastAsia="黑体" w:cs="黑体"/>
            </w:rPr>
            <w:fldChar w:fldCharType="separate"/>
          </w:r>
          <w:r>
            <w:rPr>
              <w:rFonts w:hint="default" w:ascii="黑体" w:hAnsi="黑体" w:eastAsia="黑体" w:cs="黑体"/>
              <w:szCs w:val="24"/>
            </w:rPr>
            <w:t xml:space="preserve">2.39. </w:t>
          </w:r>
          <w:r>
            <w:rPr>
              <w:rFonts w:hint="eastAsia" w:ascii="黑体" w:hAnsi="黑体" w:eastAsia="黑体" w:cs="黑体"/>
              <w:szCs w:val="24"/>
            </w:rPr>
            <w:t>托盘NG电芯上报</w:t>
          </w:r>
          <w:r>
            <w:tab/>
          </w:r>
          <w:r>
            <w:fldChar w:fldCharType="begin"/>
          </w:r>
          <w:r>
            <w:instrText xml:space="preserve"> PAGEREF _Toc21842 \h </w:instrText>
          </w:r>
          <w:r>
            <w:fldChar w:fldCharType="separate"/>
          </w:r>
          <w:r>
            <w:t>125</w:t>
          </w:r>
          <w:r>
            <w:fldChar w:fldCharType="end"/>
          </w:r>
          <w:r>
            <w:rPr>
              <w:rFonts w:hint="eastAsia" w:ascii="黑体" w:hAnsi="黑体" w:eastAsia="黑体" w:cs="黑体"/>
            </w:rPr>
            <w:fldChar w:fldCharType="end"/>
          </w:r>
        </w:p>
        <w:p w14:paraId="134E9FB6">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_Toc7447 </w:instrText>
          </w:r>
          <w:r>
            <w:rPr>
              <w:rFonts w:hint="eastAsia" w:ascii="黑体" w:hAnsi="黑体" w:eastAsia="黑体" w:cs="黑体"/>
            </w:rPr>
            <w:fldChar w:fldCharType="separate"/>
          </w:r>
          <w:r>
            <w:rPr>
              <w:rFonts w:hint="default" w:ascii="黑体" w:hAnsi="黑体" w:eastAsia="黑体" w:cs="黑体"/>
              <w:szCs w:val="24"/>
            </w:rPr>
            <w:t xml:space="preserve">2.40. </w:t>
          </w:r>
          <w:r>
            <w:rPr>
              <w:rFonts w:hint="eastAsia" w:ascii="黑体" w:hAnsi="黑体" w:eastAsia="黑体" w:cs="黑体"/>
              <w:szCs w:val="24"/>
            </w:rPr>
            <w:t>托盘进站(容器进站)</w:t>
          </w:r>
          <w:r>
            <w:tab/>
          </w:r>
          <w:r>
            <w:fldChar w:fldCharType="begin"/>
          </w:r>
          <w:r>
            <w:instrText xml:space="preserve"> PAGEREF _Toc7447 \h </w:instrText>
          </w:r>
          <w:r>
            <w:fldChar w:fldCharType="separate"/>
          </w:r>
          <w:r>
            <w:t>127</w:t>
          </w:r>
          <w:r>
            <w:fldChar w:fldCharType="end"/>
          </w:r>
          <w:r>
            <w:rPr>
              <w:rFonts w:hint="eastAsia" w:ascii="黑体" w:hAnsi="黑体" w:eastAsia="黑体" w:cs="黑体"/>
            </w:rPr>
            <w:fldChar w:fldCharType="end"/>
          </w:r>
        </w:p>
        <w:p w14:paraId="7E54EF14">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_Toc14272 </w:instrText>
          </w:r>
          <w:r>
            <w:rPr>
              <w:rFonts w:hint="eastAsia" w:ascii="黑体" w:hAnsi="黑体" w:eastAsia="黑体" w:cs="黑体"/>
            </w:rPr>
            <w:fldChar w:fldCharType="separate"/>
          </w:r>
          <w:r>
            <w:rPr>
              <w:rFonts w:hint="default" w:ascii="黑体" w:hAnsi="黑体" w:eastAsia="黑体" w:cs="黑体"/>
              <w:szCs w:val="24"/>
            </w:rPr>
            <w:t xml:space="preserve">2.41. </w:t>
          </w:r>
          <w:r>
            <w:rPr>
              <w:rFonts w:hint="eastAsia" w:ascii="黑体" w:hAnsi="黑体" w:eastAsia="黑体" w:cs="黑体"/>
              <w:szCs w:val="24"/>
            </w:rPr>
            <w:t>托盘出站(容器出站)</w:t>
          </w:r>
          <w:r>
            <w:tab/>
          </w:r>
          <w:r>
            <w:fldChar w:fldCharType="begin"/>
          </w:r>
          <w:r>
            <w:instrText xml:space="preserve"> PAGEREF _Toc14272 \h </w:instrText>
          </w:r>
          <w:r>
            <w:fldChar w:fldCharType="separate"/>
          </w:r>
          <w:r>
            <w:t>129</w:t>
          </w:r>
          <w:r>
            <w:fldChar w:fldCharType="end"/>
          </w:r>
          <w:r>
            <w:rPr>
              <w:rFonts w:hint="eastAsia" w:ascii="黑体" w:hAnsi="黑体" w:eastAsia="黑体" w:cs="黑体"/>
            </w:rPr>
            <w:fldChar w:fldCharType="end"/>
          </w:r>
        </w:p>
        <w:p w14:paraId="364D5F36">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_Toc24462 </w:instrText>
          </w:r>
          <w:r>
            <w:rPr>
              <w:rFonts w:hint="eastAsia" w:ascii="黑体" w:hAnsi="黑体" w:eastAsia="黑体" w:cs="黑体"/>
            </w:rPr>
            <w:fldChar w:fldCharType="separate"/>
          </w:r>
          <w:r>
            <w:rPr>
              <w:rFonts w:hint="default" w:ascii="黑体" w:hAnsi="黑体" w:eastAsia="黑体" w:cs="黑体"/>
              <w:szCs w:val="24"/>
            </w:rPr>
            <w:t xml:space="preserve">2.42. </w:t>
          </w:r>
          <w:r>
            <w:rPr>
              <w:rFonts w:hint="eastAsia" w:ascii="黑体" w:hAnsi="黑体" w:eastAsia="黑体" w:cs="黑体"/>
              <w:szCs w:val="24"/>
            </w:rPr>
            <w:t>工装寿命上报</w:t>
          </w:r>
          <w:r>
            <w:tab/>
          </w:r>
          <w:r>
            <w:fldChar w:fldCharType="begin"/>
          </w:r>
          <w:r>
            <w:instrText xml:space="preserve"> PAGEREF _Toc24462 \h </w:instrText>
          </w:r>
          <w:r>
            <w:fldChar w:fldCharType="separate"/>
          </w:r>
          <w:r>
            <w:t>130</w:t>
          </w:r>
          <w:r>
            <w:fldChar w:fldCharType="end"/>
          </w:r>
          <w:r>
            <w:rPr>
              <w:rFonts w:hint="eastAsia" w:ascii="黑体" w:hAnsi="黑体" w:eastAsia="黑体" w:cs="黑体"/>
            </w:rPr>
            <w:fldChar w:fldCharType="end"/>
          </w:r>
        </w:p>
        <w:p w14:paraId="2EE413CD">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_Toc22457 </w:instrText>
          </w:r>
          <w:r>
            <w:rPr>
              <w:rFonts w:hint="eastAsia" w:ascii="黑体" w:hAnsi="黑体" w:eastAsia="黑体" w:cs="黑体"/>
            </w:rPr>
            <w:fldChar w:fldCharType="separate"/>
          </w:r>
          <w:r>
            <w:rPr>
              <w:rFonts w:hint="default" w:ascii="黑体" w:hAnsi="黑体" w:eastAsia="黑体" w:cs="黑体"/>
              <w:szCs w:val="24"/>
            </w:rPr>
            <w:t xml:space="preserve">2.43. </w:t>
          </w:r>
          <w:r>
            <w:rPr>
              <w:rFonts w:hint="eastAsia" w:ascii="黑体" w:hAnsi="黑体" w:eastAsia="黑体" w:cs="黑体"/>
              <w:szCs w:val="24"/>
            </w:rPr>
            <w:t>产品参数上传</w:t>
          </w:r>
          <w:r>
            <w:tab/>
          </w:r>
          <w:r>
            <w:fldChar w:fldCharType="begin"/>
          </w:r>
          <w:r>
            <w:instrText xml:space="preserve"> PAGEREF _Toc22457 \h </w:instrText>
          </w:r>
          <w:r>
            <w:fldChar w:fldCharType="separate"/>
          </w:r>
          <w:r>
            <w:t>133</w:t>
          </w:r>
          <w:r>
            <w:fldChar w:fldCharType="end"/>
          </w:r>
          <w:r>
            <w:rPr>
              <w:rFonts w:hint="eastAsia" w:ascii="黑体" w:hAnsi="黑体" w:eastAsia="黑体" w:cs="黑体"/>
            </w:rPr>
            <w:fldChar w:fldCharType="end"/>
          </w:r>
        </w:p>
        <w:p w14:paraId="6B5AEBF3">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_Toc23464 </w:instrText>
          </w:r>
          <w:r>
            <w:rPr>
              <w:rFonts w:hint="eastAsia" w:ascii="黑体" w:hAnsi="黑体" w:eastAsia="黑体" w:cs="黑体"/>
            </w:rPr>
            <w:fldChar w:fldCharType="separate"/>
          </w:r>
          <w:r>
            <w:rPr>
              <w:rFonts w:hint="default" w:ascii="黑体" w:hAnsi="黑体" w:eastAsia="黑体" w:cs="黑体"/>
              <w:szCs w:val="24"/>
            </w:rPr>
            <w:t xml:space="preserve">2.44. </w:t>
          </w:r>
          <w:r>
            <w:rPr>
              <w:rFonts w:hint="eastAsia" w:ascii="黑体" w:hAnsi="黑体" w:eastAsia="黑体" w:cs="黑体"/>
              <w:szCs w:val="24"/>
            </w:rPr>
            <w:t>卷绕极组产出</w:t>
          </w:r>
          <w:r>
            <w:tab/>
          </w:r>
          <w:r>
            <w:fldChar w:fldCharType="begin"/>
          </w:r>
          <w:r>
            <w:instrText xml:space="preserve"> PAGEREF _Toc23464 \h </w:instrText>
          </w:r>
          <w:r>
            <w:fldChar w:fldCharType="separate"/>
          </w:r>
          <w:r>
            <w:t>136</w:t>
          </w:r>
          <w:r>
            <w:fldChar w:fldCharType="end"/>
          </w:r>
          <w:r>
            <w:rPr>
              <w:rFonts w:hint="eastAsia" w:ascii="黑体" w:hAnsi="黑体" w:eastAsia="黑体" w:cs="黑体"/>
            </w:rPr>
            <w:fldChar w:fldCharType="end"/>
          </w:r>
        </w:p>
        <w:p w14:paraId="39EECF50">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_Toc6392 </w:instrText>
          </w:r>
          <w:r>
            <w:rPr>
              <w:rFonts w:hint="eastAsia" w:ascii="黑体" w:hAnsi="黑体" w:eastAsia="黑体" w:cs="黑体"/>
            </w:rPr>
            <w:fldChar w:fldCharType="separate"/>
          </w:r>
          <w:r>
            <w:rPr>
              <w:rFonts w:hint="default" w:ascii="黑体" w:hAnsi="黑体" w:eastAsia="黑体" w:cs="黑体"/>
              <w:szCs w:val="24"/>
            </w:rPr>
            <w:t xml:space="preserve">2.45. </w:t>
          </w:r>
          <w:r>
            <w:rPr>
              <w:rFonts w:hint="eastAsia" w:ascii="黑体" w:hAnsi="黑体" w:eastAsia="黑体" w:cs="黑体"/>
              <w:szCs w:val="24"/>
            </w:rPr>
            <w:t>分选规则</w:t>
          </w:r>
          <w:r>
            <w:tab/>
          </w:r>
          <w:r>
            <w:fldChar w:fldCharType="begin"/>
          </w:r>
          <w:r>
            <w:instrText xml:space="preserve"> PAGEREF _Toc6392 \h </w:instrText>
          </w:r>
          <w:r>
            <w:fldChar w:fldCharType="separate"/>
          </w:r>
          <w:r>
            <w:t>138</w:t>
          </w:r>
          <w:r>
            <w:fldChar w:fldCharType="end"/>
          </w:r>
          <w:r>
            <w:rPr>
              <w:rFonts w:hint="eastAsia" w:ascii="黑体" w:hAnsi="黑体" w:eastAsia="黑体" w:cs="黑体"/>
            </w:rPr>
            <w:fldChar w:fldCharType="end"/>
          </w:r>
        </w:p>
        <w:p w14:paraId="16DADB4A">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_Toc6750 </w:instrText>
          </w:r>
          <w:r>
            <w:rPr>
              <w:rFonts w:hint="eastAsia" w:ascii="黑体" w:hAnsi="黑体" w:eastAsia="黑体" w:cs="黑体"/>
            </w:rPr>
            <w:fldChar w:fldCharType="separate"/>
          </w:r>
          <w:r>
            <w:rPr>
              <w:rFonts w:hint="default" w:ascii="黑体" w:hAnsi="黑体" w:eastAsia="黑体" w:cs="黑体"/>
              <w:szCs w:val="24"/>
            </w:rPr>
            <w:t xml:space="preserve">2.46. </w:t>
          </w:r>
          <w:r>
            <w:rPr>
              <w:rFonts w:hint="eastAsia" w:ascii="黑体" w:hAnsi="黑体" w:eastAsia="黑体" w:cs="黑体"/>
              <w:szCs w:val="24"/>
            </w:rPr>
            <w:t>多条码相同产品参数上传</w:t>
          </w:r>
          <w:r>
            <w:tab/>
          </w:r>
          <w:r>
            <w:fldChar w:fldCharType="begin"/>
          </w:r>
          <w:r>
            <w:instrText xml:space="preserve"> PAGEREF _Toc6750 \h </w:instrText>
          </w:r>
          <w:r>
            <w:fldChar w:fldCharType="separate"/>
          </w:r>
          <w:r>
            <w:t>142</w:t>
          </w:r>
          <w:r>
            <w:fldChar w:fldCharType="end"/>
          </w:r>
          <w:r>
            <w:rPr>
              <w:rFonts w:hint="eastAsia" w:ascii="黑体" w:hAnsi="黑体" w:eastAsia="黑体" w:cs="黑体"/>
            </w:rPr>
            <w:fldChar w:fldCharType="end"/>
          </w:r>
        </w:p>
        <w:p w14:paraId="6C92DE5C">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_Toc27669 </w:instrText>
          </w:r>
          <w:r>
            <w:rPr>
              <w:rFonts w:hint="eastAsia" w:ascii="黑体" w:hAnsi="黑体" w:eastAsia="黑体" w:cs="黑体"/>
            </w:rPr>
            <w:fldChar w:fldCharType="separate"/>
          </w:r>
          <w:r>
            <w:rPr>
              <w:rFonts w:hint="default" w:ascii="黑体" w:hAnsi="黑体" w:eastAsia="黑体" w:cs="黑体"/>
              <w:szCs w:val="24"/>
            </w:rPr>
            <w:t xml:space="preserve">2.47. </w:t>
          </w:r>
          <w:r>
            <w:rPr>
              <w:rFonts w:hint="eastAsia" w:ascii="黑体" w:hAnsi="黑体" w:eastAsia="黑体" w:cs="黑体"/>
              <w:szCs w:val="24"/>
            </w:rPr>
            <w:t>库存接收</w:t>
          </w:r>
          <w:r>
            <w:tab/>
          </w:r>
          <w:r>
            <w:fldChar w:fldCharType="begin"/>
          </w:r>
          <w:r>
            <w:instrText xml:space="preserve"> PAGEREF _Toc27669 \h </w:instrText>
          </w:r>
          <w:r>
            <w:fldChar w:fldCharType="separate"/>
          </w:r>
          <w:r>
            <w:t>144</w:t>
          </w:r>
          <w:r>
            <w:fldChar w:fldCharType="end"/>
          </w:r>
          <w:r>
            <w:rPr>
              <w:rFonts w:hint="eastAsia" w:ascii="黑体" w:hAnsi="黑体" w:eastAsia="黑体" w:cs="黑体"/>
            </w:rPr>
            <w:fldChar w:fldCharType="end"/>
          </w:r>
        </w:p>
        <w:p w14:paraId="752F6C91">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_Toc12134 </w:instrText>
          </w:r>
          <w:r>
            <w:rPr>
              <w:rFonts w:hint="eastAsia" w:ascii="黑体" w:hAnsi="黑体" w:eastAsia="黑体" w:cs="黑体"/>
            </w:rPr>
            <w:fldChar w:fldCharType="separate"/>
          </w:r>
          <w:r>
            <w:rPr>
              <w:rFonts w:hint="default" w:ascii="黑体" w:hAnsi="黑体" w:eastAsia="黑体" w:cs="黑体"/>
              <w:szCs w:val="24"/>
            </w:rPr>
            <w:t xml:space="preserve">2.48. </w:t>
          </w:r>
          <w:r>
            <w:rPr>
              <w:rFonts w:hint="eastAsia" w:ascii="黑体" w:hAnsi="黑体" w:eastAsia="黑体" w:cs="黑体"/>
              <w:szCs w:val="24"/>
            </w:rPr>
            <w:t>工装原材料条码绑定</w:t>
          </w:r>
          <w:r>
            <w:tab/>
          </w:r>
          <w:r>
            <w:fldChar w:fldCharType="begin"/>
          </w:r>
          <w:r>
            <w:instrText xml:space="preserve"> PAGEREF _Toc12134 \h </w:instrText>
          </w:r>
          <w:r>
            <w:fldChar w:fldCharType="separate"/>
          </w:r>
          <w:r>
            <w:t>146</w:t>
          </w:r>
          <w:r>
            <w:fldChar w:fldCharType="end"/>
          </w:r>
          <w:r>
            <w:rPr>
              <w:rFonts w:hint="eastAsia" w:ascii="黑体" w:hAnsi="黑体" w:eastAsia="黑体" w:cs="黑体"/>
            </w:rPr>
            <w:fldChar w:fldCharType="end"/>
          </w:r>
        </w:p>
        <w:p w14:paraId="0D6887DB">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_Toc19844 </w:instrText>
          </w:r>
          <w:r>
            <w:rPr>
              <w:rFonts w:hint="eastAsia" w:ascii="黑体" w:hAnsi="黑体" w:eastAsia="黑体" w:cs="黑体"/>
            </w:rPr>
            <w:fldChar w:fldCharType="separate"/>
          </w:r>
          <w:r>
            <w:rPr>
              <w:rFonts w:hint="default" w:ascii="黑体" w:hAnsi="黑体" w:eastAsia="黑体" w:cs="黑体"/>
              <w:szCs w:val="24"/>
            </w:rPr>
            <w:t xml:space="preserve">2.49. </w:t>
          </w:r>
          <w:r>
            <w:rPr>
              <w:rFonts w:hint="eastAsia" w:ascii="黑体" w:hAnsi="黑体" w:eastAsia="黑体" w:cs="黑体"/>
              <w:szCs w:val="24"/>
            </w:rPr>
            <w:t>绑定后极组单个条码进站</w:t>
          </w:r>
          <w:r>
            <w:tab/>
          </w:r>
          <w:r>
            <w:fldChar w:fldCharType="begin"/>
          </w:r>
          <w:r>
            <w:instrText xml:space="preserve"> PAGEREF _Toc19844 \h </w:instrText>
          </w:r>
          <w:r>
            <w:fldChar w:fldCharType="separate"/>
          </w:r>
          <w:r>
            <w:t>148</w:t>
          </w:r>
          <w:r>
            <w:fldChar w:fldCharType="end"/>
          </w:r>
          <w:r>
            <w:rPr>
              <w:rFonts w:hint="eastAsia" w:ascii="黑体" w:hAnsi="黑体" w:eastAsia="黑体" w:cs="黑体"/>
            </w:rPr>
            <w:fldChar w:fldCharType="end"/>
          </w:r>
        </w:p>
        <w:p w14:paraId="2C5B1C9A">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_Toc18093 </w:instrText>
          </w:r>
          <w:r>
            <w:rPr>
              <w:rFonts w:hint="eastAsia" w:ascii="黑体" w:hAnsi="黑体" w:eastAsia="黑体" w:cs="黑体"/>
            </w:rPr>
            <w:fldChar w:fldCharType="separate"/>
          </w:r>
          <w:r>
            <w:rPr>
              <w:rFonts w:hint="default" w:ascii="黑体" w:hAnsi="黑体" w:eastAsia="黑体" w:cs="黑体"/>
              <w:szCs w:val="24"/>
            </w:rPr>
            <w:t xml:space="preserve">2.50. </w:t>
          </w:r>
          <w:r>
            <w:rPr>
              <w:rFonts w:hint="eastAsia" w:ascii="黑体" w:hAnsi="黑体" w:eastAsia="黑体" w:cs="黑体"/>
              <w:szCs w:val="24"/>
            </w:rPr>
            <w:t>绑定后极组单个条码出站</w:t>
          </w:r>
          <w:r>
            <w:tab/>
          </w:r>
          <w:r>
            <w:fldChar w:fldCharType="begin"/>
          </w:r>
          <w:r>
            <w:instrText xml:space="preserve"> PAGEREF _Toc18093 \h </w:instrText>
          </w:r>
          <w:r>
            <w:fldChar w:fldCharType="separate"/>
          </w:r>
          <w:r>
            <w:t>150</w:t>
          </w:r>
          <w:r>
            <w:fldChar w:fldCharType="end"/>
          </w:r>
          <w:r>
            <w:rPr>
              <w:rFonts w:hint="eastAsia" w:ascii="黑体" w:hAnsi="黑体" w:eastAsia="黑体" w:cs="黑体"/>
            </w:rPr>
            <w:fldChar w:fldCharType="end"/>
          </w:r>
        </w:p>
        <w:p w14:paraId="40DDC5E5">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_Toc32153 </w:instrText>
          </w:r>
          <w:r>
            <w:rPr>
              <w:rFonts w:hint="eastAsia" w:ascii="黑体" w:hAnsi="黑体" w:eastAsia="黑体" w:cs="黑体"/>
            </w:rPr>
            <w:fldChar w:fldCharType="separate"/>
          </w:r>
          <w:r>
            <w:rPr>
              <w:rFonts w:hint="default" w:ascii="黑体" w:hAnsi="黑体" w:eastAsia="黑体" w:cs="黑体"/>
              <w:szCs w:val="24"/>
            </w:rPr>
            <w:t xml:space="preserve">2.51. </w:t>
          </w:r>
          <w:r>
            <w:rPr>
              <w:rFonts w:hint="eastAsia" w:ascii="黑体" w:hAnsi="黑体" w:eastAsia="黑体" w:cs="黑体"/>
              <w:szCs w:val="24"/>
              <w:highlight w:val="yellow"/>
            </w:rPr>
            <w:t>获取电芯信息</w:t>
          </w:r>
          <w:r>
            <w:tab/>
          </w:r>
          <w:r>
            <w:fldChar w:fldCharType="begin"/>
          </w:r>
          <w:r>
            <w:instrText xml:space="preserve"> PAGEREF _Toc32153 \h </w:instrText>
          </w:r>
          <w:r>
            <w:fldChar w:fldCharType="separate"/>
          </w:r>
          <w:r>
            <w:t>153</w:t>
          </w:r>
          <w:r>
            <w:fldChar w:fldCharType="end"/>
          </w:r>
          <w:r>
            <w:rPr>
              <w:rFonts w:hint="eastAsia" w:ascii="黑体" w:hAnsi="黑体" w:eastAsia="黑体" w:cs="黑体"/>
            </w:rPr>
            <w:fldChar w:fldCharType="end"/>
          </w:r>
        </w:p>
        <w:p w14:paraId="362CCF33">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_Toc23244 </w:instrText>
          </w:r>
          <w:r>
            <w:rPr>
              <w:rFonts w:hint="eastAsia" w:ascii="黑体" w:hAnsi="黑体" w:eastAsia="黑体" w:cs="黑体"/>
            </w:rPr>
            <w:fldChar w:fldCharType="separate"/>
          </w:r>
          <w:r>
            <w:rPr>
              <w:rFonts w:hint="default" w:ascii="黑体" w:hAnsi="黑体" w:eastAsia="黑体" w:cs="黑体"/>
              <w:szCs w:val="24"/>
            </w:rPr>
            <w:t xml:space="preserve">2.52. </w:t>
          </w:r>
          <w:r>
            <w:rPr>
              <w:rFonts w:hint="eastAsia" w:ascii="黑体" w:hAnsi="黑体" w:eastAsia="黑体" w:cs="黑体"/>
              <w:szCs w:val="24"/>
              <w:highlight w:val="yellow"/>
            </w:rPr>
            <w:t>分选拆盘</w:t>
          </w:r>
          <w:r>
            <w:tab/>
          </w:r>
          <w:r>
            <w:fldChar w:fldCharType="begin"/>
          </w:r>
          <w:r>
            <w:instrText xml:space="preserve"> PAGEREF _Toc23244 \h </w:instrText>
          </w:r>
          <w:r>
            <w:fldChar w:fldCharType="separate"/>
          </w:r>
          <w:r>
            <w:t>155</w:t>
          </w:r>
          <w:r>
            <w:fldChar w:fldCharType="end"/>
          </w:r>
          <w:r>
            <w:rPr>
              <w:rFonts w:hint="eastAsia" w:ascii="黑体" w:hAnsi="黑体" w:eastAsia="黑体" w:cs="黑体"/>
            </w:rPr>
            <w:fldChar w:fldCharType="end"/>
          </w:r>
        </w:p>
        <w:p w14:paraId="7D8DC11A">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_Toc16833 </w:instrText>
          </w:r>
          <w:r>
            <w:rPr>
              <w:rFonts w:hint="eastAsia" w:ascii="黑体" w:hAnsi="黑体" w:eastAsia="黑体" w:cs="黑体"/>
            </w:rPr>
            <w:fldChar w:fldCharType="separate"/>
          </w:r>
          <w:r>
            <w:rPr>
              <w:rFonts w:hint="default" w:ascii="黑体" w:hAnsi="黑体" w:eastAsia="黑体" w:cs="黑体"/>
              <w:szCs w:val="24"/>
            </w:rPr>
            <w:t xml:space="preserve">2.53. </w:t>
          </w:r>
          <w:r>
            <w:rPr>
              <w:rFonts w:hint="eastAsia" w:ascii="黑体" w:hAnsi="黑体" w:eastAsia="黑体" w:cs="黑体"/>
              <w:szCs w:val="24"/>
            </w:rPr>
            <w:t>分选出站</w:t>
          </w:r>
          <w:r>
            <w:tab/>
          </w:r>
          <w:r>
            <w:fldChar w:fldCharType="begin"/>
          </w:r>
          <w:r>
            <w:instrText xml:space="preserve"> PAGEREF _Toc16833 \h </w:instrText>
          </w:r>
          <w:r>
            <w:fldChar w:fldCharType="separate"/>
          </w:r>
          <w:r>
            <w:t>157</w:t>
          </w:r>
          <w:r>
            <w:fldChar w:fldCharType="end"/>
          </w:r>
          <w:r>
            <w:rPr>
              <w:rFonts w:hint="eastAsia" w:ascii="黑体" w:hAnsi="黑体" w:eastAsia="黑体" w:cs="黑体"/>
            </w:rPr>
            <w:fldChar w:fldCharType="end"/>
          </w:r>
        </w:p>
        <w:p w14:paraId="3A915521">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_Toc17386 </w:instrText>
          </w:r>
          <w:r>
            <w:rPr>
              <w:rFonts w:hint="eastAsia" w:ascii="黑体" w:hAnsi="黑体" w:eastAsia="黑体" w:cs="黑体"/>
            </w:rPr>
            <w:fldChar w:fldCharType="separate"/>
          </w:r>
          <w:r>
            <w:rPr>
              <w:rFonts w:hint="default" w:ascii="黑体" w:hAnsi="黑体" w:eastAsia="黑体" w:cs="黑体"/>
              <w:szCs w:val="24"/>
            </w:rPr>
            <w:t xml:space="preserve">2.54. </w:t>
          </w:r>
          <w:r>
            <w:rPr>
              <w:rFonts w:hint="eastAsia" w:ascii="黑体" w:hAnsi="黑体" w:eastAsia="黑体" w:cs="黑体"/>
              <w:szCs w:val="24"/>
            </w:rPr>
            <w:t>设备文件上传</w:t>
          </w:r>
          <w:r>
            <w:tab/>
          </w:r>
          <w:r>
            <w:fldChar w:fldCharType="begin"/>
          </w:r>
          <w:r>
            <w:instrText xml:space="preserve"> PAGEREF _Toc17386 \h </w:instrText>
          </w:r>
          <w:r>
            <w:fldChar w:fldCharType="separate"/>
          </w:r>
          <w:r>
            <w:t>160</w:t>
          </w:r>
          <w:r>
            <w:fldChar w:fldCharType="end"/>
          </w:r>
          <w:r>
            <w:rPr>
              <w:rFonts w:hint="eastAsia" w:ascii="黑体" w:hAnsi="黑体" w:eastAsia="黑体" w:cs="黑体"/>
            </w:rPr>
            <w:fldChar w:fldCharType="end"/>
          </w:r>
        </w:p>
        <w:p w14:paraId="1F3E3B8D">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_Toc16451 </w:instrText>
          </w:r>
          <w:r>
            <w:rPr>
              <w:rFonts w:hint="eastAsia" w:ascii="黑体" w:hAnsi="黑体" w:eastAsia="黑体" w:cs="黑体"/>
            </w:rPr>
            <w:fldChar w:fldCharType="separate"/>
          </w:r>
          <w:r>
            <w:rPr>
              <w:rFonts w:hint="default" w:ascii="黑体" w:hAnsi="黑体" w:eastAsia="黑体" w:cs="黑体"/>
              <w:szCs w:val="24"/>
            </w:rPr>
            <w:t xml:space="preserve">2.55. </w:t>
          </w:r>
          <w:r>
            <w:rPr>
              <w:rFonts w:hint="eastAsia" w:ascii="黑体" w:hAnsi="黑体" w:eastAsia="黑体" w:cs="黑体"/>
              <w:szCs w:val="24"/>
            </w:rPr>
            <w:t>电芯码下发</w:t>
          </w:r>
          <w:r>
            <w:tab/>
          </w:r>
          <w:r>
            <w:fldChar w:fldCharType="begin"/>
          </w:r>
          <w:r>
            <w:instrText xml:space="preserve"> PAGEREF _Toc16451 \h </w:instrText>
          </w:r>
          <w:r>
            <w:fldChar w:fldCharType="separate"/>
          </w:r>
          <w:r>
            <w:t>162</w:t>
          </w:r>
          <w:r>
            <w:fldChar w:fldCharType="end"/>
          </w:r>
          <w:r>
            <w:rPr>
              <w:rFonts w:hint="eastAsia" w:ascii="黑体" w:hAnsi="黑体" w:eastAsia="黑体" w:cs="黑体"/>
            </w:rPr>
            <w:fldChar w:fldCharType="end"/>
          </w:r>
        </w:p>
        <w:p w14:paraId="0503ED47">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_Toc2796 </w:instrText>
          </w:r>
          <w:r>
            <w:rPr>
              <w:rFonts w:hint="eastAsia" w:ascii="黑体" w:hAnsi="黑体" w:eastAsia="黑体" w:cs="黑体"/>
            </w:rPr>
            <w:fldChar w:fldCharType="separate"/>
          </w:r>
          <w:r>
            <w:rPr>
              <w:rFonts w:hint="default" w:ascii="黑体" w:hAnsi="黑体" w:eastAsia="黑体" w:cs="黑体"/>
              <w:szCs w:val="24"/>
            </w:rPr>
            <w:t xml:space="preserve">2.56. </w:t>
          </w:r>
          <w:r>
            <w:rPr>
              <w:rFonts w:hint="eastAsia" w:ascii="黑体" w:hAnsi="黑体" w:eastAsia="黑体" w:cs="黑体"/>
              <w:szCs w:val="24"/>
              <w:lang w:val="en-US" w:eastAsia="zh-CN"/>
            </w:rPr>
            <w:t>顶盖码绑定极组</w:t>
          </w:r>
          <w:r>
            <w:rPr>
              <w:rFonts w:hint="eastAsia" w:ascii="黑体" w:hAnsi="黑体" w:eastAsia="黑体" w:cs="黑体"/>
              <w:szCs w:val="24"/>
            </w:rPr>
            <w:t>出站</w:t>
          </w:r>
          <w:r>
            <w:tab/>
          </w:r>
          <w:r>
            <w:fldChar w:fldCharType="begin"/>
          </w:r>
          <w:r>
            <w:instrText xml:space="preserve"> PAGEREF _Toc2796 \h </w:instrText>
          </w:r>
          <w:r>
            <w:fldChar w:fldCharType="separate"/>
          </w:r>
          <w:r>
            <w:t>164</w:t>
          </w:r>
          <w:r>
            <w:fldChar w:fldCharType="end"/>
          </w:r>
          <w:r>
            <w:rPr>
              <w:rFonts w:hint="eastAsia" w:ascii="黑体" w:hAnsi="黑体" w:eastAsia="黑体" w:cs="黑体"/>
            </w:rPr>
            <w:fldChar w:fldCharType="end"/>
          </w:r>
        </w:p>
        <w:p w14:paraId="4235C699">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_Toc21320 </w:instrText>
          </w:r>
          <w:r>
            <w:rPr>
              <w:rFonts w:hint="eastAsia" w:ascii="黑体" w:hAnsi="黑体" w:eastAsia="黑体" w:cs="黑体"/>
            </w:rPr>
            <w:fldChar w:fldCharType="separate"/>
          </w:r>
          <w:r>
            <w:rPr>
              <w:rFonts w:hint="default" w:ascii="黑体" w:hAnsi="黑体" w:eastAsia="黑体" w:cs="黑体"/>
              <w:szCs w:val="24"/>
            </w:rPr>
            <w:t xml:space="preserve">2.57. </w:t>
          </w:r>
          <w:r>
            <w:rPr>
              <w:rFonts w:hint="eastAsia" w:ascii="黑体" w:hAnsi="黑体" w:eastAsia="黑体" w:cs="黑体"/>
              <w:szCs w:val="24"/>
            </w:rPr>
            <w:t>获取一次注液工序注液量</w:t>
          </w:r>
          <w:r>
            <w:tab/>
          </w:r>
          <w:r>
            <w:fldChar w:fldCharType="begin"/>
          </w:r>
          <w:r>
            <w:instrText xml:space="preserve"> PAGEREF _Toc21320 \h </w:instrText>
          </w:r>
          <w:r>
            <w:fldChar w:fldCharType="separate"/>
          </w:r>
          <w:r>
            <w:t>167</w:t>
          </w:r>
          <w:r>
            <w:fldChar w:fldCharType="end"/>
          </w:r>
          <w:r>
            <w:rPr>
              <w:rFonts w:hint="eastAsia" w:ascii="黑体" w:hAnsi="黑体" w:eastAsia="黑体" w:cs="黑体"/>
            </w:rPr>
            <w:fldChar w:fldCharType="end"/>
          </w:r>
        </w:p>
        <w:p w14:paraId="1D1083F1">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_Toc2784 </w:instrText>
          </w:r>
          <w:r>
            <w:rPr>
              <w:rFonts w:hint="eastAsia" w:ascii="黑体" w:hAnsi="黑体" w:eastAsia="黑体" w:cs="黑体"/>
            </w:rPr>
            <w:fldChar w:fldCharType="separate"/>
          </w:r>
          <w:r>
            <w:rPr>
              <w:rFonts w:hint="default" w:ascii="黑体" w:hAnsi="黑体" w:eastAsia="黑体" w:cs="黑体"/>
              <w:szCs w:val="24"/>
            </w:rPr>
            <w:t xml:space="preserve">2.58. </w:t>
          </w:r>
          <w:r>
            <w:rPr>
              <w:rFonts w:hint="eastAsia" w:ascii="黑体" w:hAnsi="黑体" w:eastAsia="黑体" w:cs="黑体"/>
              <w:szCs w:val="24"/>
              <w:lang w:val="en-US" w:eastAsia="zh-CN"/>
            </w:rPr>
            <w:t>电芯码绑定顶盖码</w:t>
          </w:r>
          <w:r>
            <w:rPr>
              <w:rFonts w:hint="eastAsia" w:ascii="黑体" w:hAnsi="黑体" w:eastAsia="黑体" w:cs="黑体"/>
              <w:szCs w:val="24"/>
            </w:rPr>
            <w:t>出站</w:t>
          </w:r>
          <w:r>
            <w:tab/>
          </w:r>
          <w:r>
            <w:fldChar w:fldCharType="begin"/>
          </w:r>
          <w:r>
            <w:instrText xml:space="preserve"> PAGEREF _Toc2784 \h </w:instrText>
          </w:r>
          <w:r>
            <w:fldChar w:fldCharType="separate"/>
          </w:r>
          <w:r>
            <w:t>169</w:t>
          </w:r>
          <w:r>
            <w:fldChar w:fldCharType="end"/>
          </w:r>
          <w:r>
            <w:rPr>
              <w:rFonts w:hint="eastAsia" w:ascii="黑体" w:hAnsi="黑体" w:eastAsia="黑体" w:cs="黑体"/>
            </w:rPr>
            <w:fldChar w:fldCharType="end"/>
          </w:r>
        </w:p>
        <w:p w14:paraId="62151EB4">
          <w:pPr>
            <w:pStyle w:val="14"/>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_Toc21763 </w:instrText>
          </w:r>
          <w:r>
            <w:rPr>
              <w:rFonts w:hint="eastAsia" w:ascii="黑体" w:hAnsi="黑体" w:eastAsia="黑体" w:cs="黑体"/>
            </w:rPr>
            <w:fldChar w:fldCharType="separate"/>
          </w:r>
          <w:r>
            <w:rPr>
              <w:rFonts w:hint="default" w:ascii="黑体" w:hAnsi="黑体" w:eastAsia="黑体" w:cs="黑体"/>
              <w:szCs w:val="28"/>
            </w:rPr>
            <w:t xml:space="preserve">3. </w:t>
          </w:r>
          <w:r>
            <w:rPr>
              <w:rFonts w:hint="eastAsia" w:ascii="黑体" w:hAnsi="黑体" w:eastAsia="黑体" w:cs="黑体"/>
              <w:szCs w:val="28"/>
            </w:rPr>
            <w:t>对接接口内容(设备提供)</w:t>
          </w:r>
          <w:r>
            <w:tab/>
          </w:r>
          <w:r>
            <w:fldChar w:fldCharType="begin"/>
          </w:r>
          <w:r>
            <w:instrText xml:space="preserve"> PAGEREF _Toc21763 \h </w:instrText>
          </w:r>
          <w:r>
            <w:fldChar w:fldCharType="separate"/>
          </w:r>
          <w:r>
            <w:t>171</w:t>
          </w:r>
          <w:r>
            <w:fldChar w:fldCharType="end"/>
          </w:r>
          <w:r>
            <w:rPr>
              <w:rFonts w:hint="eastAsia" w:ascii="黑体" w:hAnsi="黑体" w:eastAsia="黑体" w:cs="黑体"/>
            </w:rPr>
            <w:fldChar w:fldCharType="end"/>
          </w:r>
        </w:p>
        <w:p w14:paraId="1FA1CF07">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_Toc31494 </w:instrText>
          </w:r>
          <w:r>
            <w:rPr>
              <w:rFonts w:hint="eastAsia" w:ascii="黑体" w:hAnsi="黑体" w:eastAsia="黑体" w:cs="黑体"/>
            </w:rPr>
            <w:fldChar w:fldCharType="separate"/>
          </w:r>
          <w:r>
            <w:rPr>
              <w:rFonts w:hint="default" w:ascii="黑体" w:hAnsi="黑体" w:eastAsia="黑体" w:cs="黑体"/>
              <w:szCs w:val="24"/>
            </w:rPr>
            <w:t xml:space="preserve">3.1. </w:t>
          </w:r>
          <w:r>
            <w:rPr>
              <w:rFonts w:hint="eastAsia" w:ascii="黑体" w:hAnsi="黑体" w:eastAsia="黑体" w:cs="黑体"/>
              <w:szCs w:val="24"/>
            </w:rPr>
            <w:t>MES下发互锁信息</w:t>
          </w:r>
          <w:r>
            <w:tab/>
          </w:r>
          <w:r>
            <w:fldChar w:fldCharType="begin"/>
          </w:r>
          <w:r>
            <w:instrText xml:space="preserve"> PAGEREF _Toc31494 \h </w:instrText>
          </w:r>
          <w:r>
            <w:fldChar w:fldCharType="separate"/>
          </w:r>
          <w:r>
            <w:t>171</w:t>
          </w:r>
          <w:r>
            <w:fldChar w:fldCharType="end"/>
          </w:r>
          <w:r>
            <w:rPr>
              <w:rFonts w:hint="eastAsia" w:ascii="黑体" w:hAnsi="黑体" w:eastAsia="黑体" w:cs="黑体"/>
            </w:rPr>
            <w:fldChar w:fldCharType="end"/>
          </w:r>
        </w:p>
        <w:p w14:paraId="74C3FF8A">
          <w:pPr>
            <w:pStyle w:val="17"/>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_Toc13866 </w:instrText>
          </w:r>
          <w:r>
            <w:rPr>
              <w:rFonts w:hint="eastAsia" w:ascii="黑体" w:hAnsi="黑体" w:eastAsia="黑体" w:cs="黑体"/>
            </w:rPr>
            <w:fldChar w:fldCharType="separate"/>
          </w:r>
          <w:r>
            <w:rPr>
              <w:rFonts w:hint="default" w:ascii="黑体" w:hAnsi="黑体" w:eastAsia="黑体" w:cs="黑体"/>
              <w:szCs w:val="24"/>
            </w:rPr>
            <w:t xml:space="preserve">3.2. </w:t>
          </w:r>
          <w:r>
            <w:rPr>
              <w:rFonts w:hint="eastAsia" w:ascii="黑体" w:hAnsi="黑体" w:eastAsia="黑体" w:cs="黑体"/>
              <w:szCs w:val="24"/>
            </w:rPr>
            <w:t>MES下发电解液批次</w:t>
          </w:r>
          <w:r>
            <w:tab/>
          </w:r>
          <w:r>
            <w:fldChar w:fldCharType="begin"/>
          </w:r>
          <w:r>
            <w:instrText xml:space="preserve"> PAGEREF _Toc13866 \h </w:instrText>
          </w:r>
          <w:r>
            <w:fldChar w:fldCharType="separate"/>
          </w:r>
          <w:r>
            <w:t>172</w:t>
          </w:r>
          <w:r>
            <w:fldChar w:fldCharType="end"/>
          </w:r>
          <w:r>
            <w:rPr>
              <w:rFonts w:hint="eastAsia" w:ascii="黑体" w:hAnsi="黑体" w:eastAsia="黑体" w:cs="黑体"/>
            </w:rPr>
            <w:fldChar w:fldCharType="end"/>
          </w:r>
        </w:p>
        <w:p w14:paraId="4185885B">
          <w:pPr>
            <w:pStyle w:val="14"/>
            <w:tabs>
              <w:tab w:val="right" w:leader="dot" w:pos="8306"/>
            </w:tabs>
          </w:pPr>
          <w:r>
            <w:rPr>
              <w:rFonts w:hint="eastAsia" w:ascii="黑体" w:hAnsi="黑体" w:eastAsia="黑体" w:cs="黑体"/>
            </w:rPr>
            <w:fldChar w:fldCharType="begin"/>
          </w:r>
          <w:r>
            <w:rPr>
              <w:rFonts w:hint="eastAsia" w:ascii="黑体" w:hAnsi="黑体" w:eastAsia="黑体" w:cs="黑体"/>
            </w:rPr>
            <w:instrText xml:space="preserve"> HYPERLINK \l _Toc3560 </w:instrText>
          </w:r>
          <w:r>
            <w:rPr>
              <w:rFonts w:hint="eastAsia" w:ascii="黑体" w:hAnsi="黑体" w:eastAsia="黑体" w:cs="黑体"/>
            </w:rPr>
            <w:fldChar w:fldCharType="separate"/>
          </w:r>
          <w:r>
            <w:rPr>
              <w:rFonts w:hint="default" w:ascii="黑体" w:hAnsi="黑体" w:eastAsia="黑体" w:cs="黑体"/>
              <w:szCs w:val="28"/>
            </w:rPr>
            <w:t xml:space="preserve">4. </w:t>
          </w:r>
          <w:r>
            <w:rPr>
              <w:rFonts w:hint="eastAsia" w:ascii="黑体" w:hAnsi="黑体" w:eastAsia="黑体" w:cs="黑体"/>
              <w:szCs w:val="28"/>
            </w:rPr>
            <w:t>MES接口设备上位机显示界面示例</w:t>
          </w:r>
          <w:r>
            <w:tab/>
          </w:r>
          <w:r>
            <w:fldChar w:fldCharType="begin"/>
          </w:r>
          <w:r>
            <w:instrText xml:space="preserve"> PAGEREF _Toc3560 \h </w:instrText>
          </w:r>
          <w:r>
            <w:fldChar w:fldCharType="separate"/>
          </w:r>
          <w:r>
            <w:t>173</w:t>
          </w:r>
          <w:r>
            <w:fldChar w:fldCharType="end"/>
          </w:r>
          <w:r>
            <w:rPr>
              <w:rFonts w:hint="eastAsia" w:ascii="黑体" w:hAnsi="黑体" w:eastAsia="黑体" w:cs="黑体"/>
            </w:rPr>
            <w:fldChar w:fldCharType="end"/>
          </w:r>
        </w:p>
        <w:p w14:paraId="0C61CB66">
          <w:pPr>
            <w:jc w:val="center"/>
            <w:rPr>
              <w:rFonts w:ascii="黑体" w:hAnsi="黑体" w:eastAsia="黑体" w:cs="黑体"/>
            </w:rPr>
          </w:pPr>
          <w:r>
            <w:rPr>
              <w:rFonts w:hint="eastAsia" w:ascii="黑体" w:hAnsi="黑体" w:eastAsia="黑体" w:cs="黑体"/>
              <w:b/>
            </w:rPr>
            <w:fldChar w:fldCharType="end"/>
          </w:r>
        </w:p>
      </w:sdtContent>
    </w:sdt>
    <w:p w14:paraId="1EC4C234">
      <w:pPr>
        <w:rPr>
          <w:rFonts w:ascii="黑体" w:hAnsi="黑体" w:eastAsia="黑体" w:cs="黑体"/>
        </w:rPr>
      </w:pPr>
    </w:p>
    <w:p w14:paraId="7D5AF691">
      <w:pPr>
        <w:rPr>
          <w:rFonts w:ascii="黑体" w:hAnsi="黑体" w:eastAsia="黑体" w:cs="黑体"/>
        </w:rPr>
      </w:pPr>
    </w:p>
    <w:p w14:paraId="25B202ED">
      <w:pPr>
        <w:rPr>
          <w:rFonts w:ascii="黑体" w:hAnsi="黑体" w:eastAsia="黑体" w:cs="黑体"/>
        </w:rPr>
      </w:pPr>
    </w:p>
    <w:p w14:paraId="39270774">
      <w:pPr>
        <w:rPr>
          <w:rFonts w:ascii="黑体" w:hAnsi="黑体" w:eastAsia="黑体" w:cs="黑体"/>
        </w:rPr>
      </w:pPr>
    </w:p>
    <w:p w14:paraId="2955C050">
      <w:pPr>
        <w:rPr>
          <w:rFonts w:ascii="黑体" w:hAnsi="黑体" w:eastAsia="黑体" w:cs="黑体"/>
        </w:rPr>
      </w:pPr>
    </w:p>
    <w:p w14:paraId="59BF885D">
      <w:pPr>
        <w:rPr>
          <w:rFonts w:ascii="黑体" w:hAnsi="黑体" w:eastAsia="黑体" w:cs="黑体"/>
        </w:rPr>
      </w:pPr>
    </w:p>
    <w:p w14:paraId="23DF46AE">
      <w:pPr>
        <w:rPr>
          <w:rFonts w:ascii="黑体" w:hAnsi="黑体" w:eastAsia="黑体" w:cs="黑体"/>
        </w:rPr>
      </w:pPr>
    </w:p>
    <w:p w14:paraId="47A75475">
      <w:pPr>
        <w:rPr>
          <w:rFonts w:ascii="黑体" w:hAnsi="黑体" w:eastAsia="黑体" w:cs="黑体"/>
        </w:rPr>
      </w:pPr>
    </w:p>
    <w:p w14:paraId="795FDEC6">
      <w:pPr>
        <w:rPr>
          <w:rFonts w:ascii="黑体" w:hAnsi="黑体" w:eastAsia="黑体" w:cs="黑体"/>
        </w:rPr>
      </w:pPr>
    </w:p>
    <w:p w14:paraId="6DF23CB3">
      <w:pPr>
        <w:rPr>
          <w:rFonts w:ascii="黑体" w:hAnsi="黑体" w:eastAsia="黑体" w:cs="黑体"/>
        </w:rPr>
      </w:pPr>
    </w:p>
    <w:p w14:paraId="010F9917">
      <w:pPr>
        <w:rPr>
          <w:rFonts w:ascii="黑体" w:hAnsi="黑体" w:eastAsia="黑体" w:cs="黑体"/>
        </w:rPr>
      </w:pPr>
    </w:p>
    <w:p w14:paraId="4E70B6C9">
      <w:pPr>
        <w:rPr>
          <w:rFonts w:ascii="黑体" w:hAnsi="黑体" w:eastAsia="黑体" w:cs="黑体"/>
        </w:rPr>
      </w:pPr>
    </w:p>
    <w:p w14:paraId="55211609">
      <w:pPr>
        <w:rPr>
          <w:rFonts w:ascii="黑体" w:hAnsi="黑体" w:eastAsia="黑体" w:cs="黑体"/>
        </w:rPr>
      </w:pPr>
    </w:p>
    <w:p w14:paraId="7157347A">
      <w:pPr>
        <w:rPr>
          <w:rFonts w:ascii="黑体" w:hAnsi="黑体" w:eastAsia="黑体" w:cs="黑体"/>
        </w:rPr>
      </w:pPr>
    </w:p>
    <w:p w14:paraId="39852B06">
      <w:pPr>
        <w:rPr>
          <w:rFonts w:ascii="黑体" w:hAnsi="黑体" w:eastAsia="黑体" w:cs="黑体"/>
        </w:rPr>
      </w:pPr>
    </w:p>
    <w:p w14:paraId="44D06503">
      <w:pPr>
        <w:rPr>
          <w:rFonts w:ascii="黑体" w:hAnsi="黑体" w:eastAsia="黑体" w:cs="黑体"/>
        </w:rPr>
      </w:pPr>
    </w:p>
    <w:p w14:paraId="09C00A25">
      <w:pPr>
        <w:rPr>
          <w:rFonts w:ascii="黑体" w:hAnsi="黑体" w:eastAsia="黑体" w:cs="黑体"/>
        </w:rPr>
      </w:pPr>
    </w:p>
    <w:p w14:paraId="2751F00E">
      <w:pPr>
        <w:rPr>
          <w:rFonts w:ascii="黑体" w:hAnsi="黑体" w:eastAsia="黑体" w:cs="黑体"/>
        </w:rPr>
      </w:pPr>
    </w:p>
    <w:p w14:paraId="0D730EEC">
      <w:pPr>
        <w:rPr>
          <w:rFonts w:ascii="黑体" w:hAnsi="黑体" w:eastAsia="黑体" w:cs="黑体"/>
        </w:rPr>
      </w:pPr>
    </w:p>
    <w:p w14:paraId="1210324D">
      <w:pPr>
        <w:rPr>
          <w:rFonts w:ascii="黑体" w:hAnsi="黑体" w:eastAsia="黑体" w:cs="黑体"/>
        </w:rPr>
      </w:pPr>
    </w:p>
    <w:p w14:paraId="12668127">
      <w:pPr>
        <w:rPr>
          <w:rFonts w:ascii="黑体" w:hAnsi="黑体" w:eastAsia="黑体" w:cs="黑体"/>
        </w:rPr>
      </w:pPr>
      <w:r>
        <w:rPr>
          <w:rFonts w:hint="eastAsia" w:ascii="黑体" w:hAnsi="黑体" w:eastAsia="黑体" w:cs="黑体"/>
        </w:rPr>
        <w:br w:type="page"/>
      </w:r>
    </w:p>
    <w:p w14:paraId="01756C18">
      <w:pPr>
        <w:rPr>
          <w:rFonts w:ascii="黑体" w:hAnsi="黑体" w:eastAsia="黑体" w:cs="黑体"/>
        </w:rPr>
      </w:pPr>
    </w:p>
    <w:p w14:paraId="10C08DAB">
      <w:pPr>
        <w:pStyle w:val="2"/>
        <w:numPr>
          <w:ilvl w:val="0"/>
          <w:numId w:val="2"/>
        </w:numPr>
        <w:rPr>
          <w:rFonts w:ascii="黑体" w:hAnsi="黑体" w:eastAsia="黑体" w:cs="黑体"/>
          <w:sz w:val="28"/>
          <w:szCs w:val="28"/>
        </w:rPr>
      </w:pPr>
      <w:bookmarkStart w:id="2" w:name="_Toc27854"/>
      <w:bookmarkStart w:id="3" w:name="_Toc4619"/>
      <w:r>
        <w:rPr>
          <w:rFonts w:hint="eastAsia" w:ascii="黑体" w:hAnsi="黑体" w:eastAsia="黑体" w:cs="黑体"/>
          <w:sz w:val="28"/>
          <w:szCs w:val="28"/>
        </w:rPr>
        <w:t>文档说明</w:t>
      </w:r>
      <w:bookmarkEnd w:id="2"/>
      <w:bookmarkEnd w:id="3"/>
    </w:p>
    <w:p w14:paraId="46078E65">
      <w:pPr>
        <w:pStyle w:val="3"/>
        <w:numPr>
          <w:ilvl w:val="1"/>
          <w:numId w:val="3"/>
        </w:numPr>
        <w:rPr>
          <w:rFonts w:ascii="黑体" w:hAnsi="黑体" w:eastAsia="黑体" w:cs="黑体"/>
          <w:sz w:val="24"/>
          <w:szCs w:val="24"/>
        </w:rPr>
      </w:pPr>
      <w:bookmarkStart w:id="4" w:name="_Toc21806"/>
      <w:r>
        <w:rPr>
          <w:rFonts w:hint="eastAsia" w:ascii="黑体" w:hAnsi="黑体" w:eastAsia="黑体" w:cs="黑体"/>
          <w:sz w:val="24"/>
          <w:szCs w:val="24"/>
        </w:rPr>
        <w:t>文档目的</w:t>
      </w:r>
      <w:bookmarkEnd w:id="4"/>
    </w:p>
    <w:p w14:paraId="2AEEA3A7">
      <w:pPr>
        <w:ind w:left="210" w:leftChars="100" w:firstLine="400" w:firstLineChars="200"/>
        <w:rPr>
          <w:rFonts w:ascii="黑体" w:hAnsi="黑体" w:eastAsia="黑体" w:cs="黑体"/>
          <w:sz w:val="20"/>
          <w:szCs w:val="20"/>
        </w:rPr>
      </w:pPr>
      <w:r>
        <w:rPr>
          <w:rFonts w:hint="eastAsia" w:ascii="黑体" w:hAnsi="黑体" w:eastAsia="黑体" w:cs="黑体"/>
          <w:sz w:val="20"/>
          <w:szCs w:val="20"/>
        </w:rPr>
        <w:t>陕西顷刻能源科技有限公司MES系统项目，需要获取生产设备的相关数据，设备商提供的设备均具备上位机，本文档主要目的是描述并规范MES系统与上位机的对接方式，对接内容，设备交互场景等内容。</w:t>
      </w:r>
    </w:p>
    <w:p w14:paraId="20090F7E">
      <w:pPr>
        <w:pStyle w:val="3"/>
        <w:numPr>
          <w:ilvl w:val="1"/>
          <w:numId w:val="3"/>
        </w:numPr>
        <w:rPr>
          <w:rFonts w:ascii="黑体" w:hAnsi="黑体" w:eastAsia="黑体" w:cs="黑体"/>
          <w:sz w:val="24"/>
          <w:szCs w:val="24"/>
        </w:rPr>
      </w:pPr>
      <w:bookmarkStart w:id="5" w:name="_Toc64562048"/>
      <w:bookmarkStart w:id="6" w:name="_Toc2917"/>
      <w:r>
        <w:rPr>
          <w:rFonts w:hint="eastAsia" w:ascii="黑体" w:hAnsi="黑体" w:eastAsia="黑体" w:cs="黑体"/>
          <w:sz w:val="24"/>
          <w:szCs w:val="24"/>
        </w:rPr>
        <w:t>阅读对象</w:t>
      </w:r>
      <w:bookmarkEnd w:id="5"/>
      <w:bookmarkEnd w:id="6"/>
    </w:p>
    <w:p w14:paraId="16A415BD">
      <w:pPr>
        <w:ind w:left="210" w:leftChars="100" w:firstLine="400" w:firstLineChars="200"/>
        <w:rPr>
          <w:rFonts w:ascii="黑体" w:hAnsi="黑体" w:eastAsia="黑体" w:cs="黑体"/>
          <w:sz w:val="20"/>
          <w:szCs w:val="20"/>
        </w:rPr>
      </w:pPr>
      <w:r>
        <w:rPr>
          <w:rFonts w:hint="eastAsia" w:ascii="黑体" w:hAnsi="黑体" w:eastAsia="黑体" w:cs="黑体"/>
          <w:sz w:val="20"/>
          <w:szCs w:val="20"/>
        </w:rPr>
        <w:t>设备上位机开发工程师；</w:t>
      </w:r>
    </w:p>
    <w:p w14:paraId="2FE2B9A5">
      <w:pPr>
        <w:ind w:left="210" w:leftChars="100" w:firstLine="400" w:firstLineChars="200"/>
        <w:rPr>
          <w:rFonts w:ascii="黑体" w:hAnsi="黑体" w:eastAsia="黑体" w:cs="黑体"/>
          <w:sz w:val="20"/>
          <w:szCs w:val="20"/>
        </w:rPr>
      </w:pPr>
      <w:r>
        <w:rPr>
          <w:rFonts w:hint="eastAsia" w:ascii="黑体" w:hAnsi="黑体" w:eastAsia="黑体" w:cs="黑体"/>
          <w:sz w:val="20"/>
          <w:szCs w:val="20"/>
        </w:rPr>
        <w:t>MES软件开发工程师；</w:t>
      </w:r>
    </w:p>
    <w:p w14:paraId="27F8BB72">
      <w:pPr>
        <w:ind w:left="210" w:leftChars="100" w:firstLine="400" w:firstLineChars="200"/>
        <w:rPr>
          <w:rFonts w:ascii="黑体" w:hAnsi="黑体" w:eastAsia="黑体" w:cs="黑体"/>
          <w:sz w:val="20"/>
          <w:szCs w:val="20"/>
        </w:rPr>
      </w:pPr>
      <w:r>
        <w:rPr>
          <w:rFonts w:hint="eastAsia" w:ascii="黑体" w:hAnsi="黑体" w:eastAsia="黑体" w:cs="黑体"/>
          <w:sz w:val="20"/>
          <w:szCs w:val="20"/>
        </w:rPr>
        <w:t>顷刻能源MES项目组成员；</w:t>
      </w:r>
    </w:p>
    <w:p w14:paraId="0C3BC95A">
      <w:pPr>
        <w:pStyle w:val="3"/>
        <w:numPr>
          <w:ilvl w:val="1"/>
          <w:numId w:val="3"/>
        </w:numPr>
        <w:rPr>
          <w:rFonts w:ascii="黑体" w:hAnsi="黑体" w:eastAsia="黑体" w:cs="黑体"/>
          <w:sz w:val="20"/>
          <w:szCs w:val="20"/>
        </w:rPr>
      </w:pPr>
      <w:bookmarkStart w:id="7" w:name="_Toc10415"/>
      <w:bookmarkStart w:id="8" w:name="_Toc23760"/>
      <w:r>
        <w:rPr>
          <w:rFonts w:hint="eastAsia" w:ascii="黑体" w:hAnsi="黑体" w:eastAsia="黑体" w:cs="黑体"/>
          <w:sz w:val="24"/>
          <w:szCs w:val="24"/>
        </w:rPr>
        <w:t>MES对接协议说明</w:t>
      </w:r>
      <w:bookmarkEnd w:id="7"/>
      <w:bookmarkEnd w:id="8"/>
    </w:p>
    <w:p w14:paraId="6CA8395D">
      <w:pPr>
        <w:ind w:left="210" w:leftChars="100" w:firstLine="400" w:firstLineChars="200"/>
        <w:rPr>
          <w:rFonts w:ascii="黑体" w:hAnsi="黑体" w:eastAsia="黑体" w:cs="黑体"/>
          <w:sz w:val="20"/>
          <w:szCs w:val="20"/>
        </w:rPr>
      </w:pPr>
      <w:r>
        <w:rPr>
          <w:rFonts w:hint="eastAsia" w:ascii="黑体" w:hAnsi="黑体" w:eastAsia="黑体" w:cs="黑体"/>
          <w:sz w:val="20"/>
          <w:szCs w:val="20"/>
        </w:rPr>
        <w:t>本接口采用HTTP通信协议，数据传输格式为JSON。设备上位机可参考此接口文档与我们的MES系统进行数据交互，实现各项功能操作。为确保数据传输的安全性与效率，请确保在发送请求时，遵循JSON格式标准，并使用正确的HTTP方法（如GET、POST等）进行通信。</w:t>
      </w:r>
    </w:p>
    <w:p w14:paraId="0CADA36B">
      <w:pPr>
        <w:pStyle w:val="3"/>
        <w:numPr>
          <w:ilvl w:val="1"/>
          <w:numId w:val="3"/>
        </w:numPr>
        <w:rPr>
          <w:rFonts w:ascii="黑体" w:hAnsi="黑体" w:eastAsia="黑体" w:cs="黑体"/>
          <w:sz w:val="24"/>
          <w:szCs w:val="24"/>
        </w:rPr>
      </w:pPr>
      <w:bookmarkStart w:id="9" w:name="_Toc21521"/>
      <w:bookmarkStart w:id="10" w:name="_Toc29581"/>
      <w:r>
        <w:rPr>
          <w:rFonts w:hint="eastAsia" w:ascii="黑体" w:hAnsi="黑体" w:eastAsia="黑体" w:cs="黑体"/>
          <w:sz w:val="24"/>
          <w:szCs w:val="24"/>
        </w:rPr>
        <w:t>MES接口postman调用参考</w:t>
      </w:r>
      <w:bookmarkEnd w:id="9"/>
      <w:bookmarkEnd w:id="10"/>
    </w:p>
    <w:p w14:paraId="7C62F272">
      <w:pPr>
        <w:widowControl/>
        <w:jc w:val="left"/>
      </w:pPr>
      <w:r>
        <w:rPr>
          <w:rFonts w:hint="eastAsia"/>
        </w:rPr>
        <w:drawing>
          <wp:inline distT="0" distB="0" distL="114300" distR="114300">
            <wp:extent cx="5273675" cy="2403475"/>
            <wp:effectExtent l="0" t="0" r="9525" b="9525"/>
            <wp:docPr id="5" name="图片 5" descr="7789b1ce-0698-4569-9569-6c15d2ef91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789b1ce-0698-4569-9569-6c15d2ef91c8"/>
                    <pic:cNvPicPr>
                      <a:picLocks noChangeAspect="1"/>
                    </pic:cNvPicPr>
                  </pic:nvPicPr>
                  <pic:blipFill>
                    <a:blip r:embed="rId6"/>
                    <a:stretch>
                      <a:fillRect/>
                    </a:stretch>
                  </pic:blipFill>
                  <pic:spPr>
                    <a:xfrm>
                      <a:off x="0" y="0"/>
                      <a:ext cx="5273675" cy="2403475"/>
                    </a:xfrm>
                    <a:prstGeom prst="rect">
                      <a:avLst/>
                    </a:prstGeom>
                  </pic:spPr>
                </pic:pic>
              </a:graphicData>
            </a:graphic>
          </wp:inline>
        </w:drawing>
      </w:r>
    </w:p>
    <w:p w14:paraId="7AFBF08D">
      <w:pPr>
        <w:widowControl/>
        <w:jc w:val="left"/>
      </w:pPr>
      <w:r>
        <w:rPr>
          <w:rFonts w:hint="eastAsia"/>
        </w:rPr>
        <w:drawing>
          <wp:inline distT="0" distB="0" distL="114300" distR="114300">
            <wp:extent cx="5269865" cy="2681605"/>
            <wp:effectExtent l="0" t="0" r="635" b="10795"/>
            <wp:docPr id="4" name="图片 4" descr="3a281210-ce00-4a2b-ab3a-ed9ed004ab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a281210-ce00-4a2b-ab3a-ed9ed004abd3"/>
                    <pic:cNvPicPr>
                      <a:picLocks noChangeAspect="1"/>
                    </pic:cNvPicPr>
                  </pic:nvPicPr>
                  <pic:blipFill>
                    <a:blip r:embed="rId7"/>
                    <a:stretch>
                      <a:fillRect/>
                    </a:stretch>
                  </pic:blipFill>
                  <pic:spPr>
                    <a:xfrm>
                      <a:off x="0" y="0"/>
                      <a:ext cx="5269865" cy="2681605"/>
                    </a:xfrm>
                    <a:prstGeom prst="rect">
                      <a:avLst/>
                    </a:prstGeom>
                  </pic:spPr>
                </pic:pic>
              </a:graphicData>
            </a:graphic>
          </wp:inline>
        </w:drawing>
      </w:r>
    </w:p>
    <w:p w14:paraId="2E485C37">
      <w:pPr>
        <w:widowControl/>
        <w:jc w:val="left"/>
      </w:pPr>
      <w:r>
        <w:rPr>
          <w:rFonts w:hint="eastAsia"/>
        </w:rPr>
        <w:drawing>
          <wp:inline distT="0" distB="0" distL="114300" distR="114300">
            <wp:extent cx="5273040" cy="2647315"/>
            <wp:effectExtent l="0" t="0" r="10160" b="6985"/>
            <wp:docPr id="1" name="图片 1" descr="img_v3_0290_94574cc2-a1d7-4476-a4c4-204d4a872e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v3_0290_94574cc2-a1d7-4476-a4c4-204d4a872edg"/>
                    <pic:cNvPicPr>
                      <a:picLocks noChangeAspect="1"/>
                    </pic:cNvPicPr>
                  </pic:nvPicPr>
                  <pic:blipFill>
                    <a:blip r:embed="rId8"/>
                    <a:stretch>
                      <a:fillRect/>
                    </a:stretch>
                  </pic:blipFill>
                  <pic:spPr>
                    <a:xfrm>
                      <a:off x="0" y="0"/>
                      <a:ext cx="5273040" cy="2647315"/>
                    </a:xfrm>
                    <a:prstGeom prst="rect">
                      <a:avLst/>
                    </a:prstGeom>
                  </pic:spPr>
                </pic:pic>
              </a:graphicData>
            </a:graphic>
          </wp:inline>
        </w:drawing>
      </w:r>
    </w:p>
    <w:p w14:paraId="290681B9">
      <w:pPr>
        <w:rPr>
          <w:rFonts w:ascii="黑体" w:hAnsi="黑体" w:eastAsia="黑体" w:cs="黑体"/>
        </w:rPr>
      </w:pPr>
    </w:p>
    <w:p w14:paraId="79AB6494">
      <w:pPr>
        <w:pStyle w:val="3"/>
        <w:numPr>
          <w:ilvl w:val="1"/>
          <w:numId w:val="3"/>
        </w:numPr>
        <w:rPr>
          <w:rFonts w:ascii="黑体" w:hAnsi="黑体" w:eastAsia="黑体" w:cs="黑体"/>
          <w:b w:val="0"/>
          <w:kern w:val="2"/>
          <w:sz w:val="24"/>
          <w:szCs w:val="24"/>
        </w:rPr>
      </w:pPr>
      <w:bookmarkStart w:id="11" w:name="_Toc11655"/>
      <w:bookmarkStart w:id="12" w:name="_Toc6343"/>
      <w:r>
        <w:rPr>
          <w:rFonts w:hint="eastAsia" w:ascii="黑体" w:hAnsi="黑体" w:eastAsia="黑体" w:cs="黑体"/>
          <w:sz w:val="24"/>
          <w:szCs w:val="24"/>
        </w:rPr>
        <w:t>上位机相关要求</w:t>
      </w:r>
      <w:bookmarkEnd w:id="11"/>
      <w:bookmarkEnd w:id="12"/>
    </w:p>
    <w:p w14:paraId="3F3E81D2">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MES接口地址可配置；</w:t>
      </w:r>
    </w:p>
    <w:p w14:paraId="5C071919">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资源编码（设备编码）可配置；</w:t>
      </w:r>
    </w:p>
    <w:p w14:paraId="175ABCAF">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Authorization验证字段可以配置；</w:t>
      </w:r>
    </w:p>
    <w:p w14:paraId="0F054EEF">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周期性调用接口的频率可配置；</w:t>
      </w:r>
    </w:p>
    <w:p w14:paraId="59B1D3A1">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上位机软件界面需有开机参数获取、开机参数校验按钮，匀浆段除开机参数管理外，还需有配方获取、配方校验按钮；</w:t>
      </w:r>
    </w:p>
    <w:p w14:paraId="1610B928">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上位机采用固定IP，IP地址待顷刻能源IT部门提供，网络规划方案完成后，输出各工序各设备上位机的IP地址清单；</w:t>
      </w:r>
    </w:p>
    <w:p w14:paraId="1A9BFC10">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设备上位机或HMI上需具备停机原因弹窗上报界面。</w:t>
      </w:r>
    </w:p>
    <w:p w14:paraId="6D21C50E">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设备要加上MES离线功能</w:t>
      </w:r>
    </w:p>
    <w:p w14:paraId="4391A2B8">
      <w:pPr>
        <w:pStyle w:val="4"/>
        <w:numPr>
          <w:ilvl w:val="2"/>
          <w:numId w:val="3"/>
        </w:numPr>
        <w:rPr>
          <w:rFonts w:ascii="黑体" w:hAnsi="黑体" w:eastAsia="黑体" w:cs="黑体"/>
          <w:b w:val="0"/>
          <w:bCs/>
          <w:sz w:val="20"/>
          <w:szCs w:val="20"/>
        </w:rPr>
      </w:pPr>
      <w:r>
        <w:rPr>
          <w:rFonts w:ascii="黑体" w:hAnsi="黑体" w:eastAsia="黑体" w:cs="黑体"/>
          <w:b w:val="0"/>
          <w:bCs/>
          <w:sz w:val="20"/>
          <w:szCs w:val="20"/>
        </w:rPr>
        <w:t>设备要有历史数据重新上传的功能</w:t>
      </w:r>
    </w:p>
    <w:p w14:paraId="451C57C4">
      <w:pPr>
        <w:pStyle w:val="4"/>
        <w:numPr>
          <w:ilvl w:val="2"/>
          <w:numId w:val="3"/>
        </w:numPr>
        <w:rPr>
          <w:rFonts w:ascii="黑体" w:hAnsi="黑体" w:eastAsia="黑体" w:cs="黑体"/>
          <w:b w:val="0"/>
          <w:bCs/>
          <w:sz w:val="20"/>
          <w:szCs w:val="20"/>
        </w:rPr>
      </w:pPr>
      <w:r>
        <w:rPr>
          <w:rFonts w:ascii="黑体" w:hAnsi="黑体" w:eastAsia="黑体" w:cs="黑体"/>
          <w:b w:val="0"/>
          <w:bCs/>
          <w:sz w:val="20"/>
          <w:szCs w:val="20"/>
        </w:rPr>
        <w:t>设备要把MES返回的报错信息弹窗显示</w:t>
      </w:r>
    </w:p>
    <w:p w14:paraId="6B5FDBC2">
      <w:pPr>
        <w:pStyle w:val="4"/>
        <w:numPr>
          <w:ilvl w:val="2"/>
          <w:numId w:val="3"/>
        </w:numPr>
        <w:rPr>
          <w:rFonts w:ascii="黑体" w:hAnsi="黑体" w:eastAsia="黑体" w:cs="黑体"/>
          <w:b w:val="0"/>
          <w:bCs/>
          <w:sz w:val="20"/>
          <w:szCs w:val="20"/>
        </w:rPr>
      </w:pPr>
      <w:r>
        <w:rPr>
          <w:rFonts w:ascii="黑体" w:hAnsi="黑体" w:eastAsia="黑体" w:cs="黑体"/>
          <w:b w:val="0"/>
          <w:bCs/>
          <w:sz w:val="20"/>
          <w:szCs w:val="20"/>
        </w:rPr>
        <w:t>设备日志统一存放在D:/meslog</w:t>
      </w:r>
    </w:p>
    <w:p w14:paraId="577E8E59">
      <w:pPr>
        <w:pStyle w:val="3"/>
        <w:numPr>
          <w:ilvl w:val="1"/>
          <w:numId w:val="3"/>
        </w:numPr>
        <w:rPr>
          <w:rFonts w:ascii="黑体" w:hAnsi="黑体" w:eastAsia="黑体" w:cs="黑体"/>
          <w:sz w:val="24"/>
          <w:szCs w:val="24"/>
        </w:rPr>
      </w:pPr>
      <w:bookmarkStart w:id="13" w:name="_Toc3448"/>
      <w:r>
        <w:rPr>
          <w:rFonts w:hint="eastAsia" w:ascii="黑体" w:hAnsi="黑体" w:eastAsia="黑体" w:cs="黑体"/>
          <w:sz w:val="24"/>
          <w:szCs w:val="24"/>
        </w:rPr>
        <w:t>通用说明</w:t>
      </w:r>
      <w:bookmarkEnd w:id="13"/>
    </w:p>
    <w:p w14:paraId="2D27C353">
      <w:pPr>
        <w:pStyle w:val="4"/>
        <w:numPr>
          <w:ilvl w:val="2"/>
          <w:numId w:val="3"/>
        </w:numPr>
        <w:rPr>
          <w:rFonts w:ascii="黑体" w:hAnsi="黑体" w:eastAsia="黑体" w:cs="黑体"/>
          <w:b w:val="0"/>
          <w:bCs/>
          <w:sz w:val="20"/>
          <w:szCs w:val="20"/>
        </w:rPr>
      </w:pPr>
      <w:r>
        <w:rPr>
          <w:rFonts w:hint="eastAsia" w:ascii="黑体" w:hAnsi="黑体" w:eastAsia="黑体" w:cs="黑体"/>
          <w:b w:val="0"/>
          <w:bCs/>
          <w:sz w:val="20"/>
          <w:szCs w:val="20"/>
        </w:rPr>
        <w:t>合格(Passed)字段统一定义为：1-合格 0-不合格。</w:t>
      </w:r>
    </w:p>
    <w:p w14:paraId="697D1C92">
      <w:pPr>
        <w:pStyle w:val="3"/>
        <w:numPr>
          <w:ilvl w:val="1"/>
          <w:numId w:val="3"/>
        </w:numPr>
        <w:rPr>
          <w:rFonts w:ascii="黑体" w:hAnsi="黑体" w:eastAsia="黑体" w:cs="黑体"/>
          <w:sz w:val="24"/>
          <w:szCs w:val="24"/>
        </w:rPr>
      </w:pPr>
      <w:bookmarkStart w:id="14" w:name="_Toc24631"/>
      <w:r>
        <w:rPr>
          <w:rFonts w:hint="eastAsia" w:ascii="黑体" w:hAnsi="黑体" w:eastAsia="黑体" w:cs="黑体"/>
          <w:sz w:val="24"/>
          <w:szCs w:val="24"/>
        </w:rPr>
        <w:t>各工序接口交互清单</w:t>
      </w:r>
      <w:bookmarkEnd w:id="14"/>
    </w:p>
    <w:tbl>
      <w:tblPr>
        <w:tblStyle w:val="20"/>
        <w:tblW w:w="8854" w:type="dxa"/>
        <w:tblInd w:w="98" w:type="dxa"/>
        <w:tblLayout w:type="fixed"/>
        <w:tblCellMar>
          <w:top w:w="0" w:type="dxa"/>
          <w:left w:w="108" w:type="dxa"/>
          <w:bottom w:w="0" w:type="dxa"/>
          <w:right w:w="108" w:type="dxa"/>
        </w:tblCellMar>
      </w:tblPr>
      <w:tblGrid>
        <w:gridCol w:w="736"/>
        <w:gridCol w:w="1200"/>
        <w:gridCol w:w="727"/>
        <w:gridCol w:w="4282"/>
        <w:gridCol w:w="1909"/>
      </w:tblGrid>
      <w:tr w14:paraId="58A5B828">
        <w:tblPrEx>
          <w:tblCellMar>
            <w:top w:w="0" w:type="dxa"/>
            <w:left w:w="108" w:type="dxa"/>
            <w:bottom w:w="0" w:type="dxa"/>
            <w:right w:w="108" w:type="dxa"/>
          </w:tblCellMar>
        </w:tblPrEx>
        <w:trPr>
          <w:trHeight w:val="300" w:hRule="atLeast"/>
        </w:trPr>
        <w:tc>
          <w:tcPr>
            <w:tcW w:w="736"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7FBDE992">
            <w:pPr>
              <w:widowControl/>
              <w:jc w:val="center"/>
              <w:textAlignment w:val="center"/>
              <w:rPr>
                <w:rFonts w:ascii="黑体" w:hAnsi="黑体" w:eastAsia="黑体" w:cs="黑体"/>
                <w:color w:val="FFFFFF"/>
                <w:sz w:val="24"/>
                <w:szCs w:val="24"/>
              </w:rPr>
            </w:pPr>
            <w:r>
              <w:rPr>
                <w:rFonts w:hint="eastAsia" w:ascii="黑体" w:hAnsi="黑体" w:eastAsia="黑体" w:cs="黑体"/>
                <w:color w:val="FFFFFF"/>
                <w:kern w:val="0"/>
                <w:sz w:val="24"/>
                <w:szCs w:val="24"/>
                <w:lang w:bidi="ar"/>
              </w:rPr>
              <w:t>工序</w:t>
            </w:r>
          </w:p>
        </w:tc>
        <w:tc>
          <w:tcPr>
            <w:tcW w:w="1200"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33B692C1">
            <w:pPr>
              <w:widowControl/>
              <w:jc w:val="center"/>
              <w:textAlignment w:val="center"/>
              <w:rPr>
                <w:rFonts w:ascii="黑体" w:hAnsi="黑体" w:eastAsia="黑体" w:cs="黑体"/>
                <w:color w:val="FFFFFF"/>
                <w:sz w:val="22"/>
              </w:rPr>
            </w:pPr>
            <w:r>
              <w:rPr>
                <w:rFonts w:hint="eastAsia" w:ascii="黑体" w:hAnsi="黑体" w:eastAsia="黑体" w:cs="黑体"/>
                <w:color w:val="FFFFFF"/>
                <w:kern w:val="0"/>
                <w:sz w:val="22"/>
                <w:lang w:bidi="ar"/>
              </w:rPr>
              <w:t>接口名称</w:t>
            </w:r>
          </w:p>
        </w:tc>
        <w:tc>
          <w:tcPr>
            <w:tcW w:w="727"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7E28D4BF">
            <w:pPr>
              <w:widowControl/>
              <w:jc w:val="center"/>
              <w:textAlignment w:val="center"/>
              <w:rPr>
                <w:rFonts w:ascii="黑体" w:hAnsi="黑体" w:eastAsia="黑体" w:cs="黑体"/>
                <w:color w:val="FFFFFF"/>
                <w:sz w:val="22"/>
              </w:rPr>
            </w:pPr>
            <w:r>
              <w:rPr>
                <w:rFonts w:hint="eastAsia" w:ascii="黑体" w:hAnsi="黑体" w:eastAsia="黑体" w:cs="黑体"/>
                <w:color w:val="FFFFFF"/>
                <w:kern w:val="0"/>
                <w:sz w:val="22"/>
                <w:lang w:bidi="ar"/>
              </w:rPr>
              <w:t>编号</w:t>
            </w:r>
          </w:p>
        </w:tc>
        <w:tc>
          <w:tcPr>
            <w:tcW w:w="4282"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7F768D08">
            <w:pPr>
              <w:widowControl/>
              <w:jc w:val="center"/>
              <w:textAlignment w:val="center"/>
              <w:rPr>
                <w:rFonts w:ascii="黑体" w:hAnsi="黑体" w:eastAsia="黑体" w:cs="黑体"/>
                <w:color w:val="FFFFFF"/>
                <w:sz w:val="22"/>
              </w:rPr>
            </w:pPr>
            <w:r>
              <w:rPr>
                <w:rFonts w:hint="eastAsia" w:ascii="黑体" w:hAnsi="黑体" w:eastAsia="黑体" w:cs="黑体"/>
                <w:color w:val="FFFFFF"/>
                <w:kern w:val="0"/>
                <w:sz w:val="22"/>
                <w:lang w:bidi="ar"/>
              </w:rPr>
              <w:t>调用要求</w:t>
            </w:r>
          </w:p>
        </w:tc>
        <w:tc>
          <w:tcPr>
            <w:tcW w:w="1909" w:type="dxa"/>
            <w:tcBorders>
              <w:top w:val="single" w:color="000000" w:sz="4" w:space="0"/>
              <w:left w:val="single" w:color="000000" w:sz="4" w:space="0"/>
              <w:bottom w:val="single" w:color="000000" w:sz="4" w:space="0"/>
              <w:right w:val="single" w:color="000000" w:sz="4" w:space="0"/>
            </w:tcBorders>
            <w:shd w:val="clear" w:color="auto" w:fill="4874CB"/>
            <w:vAlign w:val="center"/>
          </w:tcPr>
          <w:p w14:paraId="020D709C">
            <w:pPr>
              <w:widowControl/>
              <w:jc w:val="center"/>
              <w:textAlignment w:val="center"/>
              <w:rPr>
                <w:rFonts w:ascii="黑体" w:hAnsi="黑体" w:eastAsia="黑体" w:cs="黑体"/>
                <w:color w:val="FFFFFF"/>
                <w:sz w:val="22"/>
              </w:rPr>
            </w:pPr>
            <w:r>
              <w:rPr>
                <w:rFonts w:hint="eastAsia" w:ascii="黑体" w:hAnsi="黑体" w:eastAsia="黑体" w:cs="黑体"/>
                <w:color w:val="FFFFFF"/>
                <w:kern w:val="0"/>
                <w:sz w:val="22"/>
                <w:lang w:bidi="ar"/>
              </w:rPr>
              <w:t>调用频率</w:t>
            </w:r>
          </w:p>
        </w:tc>
      </w:tr>
      <w:tr w14:paraId="7C238534">
        <w:tblPrEx>
          <w:tblCellMar>
            <w:top w:w="0" w:type="dxa"/>
            <w:left w:w="108" w:type="dxa"/>
            <w:bottom w:w="0" w:type="dxa"/>
            <w:right w:w="108" w:type="dxa"/>
          </w:tblCellMar>
        </w:tblPrEx>
        <w:trPr>
          <w:trHeight w:val="280" w:hRule="atLeast"/>
        </w:trPr>
        <w:tc>
          <w:tcPr>
            <w:tcW w:w="885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96CC2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电极段</w:t>
            </w:r>
          </w:p>
        </w:tc>
      </w:tr>
      <w:tr w14:paraId="2F07918D">
        <w:tblPrEx>
          <w:tblCellMar>
            <w:top w:w="0" w:type="dxa"/>
            <w:left w:w="108" w:type="dxa"/>
            <w:bottom w:w="0" w:type="dxa"/>
            <w:right w:w="108" w:type="dxa"/>
          </w:tblCellMar>
        </w:tblPrEx>
        <w:trPr>
          <w:trHeight w:val="108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BA1832">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匀浆</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F1D3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操作员登录接口</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FB15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3875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当上位机软件启动，连接MES生产时，需要在设备上位机界面进行操作员登录，并调用该接口。登录成功后，才可在线生产</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CC11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人工每次点击登录按钮，调用一次，未填写账号密码时，不允许调用接口</w:t>
            </w:r>
          </w:p>
        </w:tc>
      </w:tr>
      <w:tr w14:paraId="64CFB199">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67A90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C9DC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设备心跳</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EB204">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0168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报告线体各具体设备在线、离线状态；当设备上位机和PLC连接正常时，上报在线（即true），否则上报离线（即false）。当一个上位机对应多台设备时，上位机应该上报具体的设备的状态。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DE38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上位机以10s为周期调用该接口</w:t>
            </w:r>
          </w:p>
        </w:tc>
      </w:tr>
      <w:tr w14:paraId="47CEAECA">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D33D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9AEB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A1DD">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E46A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当设备状态发生变化时，设备上位机调用该接口，报告具体设备的状态；若设备状态未发生变化时，不允许一直调用该接口；如果是状态是停机时，需要上传对应的停机原因；</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9EE7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设备状态变化时调用该接口，状态未发生变化，不允许调用</w:t>
            </w:r>
          </w:p>
        </w:tc>
      </w:tr>
      <w:tr w14:paraId="25435268">
        <w:tblPrEx>
          <w:tblCellMar>
            <w:top w:w="0" w:type="dxa"/>
            <w:left w:w="108" w:type="dxa"/>
            <w:bottom w:w="0" w:type="dxa"/>
            <w:right w:w="108" w:type="dxa"/>
          </w:tblCellMar>
        </w:tblPrEx>
        <w:trPr>
          <w:trHeight w:val="64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144795">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B14E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设备运行报警信息</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E4387">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168D0">
            <w:pPr>
              <w:widowControl/>
              <w:textAlignment w:val="center"/>
              <w:rPr>
                <w:rFonts w:ascii="黑体" w:hAnsi="黑体" w:eastAsia="黑体" w:cs="黑体"/>
                <w:color w:val="000000"/>
                <w:kern w:val="0"/>
                <w:szCs w:val="21"/>
                <w:lang w:bidi="ar"/>
              </w:rPr>
            </w:pPr>
          </w:p>
          <w:p w14:paraId="537EB413">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1、应按照接口字段准确填写：报警发生时状态为1，解除且设备状态恢复正常运行时状态为0；</w:t>
            </w:r>
          </w:p>
          <w:p w14:paraId="3ECF25CD">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2、设备需要对故障代码进行分类：</w:t>
            </w:r>
          </w:p>
          <w:p w14:paraId="2BEA0EB4">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1）提示不停机（设备的提示类报警，设备不会停机）；</w:t>
            </w:r>
          </w:p>
          <w:p w14:paraId="4D42D214">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2）提示停机（设备的提示报警，会触发设备停机）；</w:t>
            </w:r>
          </w:p>
          <w:p w14:paraId="17821612">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3）故障停机（因为设备故障造成的报警）；增加报警等级字段：L，M，H，分别表示提示不停机，提示停机和故障停机。</w:t>
            </w:r>
          </w:p>
          <w:p w14:paraId="74956AF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4）如果设备触发了并发的报警，最早触发的报警内容上传给MES，其它不上传，设备恢复运行的时间作为此次报警的结束时间。</w:t>
            </w:r>
          </w:p>
          <w:p w14:paraId="2336131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5）报警代码规则由顷刻设备部门统一提供，EQP对报警进行1~N自行排序后，提供报警清单文件；当有新报警增加或者修改时，应及时将最新报警清单提供给顷刻设备部门；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77FE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当设备发生报警和报警解除时，设备上位机调用该接口，报告设备具体报警</w:t>
            </w:r>
          </w:p>
        </w:tc>
      </w:tr>
      <w:tr w14:paraId="64540594">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BD395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CDAF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时间同步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88627">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F52E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上位机调用该接口将MES返回的服务器时间写入设备上位机或者PLC</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BF50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每天（频率需要可配置）一次</w:t>
            </w:r>
          </w:p>
        </w:tc>
      </w:tr>
      <w:tr w14:paraId="446544E0">
        <w:tblPrEx>
          <w:tblCellMar>
            <w:top w:w="0" w:type="dxa"/>
            <w:left w:w="108" w:type="dxa"/>
            <w:bottom w:w="0" w:type="dxa"/>
            <w:right w:w="108" w:type="dxa"/>
          </w:tblCellMar>
        </w:tblPrEx>
        <w:trPr>
          <w:trHeight w:val="135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66D84F">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5048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获取开机参数列表</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A660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84DD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设备上位机需要提供开机参数查询界面，供人员查询当前设备在MES中所有有效开机参数列表；设备上位机调用该接口从MES获取当前设备所有有效开机参数列表。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E24C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人工每次点击“获取开机参数列表”时调用</w:t>
            </w:r>
          </w:p>
        </w:tc>
      </w:tr>
      <w:tr w14:paraId="0DC8F57F">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101EC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9136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获取开机参数明细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B2EB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EE7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1）人员从设备上位机显示的开机参数查询列表结果中选择需要下载开机参数的开机参数名称，点击“下载”按钮，进行开机参数上下限参数的下载；MES下发的上下限不允许设备修改；</w:t>
            </w:r>
          </w:p>
          <w:p w14:paraId="68A7DF89">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2）设备上位机要将开机参数下发给设备PLC，用于设备运行参数范围的管控；即不能仅作为显示，必须使用！</w:t>
            </w:r>
          </w:p>
          <w:p w14:paraId="0B376D3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3）具体的设定值由工艺或者设备人员在设备界面设定，且设定值只能在上下限的范围内设定。</w:t>
            </w:r>
          </w:p>
          <w:p w14:paraId="68661778">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4）参数清单（包括参数名称、参数编码）由顷刻工艺部门统一提供，或者设备提供设备可下发的参数清单供工艺新增或删除，并由工艺对参数进行编码， </w:t>
            </w:r>
          </w:p>
          <w:p w14:paraId="2F9F48C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后期新增开机参数时，工艺需将采集参数名称、参数编码提供给设备供应商以及MES部门进行确认，并在MES相关模块进行维护。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819F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人工每次点击“下载”时调用</w:t>
            </w:r>
          </w:p>
        </w:tc>
      </w:tr>
      <w:tr w14:paraId="5EFF845C">
        <w:tblPrEx>
          <w:tblCellMar>
            <w:top w:w="0" w:type="dxa"/>
            <w:left w:w="108" w:type="dxa"/>
            <w:bottom w:w="0" w:type="dxa"/>
            <w:right w:w="108" w:type="dxa"/>
          </w:tblCellMar>
        </w:tblPrEx>
        <w:trPr>
          <w:trHeight w:val="189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EB7AA">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8ED3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开机参数校验&amp;采集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2405C">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BE54A">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1、上位机或PLC界面需要有“校验”按钮，点击“校验”按钮即调用该接口将开机参数的上限值、设定值、下限值进行上传； </w:t>
            </w:r>
          </w:p>
          <w:p w14:paraId="2B57EF8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2、MES对设备设定的开机参数数据进行校验，校验成功才能开机启动 </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C9E8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1、人工点击“开机参数校验”时调用</w:t>
            </w:r>
          </w:p>
          <w:p w14:paraId="18AA796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2、在设备开机、换型、长停机（≥3min，要求可配置）恢复时，需要自动触发该接口。 </w:t>
            </w:r>
          </w:p>
        </w:tc>
      </w:tr>
      <w:tr w14:paraId="419E7D7C">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59C8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1EDF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获取配方列表(制胶匀浆)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2BBD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C761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1.粉料、匀浆设备上位机需要提供配方查询界面，供人员查询当前设备在MES中所有有效配方列表；设备上位机调用该接口从MES获取当前设备所有有效配方列表；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BA53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人工每次点击“获取配方列表”时调用</w:t>
            </w:r>
          </w:p>
        </w:tc>
      </w:tr>
      <w:tr w14:paraId="24EFEF61">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40C89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C8B8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获取配方参数明细(制胶匀浆)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1438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9A169">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1、人员从设备上位机显示的配方查询列表结果中选择需要下载配方参数的配方名称，点击“配方下载”按钮，进行配方明细的下载；MES下发的数据不允许设备修改；</w:t>
            </w:r>
          </w:p>
          <w:p w14:paraId="2E621888">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2、设备上位机要将配方参数下发给设备PLC，用于设备运行参数管控；即不能仅作为显示，一定要使用！</w:t>
            </w:r>
          </w:p>
          <w:p w14:paraId="0453D5A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3、设备需根据调用该接口返回的配方明细，对物料组和物料类进行配置。</w:t>
            </w:r>
          </w:p>
          <w:p w14:paraId="1F381CA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4、参数清单（包括参数名称、参数编码）由顷刻工艺部门统一提供，或者设备提供设备可下发的参数清单供工艺新增或删除，并由工艺对参数进行编码， </w:t>
            </w:r>
          </w:p>
          <w:p w14:paraId="46AFA98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5、后期新增配方参数时，工艺需将采集参数名称、参数编码提供给设备供应商以及MES部门进行确认，并在MES相关模块进行维护。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773B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人工每次点击“配方下载”时调用</w:t>
            </w:r>
          </w:p>
        </w:tc>
      </w:tr>
      <w:tr w14:paraId="142448A3">
        <w:tblPrEx>
          <w:tblCellMar>
            <w:top w:w="0" w:type="dxa"/>
            <w:left w:w="108" w:type="dxa"/>
            <w:bottom w:w="0" w:type="dxa"/>
            <w:right w:w="108" w:type="dxa"/>
          </w:tblCellMar>
        </w:tblPrEx>
        <w:trPr>
          <w:trHeight w:val="189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BF2E4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F7C6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配方版本校验(制胶匀浆)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3C1F4">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2.16</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454F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设备上位机界面或HMI界面需要有配方校验的按钮，当人员点击校验按钮时，触发该接口上报开机名称、版本，MES进行校验；</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CE28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1、人工每次点击“配方校验”时调用</w:t>
            </w:r>
          </w:p>
          <w:p w14:paraId="3B6B082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2、在设备开机、换型、长停机（≥3min，要求可配置）恢复时，需要自动触发该接口。 </w:t>
            </w:r>
          </w:p>
        </w:tc>
      </w:tr>
      <w:tr w14:paraId="598A8AB3">
        <w:tblPrEx>
          <w:tblCellMar>
            <w:top w:w="0" w:type="dxa"/>
            <w:left w:w="108" w:type="dxa"/>
            <w:bottom w:w="0" w:type="dxa"/>
            <w:right w:w="108" w:type="dxa"/>
          </w:tblCellMar>
        </w:tblPrEx>
        <w:trPr>
          <w:trHeight w:val="10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35CD8">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BD2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设备投料前校验(制胶匀浆)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F916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B359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设备准备投料前触发MES校验，MES校验OK后可以投料，MES NG需报警提示员工并显示MES返回的信息。</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42C7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设备扫码枪扫描原材料包装上的二维码时调用该接口</w:t>
            </w:r>
          </w:p>
        </w:tc>
      </w:tr>
      <w:tr w14:paraId="38BE9521">
        <w:tblPrEx>
          <w:tblCellMar>
            <w:top w:w="0" w:type="dxa"/>
            <w:left w:w="108" w:type="dxa"/>
            <w:bottom w:w="0" w:type="dxa"/>
            <w:right w:w="108" w:type="dxa"/>
          </w:tblCellMar>
        </w:tblPrEx>
        <w:trPr>
          <w:trHeight w:val="216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F7DB28">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F571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设备投料(制胶匀浆)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DB540">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F173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 粉料卸料到搅拌机，设备上报投料实际重量、条码、投料口编码（上料点编码）、楼下搅拌机（制胶）编码；</w:t>
            </w:r>
          </w:p>
          <w:p w14:paraId="4AA97C7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 匀浆将液体物料输送到搅拌机/制胶机时，设备上报投料实际重量、条码、储料罐编码（上料点编码）、搅拌机（制胶）编码。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85D4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设备自动触发</w:t>
            </w:r>
          </w:p>
        </w:tc>
      </w:tr>
      <w:tr w14:paraId="23E1EE1D">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6BD8E7">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CB51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上料完成(制胶匀浆)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BFC6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3CC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 粉料投料到料仓，设备上报投料前重量、投料后重量、投料口编码；</w:t>
            </w:r>
          </w:p>
          <w:p w14:paraId="0B8CA3E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 匀浆投料到储罐，设备上报投料前重量、投料后重量、投料口编码。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95C9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设备自动触发</w:t>
            </w:r>
          </w:p>
        </w:tc>
      </w:tr>
      <w:tr w14:paraId="03D37EEC">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789F8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D0BD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设备产出(制胶匀浆)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AD12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2.20</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68D8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当制胶或搅拌生产完成时，上报产出信号，MES反馈胶液或浆料条码。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11F8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每罐浆料生产完成后设备自动触发</w:t>
            </w:r>
          </w:p>
        </w:tc>
      </w:tr>
      <w:tr w14:paraId="00834DCB">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8E765">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1E85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批次转移(制胶匀浆)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BBCA8">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14B7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当浆料或胶液在罐体间转移后，上报浆料或胶液条码、重量、转出罐和转入罐的编码。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8737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每次物料转移，由设备自动触发</w:t>
            </w:r>
          </w:p>
        </w:tc>
      </w:tr>
      <w:tr w14:paraId="2D7DD7F4">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C0DE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D663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设备投料-非生产投料(制胶匀浆)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79D2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5CCF3">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1.当搅拌机用NMP和DIW洗机，上报搅拌机/制胶机编码、消耗的物料编码以及重量；</w:t>
            </w:r>
          </w:p>
          <w:p w14:paraId="1534349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2.所有需要用到NMP和DIW的设备，需要具备触发洗机上报的功能/输入界面。</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21BB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洗机消耗物料时，由设备触发上报</w:t>
            </w:r>
          </w:p>
        </w:tc>
      </w:tr>
      <w:tr w14:paraId="36ACFEC1">
        <w:tblPrEx>
          <w:tblCellMar>
            <w:top w:w="0" w:type="dxa"/>
            <w:left w:w="108" w:type="dxa"/>
            <w:bottom w:w="0" w:type="dxa"/>
            <w:right w:w="108" w:type="dxa"/>
          </w:tblCellMar>
        </w:tblPrEx>
        <w:trPr>
          <w:trHeight w:val="2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D28661">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A0FCD">
            <w:pPr>
              <w:rPr>
                <w:rFonts w:ascii="黑体" w:hAnsi="黑体" w:eastAsia="黑体" w:cs="黑体"/>
                <w:color w:val="000000"/>
                <w:szCs w:val="21"/>
              </w:rPr>
            </w:pP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2024">
            <w:pPr>
              <w:jc w:val="center"/>
              <w:rPr>
                <w:rFonts w:ascii="黑体" w:hAnsi="黑体" w:eastAsia="黑体" w:cs="黑体"/>
                <w:color w:val="000000"/>
                <w:szCs w:val="21"/>
              </w:rPr>
            </w:pP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6B16F">
            <w:pPr>
              <w:rPr>
                <w:rFonts w:ascii="黑体" w:hAnsi="黑体" w:eastAsia="黑体" w:cs="黑体"/>
                <w:color w:val="000000"/>
                <w:szCs w:val="21"/>
              </w:rPr>
            </w:pP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DD8B">
            <w:pPr>
              <w:rPr>
                <w:rFonts w:ascii="黑体" w:hAnsi="黑体" w:eastAsia="黑体" w:cs="黑体"/>
                <w:color w:val="000000"/>
                <w:szCs w:val="21"/>
              </w:rPr>
            </w:pPr>
          </w:p>
        </w:tc>
      </w:tr>
      <w:tr w14:paraId="2C615EF0">
        <w:tblPrEx>
          <w:tblCellMar>
            <w:top w:w="0" w:type="dxa"/>
            <w:left w:w="108" w:type="dxa"/>
            <w:bottom w:w="0" w:type="dxa"/>
            <w:right w:w="108" w:type="dxa"/>
          </w:tblCellMar>
        </w:tblPrEx>
        <w:trPr>
          <w:trHeight w:val="108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B6031D">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涂布、辊分、模分</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2309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操作员登录接口</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445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11F7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当上位机软件启动，连接MES生产时，需要在设备上位机界面进行操作员登录，并调用该接口。登录成功后，才可在线生产</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FF75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人工每次点击登录按钮，调用一次，未填写账号密码时，不允许调用接口</w:t>
            </w:r>
          </w:p>
        </w:tc>
      </w:tr>
      <w:tr w14:paraId="4E756E41">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83E0D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BF8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设备心跳</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03CBC">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6CAB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报告线体各具体设备在线、离线状态；当设备上位机和PLC连接正常时，上报在线（即true），否则上报离线（即false）。当一个上位机对应多台设备时，上位机应该上报具体的设备的状态。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BC73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上位机以10s为周期调用该接口</w:t>
            </w:r>
          </w:p>
        </w:tc>
      </w:tr>
      <w:tr w14:paraId="6C35569A">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138A1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512A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8A3E0">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385B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当设备状态发生变化时，设备上位机调用该接口，报告具体设备的状态；若设备状态未发生变化时，不允许一直调用该接口；如果是状态是停机时，需要上传对应的停机原因；</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9AC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设备状态变化时调用该接口，状态未发生变化，不允许调用</w:t>
            </w:r>
          </w:p>
        </w:tc>
      </w:tr>
      <w:tr w14:paraId="6A5CDB2E">
        <w:tblPrEx>
          <w:tblCellMar>
            <w:top w:w="0" w:type="dxa"/>
            <w:left w:w="108" w:type="dxa"/>
            <w:bottom w:w="0" w:type="dxa"/>
            <w:right w:w="108" w:type="dxa"/>
          </w:tblCellMar>
        </w:tblPrEx>
        <w:trPr>
          <w:trHeight w:val="64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48519F">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02E6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设备运行报警信息</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0357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054EC">
            <w:pPr>
              <w:widowControl/>
              <w:textAlignment w:val="center"/>
              <w:rPr>
                <w:rFonts w:ascii="黑体" w:hAnsi="黑体" w:eastAsia="黑体" w:cs="黑体"/>
                <w:color w:val="000000"/>
                <w:kern w:val="0"/>
                <w:szCs w:val="21"/>
                <w:lang w:bidi="ar"/>
              </w:rPr>
            </w:pPr>
          </w:p>
          <w:p w14:paraId="12C6C624">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1、应按照接口字段准确填写：报警发生时状态为1，解除且设备状态恢复正常运行时状态为0；</w:t>
            </w:r>
          </w:p>
          <w:p w14:paraId="6EAC15D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2、设备需要对故障代码进行分类：</w:t>
            </w:r>
          </w:p>
          <w:p w14:paraId="5ACEACE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1）提示不停机（设备的提示类报警，设备不会停机）；</w:t>
            </w:r>
          </w:p>
          <w:p w14:paraId="45CAEA3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2）提示停机（设备的提示报警，会触发设备停机）；</w:t>
            </w:r>
          </w:p>
          <w:p w14:paraId="1487F57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3）故障停机（因为设备故障造成的报警）；增加报警等级字段：L，M，H，分别表示提示不停机，提示停机和故障停机。</w:t>
            </w:r>
          </w:p>
          <w:p w14:paraId="3EE13DA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4）如果设备触发了并发的报警，最早触发的报警内容上传给MES，其它不上传，设备恢复运行的时间作为此次报警的结束时间。</w:t>
            </w:r>
          </w:p>
          <w:p w14:paraId="62083FC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5）报警代码规则由顷刻设备部门统一提供，EQP对报警进行1~N自行排序后，提供报警清单文件；当有新报警增加或者修改时，应及时将最新报警清单提供给顷刻设备部门；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3DA5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当设备发生报警和报警解除时，设备上位机调用该接口，报告设备具体报警</w:t>
            </w:r>
          </w:p>
        </w:tc>
      </w:tr>
      <w:tr w14:paraId="382D1DE1">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152F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7E29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时间同步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C51B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775F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上位机调用该接口将MES返回的服务器时间写入设备上位机或者PLC</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4EC6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每天（频率需要可配置）一次</w:t>
            </w:r>
          </w:p>
        </w:tc>
      </w:tr>
      <w:tr w14:paraId="35934EBA">
        <w:tblPrEx>
          <w:tblCellMar>
            <w:top w:w="0" w:type="dxa"/>
            <w:left w:w="108" w:type="dxa"/>
            <w:bottom w:w="0" w:type="dxa"/>
            <w:right w:w="108" w:type="dxa"/>
          </w:tblCellMar>
        </w:tblPrEx>
        <w:trPr>
          <w:trHeight w:val="135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E0160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9195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获取开机参数列表</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D73C0">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442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设备上位机需要提供开机参数查询界面，供人员查询当前设备在MES中所有有效开机参数列表；设备上位机调用该接口从MES获取当前设备所有有效开机参数列表。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83C0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人工每次点击“获取开机参数列表”时调用</w:t>
            </w:r>
          </w:p>
        </w:tc>
      </w:tr>
      <w:tr w14:paraId="2305BDCA">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0174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9D33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获取开机参数明细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999E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255D1">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1）人员从设备上位机显示的开机参数查询列表结果中选择需要下载开机参数的开机参数名称，点击“下载”按钮，进行开机参数上下限参数的下载；MES下发的上下限不允许设备修改；</w:t>
            </w:r>
          </w:p>
          <w:p w14:paraId="59B2E20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2）设备上位机要将开机参数下发给设备PLC，用于设备运行参数范围的管控；即不能仅作为显示，必须使用！</w:t>
            </w:r>
          </w:p>
          <w:p w14:paraId="3E97169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3）具体的设定值由工艺或者设备人员在设备界面设定，且设定值只能在上下限的范围内设定。</w:t>
            </w:r>
          </w:p>
          <w:p w14:paraId="454A811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4）参数清单（包括参数名称、参数编码）由顷刻工艺部门统一提供，或者设备提供设备可下发的参数清单供工艺新增或删除，并由工艺对参数进行编码， </w:t>
            </w:r>
          </w:p>
          <w:p w14:paraId="564707D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后期新增开机参数时，工艺需将采集参数名称、参数编码提供给设备供应商以及MES部门进行确认，并在MES相关模块进行维护。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50E6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人工每次点击“下载”时调用</w:t>
            </w:r>
          </w:p>
        </w:tc>
      </w:tr>
      <w:tr w14:paraId="5B5BEE9C">
        <w:tblPrEx>
          <w:tblCellMar>
            <w:top w:w="0" w:type="dxa"/>
            <w:left w:w="108" w:type="dxa"/>
            <w:bottom w:w="0" w:type="dxa"/>
            <w:right w:w="108" w:type="dxa"/>
          </w:tblCellMar>
        </w:tblPrEx>
        <w:trPr>
          <w:trHeight w:val="189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4EAF5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9AF5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开机参数校验&amp;采集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782ED">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6A96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1、上位机或PLC界面需要有“校验”按钮，点击“校验”按钮即调用该接口将开机参数的上限值、设定值、下限值进行上传； </w:t>
            </w:r>
          </w:p>
          <w:p w14:paraId="043D65B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2、MES对设备设定的开机参数数据进行校验，校验成功才能开机启动 </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468D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1、人工点击“开机参数校验”时调用</w:t>
            </w:r>
          </w:p>
          <w:p w14:paraId="06E6B28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2、在设备开机、换型、长停机（≥3min，要求可配置）恢复时，需要自动触发该接口。 </w:t>
            </w:r>
          </w:p>
        </w:tc>
      </w:tr>
      <w:tr w14:paraId="35040441">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DDC364">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DC2A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原材料上料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2175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2.10</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5B90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1、当原辅材料用设备扫码枪进行上料时，调用该接口上传物料条码给MES进行校验。</w:t>
            </w:r>
          </w:p>
          <w:p w14:paraId="7416F39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每卷生产完成时，需要将上料条码清空，使用人员必须手动再次扫码；若上料条码为空，设备不允许启动且报警提示员工进行上料。</w:t>
            </w:r>
          </w:p>
          <w:p w14:paraId="2F8ACEDA">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2、手动操作且原材料上有条码；</w:t>
            </w:r>
          </w:p>
          <w:p w14:paraId="7B2E5EA1">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3、需要设备配备扫码枪，然后人工扫码，并手动输入数量，点击上料；</w:t>
            </w:r>
          </w:p>
          <w:p w14:paraId="3CF133B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若设备未配备扫码枪，上料由PDA完成，需要设备提供接口，MES将上料条码以及数量下发给设备；同时设备还需提供一个取消条码下发的接口；</w:t>
            </w:r>
          </w:p>
          <w:p w14:paraId="0C5A86D8">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4、设备将上料的条码和数量通过该接口上传给MES校验；</w:t>
            </w:r>
          </w:p>
          <w:p w14:paraId="07F3D44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5、MES校验OK，设备允许启动生产；MES校验NG，设备不允许启动。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2758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原材料上料扫码时调用</w:t>
            </w:r>
          </w:p>
        </w:tc>
      </w:tr>
      <w:tr w14:paraId="19048CD6">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3F24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5E4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半成品上料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733D7">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C907A">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1）当原主材料用设备扫码枪进行上料时，调用该接口上传物料条码给MES进行校验。</w:t>
            </w:r>
          </w:p>
          <w:p w14:paraId="464F7C33">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每卷生产完成时，需要将上料条码清空，使用人员必须手动再次扫码；若上料条码为空，设备不允许启动且报警提示员工进行上料。</w:t>
            </w:r>
          </w:p>
          <w:p w14:paraId="725C8F3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2）手动操作且原材料上有条码；</w:t>
            </w:r>
          </w:p>
          <w:p w14:paraId="63EFE16A">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3）需要设备配备扫码枪，然后人工扫码，并手动输入数量，点击上料；</w:t>
            </w:r>
          </w:p>
          <w:p w14:paraId="04A779A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若设备未配备扫码枪，上料由PDA完成，需要设备提供接口，MES将上料条码以及数量下发给设备；同时设备还需提供一个取消条码下发的接口；</w:t>
            </w:r>
          </w:p>
          <w:p w14:paraId="27F29C7D">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4）设备将上料的条码和数量通过该接口上传给MES校验；</w:t>
            </w:r>
          </w:p>
          <w:p w14:paraId="216A305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5）MES校验OK，设备允许启动生产；MES校验NG，设备不允许启动。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C632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半成品上料扫码时调用</w:t>
            </w:r>
          </w:p>
        </w:tc>
      </w:tr>
      <w:tr w14:paraId="790B35A5">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9BB407">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6499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上料呼叫AGV</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0C4B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6C10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设备需要上料时，呼叫AGV将物料运送至指定位置</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7CD4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生产人员点击“物料呼叫”按钮时调用</w:t>
            </w:r>
          </w:p>
        </w:tc>
      </w:tr>
      <w:tr w14:paraId="7E41B733">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15E9C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5AA3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下料呼叫AGV</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EF72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CC62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设备需要下料时，呼叫AGV将物料运送至指定位置</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B5D9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生产人员点击“下料呼叫”按钮时调用</w:t>
            </w:r>
          </w:p>
        </w:tc>
      </w:tr>
      <w:tr w14:paraId="686BBA63">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1E27D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A8CB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请求产出极卷码</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511C4">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7320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涂布、辊分、模切（产出极卷）产出前，需MES请求下料极卷码；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79F6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生产人员点击“产出”按钮时调用1</w:t>
            </w:r>
          </w:p>
        </w:tc>
      </w:tr>
      <w:tr w14:paraId="26E741CD">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A651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5309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产出米数上报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6201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042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设备用2.23请求到的极卷码，上报每卷总米数、OK米数、NG米数、NG原因以及产品过程参数；</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A28A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生产人员点击“产出”按钮时调用2</w:t>
            </w:r>
          </w:p>
        </w:tc>
      </w:tr>
      <w:tr w14:paraId="27BD08CF">
        <w:tblPrEx>
          <w:tblCellMar>
            <w:top w:w="0" w:type="dxa"/>
            <w:left w:w="108" w:type="dxa"/>
            <w:bottom w:w="0" w:type="dxa"/>
            <w:right w:w="108" w:type="dxa"/>
          </w:tblCellMar>
        </w:tblPrEx>
        <w:trPr>
          <w:trHeight w:val="405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D41DEE">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CFFB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设备过程参数</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BCC0E">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2.26</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FF91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1、设备上位机以工艺要求的采集周期（现设备参数一般1min）调用该接口，报告具体参数编码和参数值（上报周期需要在上位机端可配置）；</w:t>
            </w:r>
          </w:p>
          <w:p w14:paraId="4CD4F16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2、参数清单（包括参数名称、参数编码、采集频率）由顷刻工艺部门统一提供，或者设备提供设备可采集的参数清单供工艺新增或删除，并由工艺对参数进行编码，以及确定采集周期；</w:t>
            </w:r>
          </w:p>
          <w:p w14:paraId="203DDFC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3、后期新增采集参数时，工艺需将采集参数名称、参数编码提供给设备供应商以及MES部门进行确认，并在MES相关模块进行维护。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833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上位机以1min为周期（可配置）调用该接口</w:t>
            </w:r>
          </w:p>
        </w:tc>
      </w:tr>
      <w:tr w14:paraId="23584C16">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07C4A5">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FABF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工装寿命上报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4355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0669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用于工装寿命上报，所有具备工装、关键部件寿命统计的设备均需上报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B6F4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上位机以12小时为周期（可配置）调用该接口</w:t>
            </w:r>
          </w:p>
        </w:tc>
      </w:tr>
      <w:tr w14:paraId="76E43D7C">
        <w:tblPrEx>
          <w:tblCellMar>
            <w:top w:w="0" w:type="dxa"/>
            <w:left w:w="108" w:type="dxa"/>
            <w:bottom w:w="0" w:type="dxa"/>
            <w:right w:w="108" w:type="dxa"/>
          </w:tblCellMar>
        </w:tblPrEx>
        <w:trPr>
          <w:trHeight w:val="280" w:hRule="atLeast"/>
        </w:trPr>
        <w:tc>
          <w:tcPr>
            <w:tcW w:w="88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0D6BAD4E">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装配段</w:t>
            </w:r>
          </w:p>
        </w:tc>
      </w:tr>
      <w:tr w14:paraId="488144F8">
        <w:tblPrEx>
          <w:tblCellMar>
            <w:top w:w="0" w:type="dxa"/>
            <w:left w:w="108" w:type="dxa"/>
            <w:bottom w:w="0" w:type="dxa"/>
            <w:right w:w="108" w:type="dxa"/>
          </w:tblCellMar>
        </w:tblPrEx>
        <w:trPr>
          <w:trHeight w:val="1080" w:hRule="atLeast"/>
        </w:trPr>
        <w:tc>
          <w:tcPr>
            <w:tcW w:w="736" w:type="dxa"/>
            <w:vMerge w:val="restart"/>
            <w:tcBorders>
              <w:top w:val="single" w:color="000000" w:sz="4" w:space="0"/>
              <w:left w:val="single" w:color="000000" w:sz="4" w:space="0"/>
              <w:bottom w:val="nil"/>
              <w:right w:val="single" w:color="000000" w:sz="4" w:space="0"/>
            </w:tcBorders>
            <w:shd w:val="clear" w:color="auto" w:fill="FFFFFF"/>
            <w:vAlign w:val="center"/>
          </w:tcPr>
          <w:p w14:paraId="2D17A812">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卷绕</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7954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操作员登录接口</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69D5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FA0D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当上位机软件启动，连接MES生产时，需要在设备上位机界面进行操作员登录，并调用该接口。登录成功后，才可在线生产</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B6BB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人工每次点击登录按钮，调用一次，未填写账号密码时，不允许调用接口</w:t>
            </w:r>
          </w:p>
        </w:tc>
      </w:tr>
      <w:tr w14:paraId="59E63661">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223FBBFB">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B568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设备心跳</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2C09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4763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报告线体各具体设备在线、离线状态；当设备上位机和PLC连接正常时，上报在线（即true），否则上报离线（即false）。当一个上位机对应多台设备时，上位机应该上报具体的设备的状态。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826D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上位机以10s为周期调用该接口</w:t>
            </w:r>
          </w:p>
        </w:tc>
      </w:tr>
      <w:tr w14:paraId="3C3789D3">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6FC11D3F">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BFD4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1B09E">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16CF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当设备状态发生变化时，设备上位机调用该接口，报告具体设备的状态；若设备状态未发生变化时，不允许一直调用该接口；如果是状态是停机时，需要上传对应的停机原因；</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E628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设备状态变化时调用该接口，状态未发生变化，不允许调用</w:t>
            </w:r>
          </w:p>
        </w:tc>
      </w:tr>
      <w:tr w14:paraId="477EBBC1">
        <w:tblPrEx>
          <w:tblCellMar>
            <w:top w:w="0" w:type="dxa"/>
            <w:left w:w="108" w:type="dxa"/>
            <w:bottom w:w="0" w:type="dxa"/>
            <w:right w:w="108" w:type="dxa"/>
          </w:tblCellMar>
        </w:tblPrEx>
        <w:trPr>
          <w:trHeight w:val="648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39AF2BE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35AD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设备运行报警信息</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0A680">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03F69">
            <w:pPr>
              <w:widowControl/>
              <w:textAlignment w:val="center"/>
              <w:rPr>
                <w:rFonts w:ascii="黑体" w:hAnsi="黑体" w:eastAsia="黑体" w:cs="黑体"/>
                <w:color w:val="000000"/>
                <w:kern w:val="0"/>
                <w:szCs w:val="21"/>
                <w:lang w:bidi="ar"/>
              </w:rPr>
            </w:pPr>
          </w:p>
          <w:p w14:paraId="633D80D9">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1、应按照接口字段准确填写：报警发生时状态为1，解除且设备状态恢复正常运行时状态为0；</w:t>
            </w:r>
          </w:p>
          <w:p w14:paraId="4984FFA4">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2、设备需要对故障代码进行分类：</w:t>
            </w:r>
          </w:p>
          <w:p w14:paraId="0E500542">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1）提示不停机（设备的提示类报警，设备不会停机）；</w:t>
            </w:r>
          </w:p>
          <w:p w14:paraId="2EE65DD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2）提示停机（设备的提示报警，会触发设备停机）；</w:t>
            </w:r>
          </w:p>
          <w:p w14:paraId="56A9CE2D">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3）故障停机（因为设备故障造成的报警）；增加报警等级字段：L，M，H，分别表示提示不停机，提示停机和故障停机。</w:t>
            </w:r>
          </w:p>
          <w:p w14:paraId="4B57777A">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4）如果设备触发了并发的报警，最早触发的报警内容上传给MES，其它不上传，设备恢复运行的时间作为此次报警的结束时间。</w:t>
            </w:r>
          </w:p>
          <w:p w14:paraId="758F691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5）报警代码规则由顷刻设备部门统一提供，EQP对报警进行1~N自行排序后，提供报警清单文件；当有新报警增加或者修改时，应及时将最新报警清单提供给顷刻设备部门；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ECB0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当设备发生报警和报警解除时，设备上位机调用该接口，报告设备具体报警</w:t>
            </w:r>
          </w:p>
        </w:tc>
      </w:tr>
      <w:tr w14:paraId="4AD76D38">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63F5C58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709B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时间同步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2E4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5A12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上位机调用该接口将MES返回的服务器时间写入设备上位机或者PLC</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5227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每天（频率需要可配置）一次</w:t>
            </w:r>
          </w:p>
        </w:tc>
      </w:tr>
      <w:tr w14:paraId="080B49BD">
        <w:tblPrEx>
          <w:tblCellMar>
            <w:top w:w="0" w:type="dxa"/>
            <w:left w:w="108" w:type="dxa"/>
            <w:bottom w:w="0" w:type="dxa"/>
            <w:right w:w="108" w:type="dxa"/>
          </w:tblCellMar>
        </w:tblPrEx>
        <w:trPr>
          <w:trHeight w:val="135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4585D635">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7996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获取开机参数列表</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5D33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414E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设备上位机需要提供开机参数查询界面，供人员查询当前设备在MES中所有有效开机参数列表；设备上位机调用该接口从MES获取当前设备所有有效开机参数列表。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1F54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人工每次点击“获取开机参数列表”时调用</w:t>
            </w:r>
          </w:p>
        </w:tc>
      </w:tr>
      <w:tr w14:paraId="75228AF1">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341879D4">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68D4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获取开机参数明细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6159C">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7EC71">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1）人员从设备上位机显示的开机参数查询列表结果中选择需要下载开机参数的开机参数名称，点击“下载”按钮，进行开机参数上下限参数的下载；MES下发的上下限不允许设备修改；</w:t>
            </w:r>
          </w:p>
          <w:p w14:paraId="4B16A509">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2）设备上位机要将开机参数下发给设备PLC，用于设备运行参数范围的管控；即不能仅作为显示，必须使用！</w:t>
            </w:r>
          </w:p>
          <w:p w14:paraId="3EC6190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3）具体的设定值由工艺或者设备人员在设备界面设定，且设定值只能在上下限的范围内设定。</w:t>
            </w:r>
          </w:p>
          <w:p w14:paraId="50BAAAF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4）参数清单（包括参数名称、参数编码）由顷刻工艺部门统一提供，或者设备提供设备可下发的参数清单供工艺新增或删除，并由工艺对参数进行编码， </w:t>
            </w:r>
          </w:p>
          <w:p w14:paraId="243E5B0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后期新增开机参数时，工艺需将采集参数名称、参数编码提供给设备供应商以及MES部门进行确认，并在MES相关模块进行维护。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7722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人工每次点击“下载”时调用</w:t>
            </w:r>
          </w:p>
        </w:tc>
      </w:tr>
      <w:tr w14:paraId="6B12B964">
        <w:tblPrEx>
          <w:tblCellMar>
            <w:top w:w="0" w:type="dxa"/>
            <w:left w:w="108" w:type="dxa"/>
            <w:bottom w:w="0" w:type="dxa"/>
            <w:right w:w="108" w:type="dxa"/>
          </w:tblCellMar>
        </w:tblPrEx>
        <w:trPr>
          <w:trHeight w:val="189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493944C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0384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开机参数校验&amp;采集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B8ED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13B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1、上位机或PLC界面需要有“校验”按钮，点击“校验”按钮即调用该接口将开机参数的上限值、设定值、下限值进行上传； </w:t>
            </w:r>
          </w:p>
          <w:p w14:paraId="2409006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2、MES对设备设定的开机参数数据进行校验，校验成功才能开机启动 </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60E82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1、人工点击“开机参数校验”时调用</w:t>
            </w:r>
          </w:p>
          <w:p w14:paraId="08B6E24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2、在设备开机、换型、长停机（≥3min，要求可配置）恢复时，需要自动触发该接口。 </w:t>
            </w:r>
          </w:p>
        </w:tc>
      </w:tr>
      <w:tr w14:paraId="51915F8A">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485F331B">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85D5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原材料上料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2885D">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2.10</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60784">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1、当原辅材料用设备扫码枪进行上料时，调用该接口上传物料条码给MES进行校验。</w:t>
            </w:r>
          </w:p>
          <w:p w14:paraId="432B217A">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每卷生产完成时，需要将上料条码清空，使用人员必须手动再次扫码；若上料条码为空，设备不允许启动且报警提示员工进行上料。</w:t>
            </w:r>
          </w:p>
          <w:p w14:paraId="68B02CF2">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2、手动操作且原材料上有条码；</w:t>
            </w:r>
          </w:p>
          <w:p w14:paraId="49B921C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3、需要设备配备扫码枪，然后人工扫码，并手动输入数量，点击上料；</w:t>
            </w:r>
          </w:p>
          <w:p w14:paraId="5E5164F2">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若设备未配备扫码枪，上料由PDA完成，需要设备提供接口，MES将上料条码以及数量下发给设备；同时设备还需提供一个取消条码下发的接口；</w:t>
            </w:r>
          </w:p>
          <w:p w14:paraId="739A84B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4、设备将上料的条码和数量通过该接口上传给MES校验；</w:t>
            </w:r>
          </w:p>
          <w:p w14:paraId="09E20A1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5、MES校验OK，设备允许启动生产；MES校验NG，设备不允许启动。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900D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原材料上料扫码时调用</w:t>
            </w:r>
          </w:p>
        </w:tc>
      </w:tr>
      <w:tr w14:paraId="6DE87198">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510B168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B703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半成品上料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CB28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A39B1">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1）当原主材料用设备扫码枪进行上料时，调用该接口上传物料条码给MES进行校验。</w:t>
            </w:r>
          </w:p>
          <w:p w14:paraId="6C2401C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每卷生产完成时，需要将上料条码清空，使用人员必须手动再次扫码；若上料条码为空，设备不允许启动且报警提示员工进行上料。</w:t>
            </w:r>
          </w:p>
          <w:p w14:paraId="3C66501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2）手动操作且原材料上有条码；</w:t>
            </w:r>
          </w:p>
          <w:p w14:paraId="3C1C7AB9">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3）需要设备配备扫码枪，然后人工扫码，并手动输入数量，点击上料；</w:t>
            </w:r>
          </w:p>
          <w:p w14:paraId="2B9CCD4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若设备未配备扫码枪，上料由PDA完成，需要设备提供接口，MES将上料条码以及数量下发给设备；同时设备还需提供一个取消条码下发的接口；</w:t>
            </w:r>
          </w:p>
          <w:p w14:paraId="397C980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4）设备将上料的条码和数量通过该接口上传给MES校验；</w:t>
            </w:r>
          </w:p>
          <w:p w14:paraId="7BE11FF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5）MES校验OK，设备允许启动生产；MES校验NG，设备不允许启动。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C49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半成品上料扫码时调用</w:t>
            </w:r>
          </w:p>
        </w:tc>
      </w:tr>
      <w:tr w14:paraId="1AD5AC7D">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095AD7A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F9F7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产品出站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69AB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A0E5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调用该接口进行产出条码出站上报：极组码、绑定的原材料及半成品条码、NG情况、结果参数等</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5BBE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出站时自动调用接口</w:t>
            </w:r>
          </w:p>
        </w:tc>
      </w:tr>
      <w:tr w14:paraId="3D88B136">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1246F3A8">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E290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工装寿命上报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7F550">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AD1C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用于工装寿命上报，所有具备工装、关键部件寿命统计的设备均需上报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DD53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上位机以12小时为周期（可配置）调用该接口</w:t>
            </w:r>
          </w:p>
        </w:tc>
      </w:tr>
      <w:tr w14:paraId="2D94D948">
        <w:tblPrEx>
          <w:tblCellMar>
            <w:top w:w="0" w:type="dxa"/>
            <w:left w:w="108" w:type="dxa"/>
            <w:bottom w:w="0" w:type="dxa"/>
            <w:right w:w="108" w:type="dxa"/>
          </w:tblCellMar>
        </w:tblPrEx>
        <w:trPr>
          <w:trHeight w:val="1080" w:hRule="atLeast"/>
        </w:trPr>
        <w:tc>
          <w:tcPr>
            <w:tcW w:w="736" w:type="dxa"/>
            <w:vMerge w:val="restart"/>
            <w:tcBorders>
              <w:top w:val="single" w:color="000000" w:sz="4" w:space="0"/>
              <w:left w:val="single" w:color="000000" w:sz="4" w:space="0"/>
              <w:bottom w:val="nil"/>
              <w:right w:val="single" w:color="000000" w:sz="4" w:space="0"/>
            </w:tcBorders>
            <w:shd w:val="clear" w:color="auto" w:fill="FFFFFF"/>
            <w:vAlign w:val="center"/>
          </w:tcPr>
          <w:p w14:paraId="40033A7C">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装配</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7870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操作员登录接口</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40B8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B412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当上位机软件启动，连接MES生产时，需要在设备上位机界面进行操作员登录，并调用该接口。登录成功后，才可在线生产</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EC8A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人工每次点击登录按钮，调用一次，未填写账号密码时，不允许调用接口</w:t>
            </w:r>
          </w:p>
        </w:tc>
      </w:tr>
      <w:tr w14:paraId="1B292373">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4260697C">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B9B1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设备心跳</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930B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F69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报告线体各具体设备在线、离线状态；当设备上位机和PLC连接正常时，上报在线（即true），否则上报离线（即false）。当一个上位机对应多台设备时，上位机应该上报具体的设备的状态。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78A8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上位机以10s为周期调用该接口</w:t>
            </w:r>
          </w:p>
        </w:tc>
      </w:tr>
      <w:tr w14:paraId="5CFCCC88">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1441A92E">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3F83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734A5">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B7AC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当设备状态发生变化时，设备上位机调用该接口，报告具体设备的状态；若设备状态未发生变化时，不允许一直调用该接口；如果是状态是停机时，需要上传对应的停机原因；</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2002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设备状态变化时调用该接口，状态未发生变化，不允许调用</w:t>
            </w:r>
          </w:p>
        </w:tc>
      </w:tr>
      <w:tr w14:paraId="7B44499B">
        <w:tblPrEx>
          <w:tblCellMar>
            <w:top w:w="0" w:type="dxa"/>
            <w:left w:w="108" w:type="dxa"/>
            <w:bottom w:w="0" w:type="dxa"/>
            <w:right w:w="108" w:type="dxa"/>
          </w:tblCellMar>
        </w:tblPrEx>
        <w:trPr>
          <w:trHeight w:val="648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693F5A9D">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437B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设备运行报警信息</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2D6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A40F4">
            <w:pPr>
              <w:widowControl/>
              <w:textAlignment w:val="center"/>
              <w:rPr>
                <w:rFonts w:ascii="黑体" w:hAnsi="黑体" w:eastAsia="黑体" w:cs="黑体"/>
                <w:color w:val="000000"/>
                <w:kern w:val="0"/>
                <w:szCs w:val="21"/>
                <w:lang w:bidi="ar"/>
              </w:rPr>
            </w:pPr>
          </w:p>
          <w:p w14:paraId="22CABDD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1、应按照接口字段准确填写：报警发生时状态为1，解除且设备状态恢复正常运行时状态为0；</w:t>
            </w:r>
          </w:p>
          <w:p w14:paraId="56E0A0FD">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2、设备需要对故障代码进行分类：</w:t>
            </w:r>
          </w:p>
          <w:p w14:paraId="028CEE3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1）提示不停机（设备的提示类报警，设备不会停机）；</w:t>
            </w:r>
          </w:p>
          <w:p w14:paraId="739C7C5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2）提示停机（设备的提示报警，会触发设备停机）；</w:t>
            </w:r>
          </w:p>
          <w:p w14:paraId="555A0751">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3）故障停机（因为设备故障造成的报警）；增加报警等级字段：L，M，H，分别表示提示不停机，提示停机和故障停机。</w:t>
            </w:r>
          </w:p>
          <w:p w14:paraId="79D7A1BD">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4）如果设备触发了并发的报警，最早触发的报警内容上传给MES，其它不上传，设备恢复运行的时间作为此次报警的结束时间。</w:t>
            </w:r>
          </w:p>
          <w:p w14:paraId="6064BE6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5）报警代码规则由顷刻设备部门统一提供，EQP对报警进行1~N自行排序后，提供报警清单文件；当有新报警增加或者修改时，应及时将最新报警清单提供给顷刻设备部门；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9613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当设备发生报警和报警解除时，设备上位机调用该接口，报告设备具体报警</w:t>
            </w:r>
          </w:p>
        </w:tc>
      </w:tr>
      <w:tr w14:paraId="174E7909">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05C8C775">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888A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时间同步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E5A0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FF08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上位机调用该接口将MES返回的服务器时间写入设备上位机或者PLC</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BF1F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每天（频率需要可配置）一次</w:t>
            </w:r>
          </w:p>
        </w:tc>
      </w:tr>
      <w:tr w14:paraId="2990EE64">
        <w:tblPrEx>
          <w:tblCellMar>
            <w:top w:w="0" w:type="dxa"/>
            <w:left w:w="108" w:type="dxa"/>
            <w:bottom w:w="0" w:type="dxa"/>
            <w:right w:w="108" w:type="dxa"/>
          </w:tblCellMar>
        </w:tblPrEx>
        <w:trPr>
          <w:trHeight w:val="135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3885FBC0">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7D86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获取开机参数列表</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5D79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6C1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设备上位机需要提供开机参数查询界面，供人员查询当前设备在MES中所有有效开机参数列表；设备上位机调用该接口从MES获取当前设备所有有效开机参数列表。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C471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人工每次点击“获取开机参数列表”时调用</w:t>
            </w:r>
          </w:p>
        </w:tc>
      </w:tr>
      <w:tr w14:paraId="7A82ADDA">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3816376A">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8A31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获取开机参数明细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685EC">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C884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1）人员从设备上位机显示的开机参数查询列表结果中选择需要下载开机参数的开机参数名称，点击“下载”按钮，进行开机参数上下限参数的下载；MES下发的上下限不允许设备修改；</w:t>
            </w:r>
          </w:p>
          <w:p w14:paraId="5A04C19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2）设备上位机要将开机参数下发给设备PLC，用于设备运行参数范围的管控；即不能仅作为显示，必须使用！</w:t>
            </w:r>
          </w:p>
          <w:p w14:paraId="0383A7B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3）具体的设定值由工艺或者设备人员在设备界面设定，且设定值只能在上下限的范围内设定。</w:t>
            </w:r>
          </w:p>
          <w:p w14:paraId="6CC67DA8">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4）参数清单（包括参数名称、参数编码）由顷刻工艺部门统一提供，或者设备提供设备可下发的参数清单供工艺新增或删除，并由工艺对参数进行编码， </w:t>
            </w:r>
          </w:p>
          <w:p w14:paraId="15CF963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后期新增开机参数时，工艺需将采集参数名称、参数编码提供给设备供应商以及MES部门进行确认，并在MES相关模块进行维护。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34D8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人工每次点击“下载”时调用</w:t>
            </w:r>
          </w:p>
        </w:tc>
      </w:tr>
      <w:tr w14:paraId="0A79679A">
        <w:tblPrEx>
          <w:tblCellMar>
            <w:top w:w="0" w:type="dxa"/>
            <w:left w:w="108" w:type="dxa"/>
            <w:bottom w:w="0" w:type="dxa"/>
            <w:right w:w="108" w:type="dxa"/>
          </w:tblCellMar>
        </w:tblPrEx>
        <w:trPr>
          <w:trHeight w:val="189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025474AB">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69F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开机参数校验&amp;采集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9D1C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37F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1、上位机或PLC界面需要有“校验”按钮，点击“校验”按钮即调用该接口将开机参数的上限值、设定值、下限值进行上传； </w:t>
            </w:r>
          </w:p>
          <w:p w14:paraId="6F2A6CD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2、MES对设备设定的开机参数数据进行校验，校验成功才能开机启动 </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ECAC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1、人工点击“开机参数校验”时调用</w:t>
            </w:r>
          </w:p>
          <w:p w14:paraId="6BD5F73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2、在设备开机、换型、长停机（≥3min，要求可配置）恢复时，需要自动触发该接口。 </w:t>
            </w:r>
          </w:p>
        </w:tc>
      </w:tr>
      <w:tr w14:paraId="4729D4A6">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6E882D0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4343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原材料上料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417B1">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2.10</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DC8E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1、当原辅材料用设备扫码枪进行上料时，调用该接口上传物料条码给MES进行校验。</w:t>
            </w:r>
          </w:p>
          <w:p w14:paraId="4CA20DF4">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每卷生产完成时，需要将上料条码清空，使用人员必须手动再次扫码；若上料条码为空，设备不允许启动且报警提示员工进行上料。</w:t>
            </w:r>
          </w:p>
          <w:p w14:paraId="7FFE2C0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2、手动操作且原材料上有条码；</w:t>
            </w:r>
          </w:p>
          <w:p w14:paraId="54EBA89D">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3、需要设备配备扫码枪，然后人工扫码，并手动输入数量，点击上料；</w:t>
            </w:r>
          </w:p>
          <w:p w14:paraId="6FB05EF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若设备未配备扫码枪，上料由PDA完成，需要设备提供接口，MES将上料条码以及数量下发给设备；同时设备还需提供一个取消条码下发的接口；</w:t>
            </w:r>
          </w:p>
          <w:p w14:paraId="5C38BC1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4、设备将上料的条码和数量通过该接口上传给MES校验；</w:t>
            </w:r>
          </w:p>
          <w:p w14:paraId="0795AB5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5、MES校验OK，设备允许启动生产；MES校验NG，设备不允许启动。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AACF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原材料上料扫码时调用</w:t>
            </w:r>
          </w:p>
        </w:tc>
      </w:tr>
      <w:tr w14:paraId="5B57A947">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2ACFAD2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1E07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产品进站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D43B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CBC7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当进站扫码枪扫到在制品条码时，调用该接口进行进站上报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634E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每加工一个产品前调用一次</w:t>
            </w:r>
          </w:p>
        </w:tc>
      </w:tr>
      <w:tr w14:paraId="3EFECA9F">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4D05F2B4">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CC6B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产品出站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161AE">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D376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出站时，调用该接口进行进站上报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2AF6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每加工完一个产品调用一次</w:t>
            </w:r>
          </w:p>
        </w:tc>
      </w:tr>
      <w:tr w14:paraId="5AEC3CE5">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4FAFF9F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B4F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多极组产品出站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06CB0">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64B7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极耳超声焊接产品出站时，上报两个极组的绑定关系，并上报NG结果及结果参数</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90E0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出站时自动调用接口</w:t>
            </w:r>
          </w:p>
        </w:tc>
      </w:tr>
      <w:tr w14:paraId="75A292CD">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33E8FDED">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233A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电芯码下发</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5781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D216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转接片前段，设备刻电芯码之前，请求MES下发电芯条码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9A2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每产品调用一次</w:t>
            </w:r>
          </w:p>
        </w:tc>
      </w:tr>
      <w:tr w14:paraId="18290045">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78E6B63C">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A0E1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电芯极组绑定产品出站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A55CD">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A791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转接片前段产品出站时，上报极组和顶盖码的绑定关系，并上报NG结果及结果参数</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3EBC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出站时自动调用接口</w:t>
            </w:r>
          </w:p>
        </w:tc>
      </w:tr>
      <w:tr w14:paraId="0AC9E82C">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nil"/>
              <w:right w:val="single" w:color="000000" w:sz="4" w:space="0"/>
            </w:tcBorders>
            <w:shd w:val="clear" w:color="auto" w:fill="FFFFFF"/>
            <w:vAlign w:val="center"/>
          </w:tcPr>
          <w:p w14:paraId="77FC1BC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26A6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工装寿命上报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995DD">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716F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用于工装寿命上报，所有具备工装、关键部件寿命统计的设备均需上报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8560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上位机以12小时为周期（可配置）调用该接口</w:t>
            </w:r>
          </w:p>
        </w:tc>
      </w:tr>
      <w:tr w14:paraId="65A073A7">
        <w:tblPrEx>
          <w:tblCellMar>
            <w:top w:w="0" w:type="dxa"/>
            <w:left w:w="108" w:type="dxa"/>
            <w:bottom w:w="0" w:type="dxa"/>
            <w:right w:w="108" w:type="dxa"/>
          </w:tblCellMar>
        </w:tblPrEx>
        <w:trPr>
          <w:trHeight w:val="1080" w:hRule="atLeast"/>
        </w:trPr>
        <w:tc>
          <w:tcPr>
            <w:tcW w:w="736" w:type="dxa"/>
            <w:vMerge w:val="restart"/>
            <w:tcBorders>
              <w:top w:val="nil"/>
              <w:left w:val="single" w:color="000000" w:sz="4" w:space="0"/>
              <w:bottom w:val="single" w:color="000000" w:sz="4" w:space="0"/>
              <w:right w:val="single" w:color="000000" w:sz="4" w:space="0"/>
            </w:tcBorders>
            <w:shd w:val="clear" w:color="auto" w:fill="FFFFFF"/>
            <w:vAlign w:val="center"/>
          </w:tcPr>
          <w:p w14:paraId="7EDCA357">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电芯烘烤</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34C1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操作员登录接口</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C237D">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A77B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当上位机软件启动，连接MES生产时，需要在设备上位机界面进行操作员登录，并调用该接口。登录成功后，才可在线生产</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F39F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人工每次点击登录按钮，调用一次，未填写账号密码时，不允许调用接口</w:t>
            </w:r>
          </w:p>
        </w:tc>
      </w:tr>
      <w:tr w14:paraId="04D7C87F">
        <w:tblPrEx>
          <w:tblCellMar>
            <w:top w:w="0" w:type="dxa"/>
            <w:left w:w="108" w:type="dxa"/>
            <w:bottom w:w="0" w:type="dxa"/>
            <w:right w:w="108" w:type="dxa"/>
          </w:tblCellMar>
        </w:tblPrEx>
        <w:trPr>
          <w:trHeight w:val="162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5781B837">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4FB1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设备心跳</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04990">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2EE5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报告线体各具体设备在线、离线状态；当设备上位机和PLC连接正常时，上报在线（即true），否则上报离线（即false）。当一个上位机对应多台设备时，上位机应该上报具体的设备的状态。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EF91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上位机以10s为周期调用该接口</w:t>
            </w:r>
          </w:p>
        </w:tc>
      </w:tr>
      <w:tr w14:paraId="3020F8AC">
        <w:tblPrEx>
          <w:tblCellMar>
            <w:top w:w="0" w:type="dxa"/>
            <w:left w:w="108" w:type="dxa"/>
            <w:bottom w:w="0" w:type="dxa"/>
            <w:right w:w="108" w:type="dxa"/>
          </w:tblCellMar>
        </w:tblPrEx>
        <w:trPr>
          <w:trHeight w:val="162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6533666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BAAE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8FA1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F6D5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当设备状态发生变化时，设备上位机调用该接口，报告具体设备的状态；若设备状态未发生变化时，不允许一直调用该接口；如果是状态是停机时，需要上传对应的停机原因；</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1AD4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设备状态变化时调用该接口，状态未发生变化，不允许调用</w:t>
            </w:r>
          </w:p>
        </w:tc>
      </w:tr>
      <w:tr w14:paraId="51EA6962">
        <w:tblPrEx>
          <w:tblCellMar>
            <w:top w:w="0" w:type="dxa"/>
            <w:left w:w="108" w:type="dxa"/>
            <w:bottom w:w="0" w:type="dxa"/>
            <w:right w:w="108" w:type="dxa"/>
          </w:tblCellMar>
        </w:tblPrEx>
        <w:trPr>
          <w:trHeight w:val="648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7BF0B8B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A792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设备运行报警信息</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79E92">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B1E1B">
            <w:pPr>
              <w:widowControl/>
              <w:textAlignment w:val="center"/>
              <w:rPr>
                <w:rFonts w:ascii="黑体" w:hAnsi="黑体" w:eastAsia="黑体" w:cs="黑体"/>
                <w:color w:val="000000"/>
                <w:kern w:val="0"/>
                <w:szCs w:val="21"/>
                <w:lang w:bidi="ar"/>
              </w:rPr>
            </w:pPr>
          </w:p>
          <w:p w14:paraId="354ECE32">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1、应按照接口字段准确填写：报警发生时状态为1，解除且设备状态恢复正常运行时状态为0；</w:t>
            </w:r>
          </w:p>
          <w:p w14:paraId="2B492C9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2、设备需要对故障代码进行分类：</w:t>
            </w:r>
          </w:p>
          <w:p w14:paraId="3140107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1）提示不停机（设备的提示类报警，设备不会停机）；</w:t>
            </w:r>
          </w:p>
          <w:p w14:paraId="01C58CB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2）提示停机（设备的提示报警，会触发设备停机）；</w:t>
            </w:r>
          </w:p>
          <w:p w14:paraId="12B4F5C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3）故障停机（因为设备故障造成的报警）；增加报警等级字段：L，M，H，分别表示提示不停机，提示停机和故障停机。</w:t>
            </w:r>
          </w:p>
          <w:p w14:paraId="43454881">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4）如果设备触发了并发的报警，最早触发的报警内容上传给MES，其它不上传，设备恢复运行的时间作为此次报警的结束时间。</w:t>
            </w:r>
          </w:p>
          <w:p w14:paraId="53FB67B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5）报警代码规则由顷刻设备部门统一提供，EQP对报警进行1~N自行排序后，提供报警清单文件；当有新报警增加或者修改时，应及时将最新报警清单提供给顷刻设备部门；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68BB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当设备发生报警和报警解除时，设备上位机调用该接口，报告设备具体报警</w:t>
            </w:r>
          </w:p>
        </w:tc>
      </w:tr>
      <w:tr w14:paraId="5B37EFBC">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28D9AB25">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77C6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时间同步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CBD6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B22E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上位机调用该接口将MES返回的服务器时间写入设备上位机或者PLC</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2BB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每天（频率需要可配置）一次</w:t>
            </w:r>
          </w:p>
        </w:tc>
      </w:tr>
      <w:tr w14:paraId="4E7F2277">
        <w:tblPrEx>
          <w:tblCellMar>
            <w:top w:w="0" w:type="dxa"/>
            <w:left w:w="108" w:type="dxa"/>
            <w:bottom w:w="0" w:type="dxa"/>
            <w:right w:w="108" w:type="dxa"/>
          </w:tblCellMar>
        </w:tblPrEx>
        <w:trPr>
          <w:trHeight w:val="135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0BF4DA7D">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A30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获取开机参数列表</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25262">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F74E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设备上位机需要提供开机参数查询界面，供人员查询当前设备在MES中所有有效开机参数列表；设备上位机调用该接口从MES获取当前设备所有有效开机参数列表。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5CE1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人工每次点击“获取开机参数列表”时调用</w:t>
            </w:r>
          </w:p>
        </w:tc>
      </w:tr>
      <w:tr w14:paraId="2265FCE7">
        <w:tblPrEx>
          <w:tblCellMar>
            <w:top w:w="0" w:type="dxa"/>
            <w:left w:w="108" w:type="dxa"/>
            <w:bottom w:w="0" w:type="dxa"/>
            <w:right w:w="108" w:type="dxa"/>
          </w:tblCellMar>
        </w:tblPrEx>
        <w:trPr>
          <w:trHeight w:val="59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7E5A033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A934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获取开机参数明细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1B28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B0922">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1）人员从设备上位机显示的开机参数查询列表结果中选择需要下载开机参数的开机参数名称，点击“下载”按钮，进行开机参数上下限参数的下载；MES下发的上下限不允许设备修改；</w:t>
            </w:r>
          </w:p>
          <w:p w14:paraId="57BA559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2）设备上位机要将开机参数下发给设备PLC，用于设备运行参数范围的管控；即不能仅作为显示，必须使用！</w:t>
            </w:r>
          </w:p>
          <w:p w14:paraId="2273300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3）具体的设定值由工艺或者设备人员在设备界面设定，且设定值只能在上下限的范围内设定。</w:t>
            </w:r>
          </w:p>
          <w:p w14:paraId="3806DED4">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4）参数清单（包括参数名称、参数编码）由顷刻工艺部门统一提供，或者设备提供设备可下发的参数清单供工艺新增或删除，并由工艺对参数进行编码， </w:t>
            </w:r>
          </w:p>
          <w:p w14:paraId="7A9F33C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后期新增开机参数时，工艺需将采集参数名称、参数编码提供给设备供应商以及MES部门进行确认，并在MES相关模块进行维护。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1F4B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人工每次点击“下载”时调用</w:t>
            </w:r>
          </w:p>
        </w:tc>
      </w:tr>
      <w:tr w14:paraId="0C58EFDC">
        <w:tblPrEx>
          <w:tblCellMar>
            <w:top w:w="0" w:type="dxa"/>
            <w:left w:w="108" w:type="dxa"/>
            <w:bottom w:w="0" w:type="dxa"/>
            <w:right w:w="108" w:type="dxa"/>
          </w:tblCellMar>
        </w:tblPrEx>
        <w:trPr>
          <w:trHeight w:val="189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3DA3FD6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CA62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开机参数校验&amp;采集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E917D">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3D2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1、上位机或PLC界面需要有“校验”按钮，点击“校验”按钮即调用该接口将开机参数的上限值、设定值、下限值进行上传； </w:t>
            </w:r>
          </w:p>
          <w:p w14:paraId="4696EBB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2、MES对设备设定的开机参数数据进行校验，校验成功才能开机启动 </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DB09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1、人工点击“开机参数校验”时调用</w:t>
            </w:r>
          </w:p>
          <w:p w14:paraId="21CB391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2、在设备开机、换型、长停机（≥3min，要求可配置）恢复时，需要自动触发该接口。 </w:t>
            </w:r>
          </w:p>
        </w:tc>
      </w:tr>
      <w:tr w14:paraId="10DD92AC">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4AF6849E">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A75F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空托盘校验</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D6DE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D646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组盘前先进行空托盘校验</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25D9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每次新托盘进站前调用一次</w:t>
            </w:r>
          </w:p>
        </w:tc>
      </w:tr>
      <w:tr w14:paraId="37E53B35">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1F508D07">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F166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单电芯校验</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AD3C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2.36</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BE81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托盘和电芯绑定前，先将电芯上传至MES进行校验</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38FE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电芯组盘扫码时调用</w:t>
            </w:r>
          </w:p>
        </w:tc>
      </w:tr>
      <w:tr w14:paraId="55759318">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701D3E5C">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E550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托盘电芯绑定</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0758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AD98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用于电芯码绑定托盘码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6C23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帮盘完成后调用</w:t>
            </w:r>
          </w:p>
        </w:tc>
      </w:tr>
      <w:tr w14:paraId="3F8A1245">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1A98D4C4">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71CE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托盘进站(容器进站)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C7827">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2.40</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A267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托盘进烘箱时上报托盘进站</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7DB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进烘箱前调用</w:t>
            </w:r>
          </w:p>
        </w:tc>
      </w:tr>
      <w:tr w14:paraId="42858383">
        <w:tblPrEx>
          <w:tblCellMar>
            <w:top w:w="0" w:type="dxa"/>
            <w:left w:w="108" w:type="dxa"/>
            <w:bottom w:w="0" w:type="dxa"/>
            <w:right w:w="108" w:type="dxa"/>
          </w:tblCellMar>
        </w:tblPrEx>
        <w:trPr>
          <w:trHeight w:val="81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2EEBBD87">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2C36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托盘出站(容器出站)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00F34">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4193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托盘出烘箱时上报托盘出站，包括（烘烤库位、托盘条码、烘烤时间、真空度、温度等）</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8B00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出烘箱后调用</w:t>
            </w:r>
          </w:p>
        </w:tc>
      </w:tr>
      <w:tr w14:paraId="22586CFD">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17130E50">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8BEB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托盘电芯解绑</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A7B41">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74C9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用于托盘码解绑电芯组\单电芯</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2573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烘烤完成机械手解绑托盘时调用</w:t>
            </w:r>
          </w:p>
        </w:tc>
      </w:tr>
      <w:tr w14:paraId="4581CEEB">
        <w:tblPrEx>
          <w:tblCellMar>
            <w:top w:w="0" w:type="dxa"/>
            <w:left w:w="108" w:type="dxa"/>
            <w:bottom w:w="0" w:type="dxa"/>
            <w:right w:w="108" w:type="dxa"/>
          </w:tblCellMar>
        </w:tblPrEx>
        <w:trPr>
          <w:trHeight w:val="405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3559EC7E">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27BA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设备过程参数</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ECCB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2.26</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0B63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1、设备上位机以工艺要求的采集周期（现设备参数一般1min）调用该接口，报告具体参数编码和参数值（上报周期需要在上位机端可配置）；</w:t>
            </w:r>
          </w:p>
          <w:p w14:paraId="153C249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2、参数清单（包括参数名称、参数编码、采集频率）由顷刻工艺部门统一提供，或者设备提供设备可采集的参数清单供工艺新增或删除，并由工艺对参数进行编码，以及确定采集周期；</w:t>
            </w:r>
          </w:p>
          <w:p w14:paraId="3F558EC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3、后期新增采集参数时，工艺需将采集参数名称、参数编码提供给设备供应商以及MES部门进行确认，并在MES相关模块进行维护。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41A4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上位机以1min为周期（可配置）调用该接口</w:t>
            </w:r>
          </w:p>
        </w:tc>
      </w:tr>
      <w:tr w14:paraId="0CD7BB39">
        <w:tblPrEx>
          <w:tblCellMar>
            <w:top w:w="0" w:type="dxa"/>
            <w:left w:w="108" w:type="dxa"/>
            <w:bottom w:w="0" w:type="dxa"/>
            <w:right w:w="108" w:type="dxa"/>
          </w:tblCellMar>
        </w:tblPrEx>
        <w:trPr>
          <w:trHeight w:val="81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1FEBEA2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1EF3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工装寿命上报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41601">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D279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用于工装寿命上报，所有具备工装、关键部件寿命统计的设备均需上报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39B4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上位机以12小时为周期（可配置）调用该接口</w:t>
            </w:r>
          </w:p>
        </w:tc>
      </w:tr>
      <w:tr w14:paraId="06EC1A7F">
        <w:tblPrEx>
          <w:tblCellMar>
            <w:top w:w="0" w:type="dxa"/>
            <w:left w:w="108" w:type="dxa"/>
            <w:bottom w:w="0" w:type="dxa"/>
            <w:right w:w="108" w:type="dxa"/>
          </w:tblCellMar>
        </w:tblPrEx>
        <w:trPr>
          <w:trHeight w:val="108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362C6F">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注液</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3770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操作员登录接口</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A96D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AB39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当上位机软件启动，连接MES生产时，需要在设备上位机界面进行操作员登录，并调用该接口。登录成功后，才可在线生产</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7914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人工每次点击登录按钮，调用一次，未填写账号密码时，不允许调用接口</w:t>
            </w:r>
          </w:p>
        </w:tc>
      </w:tr>
      <w:tr w14:paraId="1363A13B">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C1303D">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44D2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设备心跳</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1C051">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BBEC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报告线体各具体设备在线、离线状态；当设备上位机和PLC连接正常时，上报在线（即true），否则上报离线（即false）。当一个上位机对应多台设备时，上位机应该上报具体的设备的状态。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228C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上位机以10s为周期调用该接口</w:t>
            </w:r>
          </w:p>
        </w:tc>
      </w:tr>
      <w:tr w14:paraId="61D9F0A8">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2D11B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DD66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5F792">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7559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当设备状态发生变化时，设备上位机调用该接口，报告具体设备的状态；若设备状态未发生变化时，不允许一直调用该接口；如果是状态是停机时，需要上传对应的停机原因；</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B222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设备状态变化时调用该接口，状态未发生变化，不允许调用</w:t>
            </w:r>
          </w:p>
        </w:tc>
      </w:tr>
      <w:tr w14:paraId="7AB52409">
        <w:tblPrEx>
          <w:tblCellMar>
            <w:top w:w="0" w:type="dxa"/>
            <w:left w:w="108" w:type="dxa"/>
            <w:bottom w:w="0" w:type="dxa"/>
            <w:right w:w="108" w:type="dxa"/>
          </w:tblCellMar>
        </w:tblPrEx>
        <w:trPr>
          <w:trHeight w:val="64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F249C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43A1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设备运行报警信息</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5816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28485">
            <w:pPr>
              <w:widowControl/>
              <w:textAlignment w:val="center"/>
              <w:rPr>
                <w:rFonts w:ascii="黑体" w:hAnsi="黑体" w:eastAsia="黑体" w:cs="黑体"/>
                <w:color w:val="000000"/>
                <w:kern w:val="0"/>
                <w:szCs w:val="21"/>
                <w:lang w:bidi="ar"/>
              </w:rPr>
            </w:pPr>
          </w:p>
          <w:p w14:paraId="1592A0F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1、应按照接口字段准确填写：报警发生时状态为1，解除且设备状态恢复正常运行时状态为0；</w:t>
            </w:r>
          </w:p>
          <w:p w14:paraId="3535AB2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2、设备需要对故障代码进行分类：</w:t>
            </w:r>
          </w:p>
          <w:p w14:paraId="66F3C0F8">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1）提示不停机（设备的提示类报警，设备不会停机）；</w:t>
            </w:r>
          </w:p>
          <w:p w14:paraId="303EE713">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2）提示停机（设备的提示报警，会触发设备停机）；</w:t>
            </w:r>
          </w:p>
          <w:p w14:paraId="78339CD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3）故障停机（因为设备故障造成的报警）；增加报警等级字段：L，M，H，分别表示提示不停机，提示停机和故障停机。</w:t>
            </w:r>
          </w:p>
          <w:p w14:paraId="6F14D53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4）如果设备触发了并发的报警，最早触发的报警内容上传给MES，其它不上传，设备恢复运行的时间作为此次报警的结束时间。</w:t>
            </w:r>
          </w:p>
          <w:p w14:paraId="0D45B68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5）报警代码规则由顷刻设备部门统一提供，EQP对报警进行1~N自行排序后，提供报警清单文件；当有新报警增加或者修改时，应及时将最新报警清单提供给顷刻设备部门；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7BDB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当设备发生报警和报警解除时，设备上位机调用该接口，报告设备具体报警</w:t>
            </w:r>
          </w:p>
        </w:tc>
      </w:tr>
      <w:tr w14:paraId="5183D8E2">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346D53">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2CCF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时间同步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DE1F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2B07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上位机调用该接口将MES返回的服务器时间写入设备上位机或者PLC</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80D5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每天（频率需要可配置）一次</w:t>
            </w:r>
          </w:p>
        </w:tc>
      </w:tr>
      <w:tr w14:paraId="268DDC3F">
        <w:tblPrEx>
          <w:tblCellMar>
            <w:top w:w="0" w:type="dxa"/>
            <w:left w:w="108" w:type="dxa"/>
            <w:bottom w:w="0" w:type="dxa"/>
            <w:right w:w="108" w:type="dxa"/>
          </w:tblCellMar>
        </w:tblPrEx>
        <w:trPr>
          <w:trHeight w:val="135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424A0">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DF5C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获取开机参数列表</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9A89C">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624B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设备上位机需要提供开机参数查询界面，供人员查询当前设备在MES中所有有效开机参数列表；设备上位机调用该接口从MES获取当前设备所有有效开机参数列表。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A60B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人工每次点击“获取开机参数列表”时调用</w:t>
            </w:r>
          </w:p>
        </w:tc>
      </w:tr>
      <w:tr w14:paraId="51980361">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472F7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47BC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获取开机参数明细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DB78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6399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1）人员从设备上位机显示的开机参数查询列表结果中选择需要下载开机参数的开机参数名称，点击“下载”按钮，进行开机参数上下限参数的下载；MES下发的上下限不允许设备修改；</w:t>
            </w:r>
          </w:p>
          <w:p w14:paraId="3DCB37C2">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2）设备上位机要将开机参数下发给设备PLC，用于设备运行参数范围的管控；即不能仅作为显示，必须使用！</w:t>
            </w:r>
          </w:p>
          <w:p w14:paraId="3826DD4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3）具体的设定值由工艺或者设备人员在设备界面设定，且设定值只能在上下限的范围内设定。</w:t>
            </w:r>
          </w:p>
          <w:p w14:paraId="4603B16D">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4）参数清单（包括参数名称、参数编码）由顷刻工艺部门统一提供，或者设备提供设备可下发的参数清单供工艺新增或删除，并由工艺对参数进行编码， </w:t>
            </w:r>
          </w:p>
          <w:p w14:paraId="16BA8B2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后期新增开机参数时，工艺需将采集参数名称、参数编码提供给设备供应商以及MES部门进行确认，并在MES相关模块进行维护。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80D0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人工每次点击“下载”时调用</w:t>
            </w:r>
          </w:p>
        </w:tc>
      </w:tr>
      <w:tr w14:paraId="290EC9FB">
        <w:tblPrEx>
          <w:tblCellMar>
            <w:top w:w="0" w:type="dxa"/>
            <w:left w:w="108" w:type="dxa"/>
            <w:bottom w:w="0" w:type="dxa"/>
            <w:right w:w="108" w:type="dxa"/>
          </w:tblCellMar>
        </w:tblPrEx>
        <w:trPr>
          <w:trHeight w:val="189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C69187">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DA7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开机参数校验&amp;采集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EA25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4D76">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1、上位机或PLC界面需要有“校验”按钮，点击“校验”按钮即调用该接口将开机参数的上限值、设定值、下限值进行上传； </w:t>
            </w:r>
          </w:p>
          <w:p w14:paraId="63A3578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2、MES对设备设定的开机参数数据进行校验，校验成功才能开机启动 </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1773D">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1、人工点击“开机参数校验”时调用</w:t>
            </w:r>
          </w:p>
          <w:p w14:paraId="1228248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2、在设备开机、换型、长停机（≥3min，要求可配置）恢复时，需要自动触发该接口。 </w:t>
            </w:r>
          </w:p>
        </w:tc>
      </w:tr>
      <w:tr w14:paraId="1F5D8EB2">
        <w:tblPrEx>
          <w:tblCellMar>
            <w:top w:w="0" w:type="dxa"/>
            <w:left w:w="108" w:type="dxa"/>
            <w:bottom w:w="0" w:type="dxa"/>
            <w:right w:w="108" w:type="dxa"/>
          </w:tblCellMar>
        </w:tblPrEx>
        <w:trPr>
          <w:trHeight w:val="216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761B9">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CD13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电解液批次切换</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42BF7">
            <w:pPr>
              <w:jc w:val="center"/>
              <w:rPr>
                <w:rFonts w:ascii="黑体" w:hAnsi="黑体" w:eastAsia="黑体" w:cs="黑体"/>
                <w:color w:val="000000"/>
                <w:szCs w:val="21"/>
              </w:rPr>
            </w:pP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7608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1、当电解液房进行批次切换时，用PDA扫描新的电解液批次，MES将新的电解液批次发送给设备（注液机上位机作为服务端）</w:t>
            </w:r>
          </w:p>
          <w:p w14:paraId="7BEFAF1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2、注液机根据电解液缓存罐的余量，计算切换批次的时间，待原缓存量用完后，上位机自动切换成MES下发的新批次</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C726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PDA扫电解液批次并校验OK后调用</w:t>
            </w:r>
          </w:p>
        </w:tc>
      </w:tr>
      <w:tr w14:paraId="775ADE50">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37FBC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22B0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产品进站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A68F1">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8A98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当进站扫码枪扫到在制品条码时，调用该接口进行进站上报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BD6C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每加工一个产品前调用一次</w:t>
            </w:r>
          </w:p>
        </w:tc>
      </w:tr>
      <w:tr w14:paraId="33B1B58E">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0F9D58">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4239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产品出站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643F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AABC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出站时，调用该接口进行进站上报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CE8F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每加工完一个产品调用一次</w:t>
            </w:r>
          </w:p>
        </w:tc>
      </w:tr>
      <w:tr w14:paraId="639D5836">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EC50E">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A73F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补液数据上传</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FA852">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9003E">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1）一次注液：补液数据上报</w:t>
            </w:r>
          </w:p>
          <w:p w14:paraId="5AEB3C0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2）上报补液，也算出站上报完成；</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B2CA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每次电池需要补液时，调用一次，</w:t>
            </w:r>
          </w:p>
        </w:tc>
      </w:tr>
      <w:tr w14:paraId="47B12FB1">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4E036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4926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工装寿命上报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258E7">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9990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用于工装寿命上报，所有具备工装、关键部件寿命统计的设备均需上报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1100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上位机以12小时为周期（可配置）调用该接口</w:t>
            </w:r>
          </w:p>
        </w:tc>
      </w:tr>
      <w:tr w14:paraId="7AA7C6CD">
        <w:tblPrEx>
          <w:tblCellMar>
            <w:top w:w="0" w:type="dxa"/>
            <w:left w:w="108" w:type="dxa"/>
            <w:bottom w:w="0" w:type="dxa"/>
            <w:right w:w="108" w:type="dxa"/>
          </w:tblCellMar>
        </w:tblPrEx>
        <w:trPr>
          <w:trHeight w:val="280" w:hRule="atLeast"/>
        </w:trPr>
        <w:tc>
          <w:tcPr>
            <w:tcW w:w="8854"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37F6DE4">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化成段</w:t>
            </w:r>
          </w:p>
        </w:tc>
      </w:tr>
      <w:tr w14:paraId="7E444A1B">
        <w:tblPrEx>
          <w:tblCellMar>
            <w:top w:w="0" w:type="dxa"/>
            <w:left w:w="108" w:type="dxa"/>
            <w:bottom w:w="0" w:type="dxa"/>
            <w:right w:w="108" w:type="dxa"/>
          </w:tblCellMar>
        </w:tblPrEx>
        <w:trPr>
          <w:trHeight w:val="1080" w:hRule="atLeast"/>
        </w:trPr>
        <w:tc>
          <w:tcPr>
            <w:tcW w:w="736" w:type="dxa"/>
            <w:vMerge w:val="restart"/>
            <w:tcBorders>
              <w:top w:val="nil"/>
              <w:left w:val="single" w:color="000000" w:sz="4" w:space="0"/>
              <w:bottom w:val="single" w:color="000000" w:sz="4" w:space="0"/>
              <w:right w:val="single" w:color="000000" w:sz="4" w:space="0"/>
            </w:tcBorders>
            <w:shd w:val="clear" w:color="auto" w:fill="FFFFFF"/>
            <w:vAlign w:val="center"/>
          </w:tcPr>
          <w:p w14:paraId="118293CC">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化成</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CAD2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操作员登录接口</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C721">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01BC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当上位机软件启动，连接MES生产时，需要在设备上位机界面进行操作员登录，并调用该接口。登录成功后，才可在线生产</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4C2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人工每次点击登录按钮，调用一次，未填写账号密码时，不允许调用接口</w:t>
            </w:r>
          </w:p>
        </w:tc>
      </w:tr>
      <w:tr w14:paraId="2BF4ED26">
        <w:tblPrEx>
          <w:tblCellMar>
            <w:top w:w="0" w:type="dxa"/>
            <w:left w:w="108" w:type="dxa"/>
            <w:bottom w:w="0" w:type="dxa"/>
            <w:right w:w="108" w:type="dxa"/>
          </w:tblCellMar>
        </w:tblPrEx>
        <w:trPr>
          <w:trHeight w:val="162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1CDBFB20">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DC44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设备心跳</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FC6D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BE0E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报告线体各具体设备在线、离线状态；当设备上位机和PLC连接正常时，上报在线（即true），否则上报离线（即false）。当一个上位机对应多台设备时，上位机应该上报具体的设备的状态。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0AE2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上位机以10s为周期调用该接口</w:t>
            </w:r>
          </w:p>
        </w:tc>
      </w:tr>
      <w:tr w14:paraId="3C4D9B99">
        <w:tblPrEx>
          <w:tblCellMar>
            <w:top w:w="0" w:type="dxa"/>
            <w:left w:w="108" w:type="dxa"/>
            <w:bottom w:w="0" w:type="dxa"/>
            <w:right w:w="108" w:type="dxa"/>
          </w:tblCellMar>
        </w:tblPrEx>
        <w:trPr>
          <w:trHeight w:val="162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6E3A9761">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E568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96CD9">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1C6C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当设备状态发生变化时，设备上位机调用该接口，报告具体设备的状态；若设备状态未发生变化时，不允许一直调用该接口；如果是状态是停机时，需要上传对应的停机原因；</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49DF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设备状态变化时调用该接口，状态未发生变化，不允许调用</w:t>
            </w:r>
          </w:p>
        </w:tc>
      </w:tr>
      <w:tr w14:paraId="4363CA90">
        <w:tblPrEx>
          <w:tblCellMar>
            <w:top w:w="0" w:type="dxa"/>
            <w:left w:w="108" w:type="dxa"/>
            <w:bottom w:w="0" w:type="dxa"/>
            <w:right w:w="108" w:type="dxa"/>
          </w:tblCellMar>
        </w:tblPrEx>
        <w:trPr>
          <w:trHeight w:val="648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08570857">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7973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设备运行报警信息</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1203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E2597">
            <w:pPr>
              <w:widowControl/>
              <w:textAlignment w:val="center"/>
              <w:rPr>
                <w:rFonts w:ascii="黑体" w:hAnsi="黑体" w:eastAsia="黑体" w:cs="黑体"/>
                <w:color w:val="000000"/>
                <w:kern w:val="0"/>
                <w:szCs w:val="21"/>
                <w:lang w:bidi="ar"/>
              </w:rPr>
            </w:pPr>
          </w:p>
          <w:p w14:paraId="3ED4E78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1、应按照接口字段准确填写：报警发生时状态为1，解除且设备状态恢复正常运行时状态为0；</w:t>
            </w:r>
          </w:p>
          <w:p w14:paraId="08C1E495">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2、设备需要对故障代码进行分类：</w:t>
            </w:r>
          </w:p>
          <w:p w14:paraId="116ADBC2">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1）提示不停机（设备的提示类报警，设备不会停机）；</w:t>
            </w:r>
          </w:p>
          <w:p w14:paraId="4B7D5AB9">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2）提示停机（设备的提示报警，会触发设备停机）；</w:t>
            </w:r>
          </w:p>
          <w:p w14:paraId="230E3C5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3）故障停机（因为设备故障造成的报警）；增加报警等级字段：L，M，H，分别表示提示不停机，提示停机和故障停机。</w:t>
            </w:r>
          </w:p>
          <w:p w14:paraId="742E3E08">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4）如果设备触发了并发的报警，最早触发的报警内容上传给MES，其它不上传，设备恢复运行的时间作为此次报警的结束时间。</w:t>
            </w:r>
          </w:p>
          <w:p w14:paraId="2D0EA3F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5）报警代码规则由顷刻设备部门统一提供，EQP对报警进行1~N自行排序后，提供报警清单文件；当有新报警增加或者修改时，应及时将最新报警清单提供给顷刻设备部门；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59D6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当设备发生报警和报警解除时，设备上位机调用该接口，报告设备具体报警</w:t>
            </w:r>
          </w:p>
        </w:tc>
      </w:tr>
      <w:tr w14:paraId="63F358F8">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665EC9DB">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C4B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时间同步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107A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0735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上位机调用该接口将MES返回的服务器时间写入设备上位机或者PLC</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5448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每天（频率需要可配置）一次</w:t>
            </w:r>
          </w:p>
        </w:tc>
      </w:tr>
      <w:tr w14:paraId="44D6353A">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09A8FF3C">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44BC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空托盘校验</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D01B7">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7A83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组盘前先进行空托盘校验</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C2A0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每次新托盘进站前调用一次</w:t>
            </w:r>
          </w:p>
        </w:tc>
      </w:tr>
      <w:tr w14:paraId="2A150A4B">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68C4B941">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3D28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单电芯校验</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0255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2.36</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53919">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托盘和电芯绑定前，先将电芯上传至MES进行校验</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C3A4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每电芯放入托盘前调用一次</w:t>
            </w:r>
          </w:p>
        </w:tc>
      </w:tr>
      <w:tr w14:paraId="3F636BEA">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043897D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50C1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托盘电芯绑定</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D75B1">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8EF0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用于电芯码绑定托盘码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5BBD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组盘完成后调用</w:t>
            </w:r>
          </w:p>
        </w:tc>
      </w:tr>
      <w:tr w14:paraId="2ADCCCAA">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642FB6D0">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53C5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托盘进站(容器进站)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92D0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2.40</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1215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托盘进烘箱时上报托盘进站</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8B82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托盘进入库位时调用</w:t>
            </w:r>
          </w:p>
        </w:tc>
      </w:tr>
      <w:tr w14:paraId="3B64FC89">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73A46734">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820B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托盘出站(容器出站)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CCD67">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09A9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托盘出烘箱时上报托盘出站</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8941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托盘离开库位时调用</w:t>
            </w:r>
          </w:p>
        </w:tc>
      </w:tr>
      <w:tr w14:paraId="58B7C4E1">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2C38DBA1">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E6A62">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托盘电芯解绑</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4029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48EF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用于托盘码解绑电芯组、单电芯</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268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烘烤完成机械手解绑托盘时调用</w:t>
            </w:r>
          </w:p>
        </w:tc>
      </w:tr>
      <w:tr w14:paraId="4B870C84">
        <w:tblPrEx>
          <w:tblCellMar>
            <w:top w:w="0" w:type="dxa"/>
            <w:left w:w="108" w:type="dxa"/>
            <w:bottom w:w="0" w:type="dxa"/>
            <w:right w:w="108" w:type="dxa"/>
          </w:tblCellMar>
        </w:tblPrEx>
        <w:trPr>
          <w:trHeight w:val="81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1D08D76A">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CB1A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托盘NG电芯上报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8640D">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347D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托盘存在NG条码，在拆盘或者OCV2,OCV3、DCIRNG挑选时，需要上报NG电芯</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7424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每个NG电芯调用一次</w:t>
            </w:r>
          </w:p>
        </w:tc>
      </w:tr>
      <w:tr w14:paraId="5E61C9F8">
        <w:tblPrEx>
          <w:tblCellMar>
            <w:top w:w="0" w:type="dxa"/>
            <w:left w:w="108" w:type="dxa"/>
            <w:bottom w:w="0" w:type="dxa"/>
            <w:right w:w="108" w:type="dxa"/>
          </w:tblCellMar>
        </w:tblPrEx>
        <w:trPr>
          <w:trHeight w:val="81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16F7F28E">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0F9D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产品参数上传</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CA4AA">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5CA2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用于整托盘出站时，又需要上传电芯参数时，调用该接口上传参数</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8FD1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托盘出站时调用</w:t>
            </w:r>
          </w:p>
        </w:tc>
      </w:tr>
      <w:tr w14:paraId="289EBD1A">
        <w:tblPrEx>
          <w:tblCellMar>
            <w:top w:w="0" w:type="dxa"/>
            <w:left w:w="108" w:type="dxa"/>
            <w:bottom w:w="0" w:type="dxa"/>
            <w:right w:w="108" w:type="dxa"/>
          </w:tblCellMar>
        </w:tblPrEx>
        <w:trPr>
          <w:trHeight w:val="54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688E29E6">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A519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分选规则下发</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9036B">
            <w:pPr>
              <w:jc w:val="center"/>
              <w:rPr>
                <w:rFonts w:ascii="黑体" w:hAnsi="黑体" w:eastAsia="黑体" w:cs="黑体"/>
                <w:color w:val="000000"/>
                <w:szCs w:val="21"/>
              </w:rPr>
            </w:pP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F97D">
            <w:pPr>
              <w:rPr>
                <w:rFonts w:ascii="黑体" w:hAnsi="黑体" w:eastAsia="黑体" w:cs="黑体"/>
                <w:color w:val="000000"/>
                <w:szCs w:val="21"/>
              </w:rPr>
            </w:pP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3ED2E">
            <w:pPr>
              <w:rPr>
                <w:rFonts w:ascii="黑体" w:hAnsi="黑体" w:eastAsia="黑体" w:cs="黑体"/>
                <w:color w:val="000000"/>
                <w:szCs w:val="21"/>
              </w:rPr>
            </w:pPr>
          </w:p>
        </w:tc>
      </w:tr>
      <w:tr w14:paraId="53226E4F">
        <w:tblPrEx>
          <w:tblCellMar>
            <w:top w:w="0" w:type="dxa"/>
            <w:left w:w="108" w:type="dxa"/>
            <w:bottom w:w="0" w:type="dxa"/>
            <w:right w:w="108" w:type="dxa"/>
          </w:tblCellMar>
        </w:tblPrEx>
        <w:trPr>
          <w:trHeight w:val="810" w:hRule="atLeast"/>
        </w:trPr>
        <w:tc>
          <w:tcPr>
            <w:tcW w:w="736" w:type="dxa"/>
            <w:vMerge w:val="continue"/>
            <w:tcBorders>
              <w:top w:val="nil"/>
              <w:left w:val="single" w:color="000000" w:sz="4" w:space="0"/>
              <w:bottom w:val="single" w:color="000000" w:sz="4" w:space="0"/>
              <w:right w:val="single" w:color="000000" w:sz="4" w:space="0"/>
            </w:tcBorders>
            <w:shd w:val="clear" w:color="auto" w:fill="FFFFFF"/>
            <w:vAlign w:val="center"/>
          </w:tcPr>
          <w:p w14:paraId="6CC95B8B">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9E02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工装寿命上报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A01C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30A8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用于工装寿命上报，所有具备工装、关键部件寿命统计的设备均需上报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8CCB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上位机以12小时为周期（可配置）调用该接口</w:t>
            </w:r>
          </w:p>
        </w:tc>
      </w:tr>
      <w:tr w14:paraId="16EFAB2C">
        <w:tblPrEx>
          <w:tblCellMar>
            <w:top w:w="0" w:type="dxa"/>
            <w:left w:w="108" w:type="dxa"/>
            <w:bottom w:w="0" w:type="dxa"/>
            <w:right w:w="108" w:type="dxa"/>
          </w:tblCellMar>
        </w:tblPrEx>
        <w:trPr>
          <w:trHeight w:val="1080" w:hRule="atLeast"/>
        </w:trPr>
        <w:tc>
          <w:tcPr>
            <w:tcW w:w="7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EEA0C4">
            <w:pPr>
              <w:widowControl/>
              <w:jc w:val="center"/>
              <w:textAlignment w:val="center"/>
              <w:rPr>
                <w:rFonts w:ascii="黑体" w:hAnsi="黑体" w:eastAsia="黑体" w:cs="黑体"/>
                <w:color w:val="000000"/>
                <w:sz w:val="24"/>
                <w:szCs w:val="24"/>
              </w:rPr>
            </w:pPr>
            <w:r>
              <w:rPr>
                <w:rFonts w:hint="eastAsia" w:ascii="黑体" w:hAnsi="黑体" w:eastAsia="黑体" w:cs="黑体"/>
                <w:color w:val="000000"/>
                <w:kern w:val="0"/>
                <w:sz w:val="24"/>
                <w:szCs w:val="24"/>
                <w:lang w:bidi="ar"/>
              </w:rPr>
              <w:t>包膜</w:t>
            </w: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5F9A77C3">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操作员登录接口</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57B8">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F0C8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当上位机软件启动，连接MES生产时，需要在设备上位机界面进行操作员登录，并调用该接口。登录成功后，才可在线生产</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16DD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人工每次点击登录按钮，调用一次，未填写账号密码时，不允许调用接口</w:t>
            </w:r>
          </w:p>
        </w:tc>
      </w:tr>
      <w:tr w14:paraId="3D179A58">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67734">
            <w:pPr>
              <w:jc w:val="center"/>
              <w:rPr>
                <w:rFonts w:ascii="黑体" w:hAnsi="黑体" w:eastAsia="黑体" w:cs="黑体"/>
                <w:color w:val="000000"/>
                <w:sz w:val="24"/>
                <w:szCs w:val="24"/>
              </w:rPr>
            </w:pP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5897AC8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设备心跳</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92E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8C26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报告线体各具体设备在线、离线状态；当设备上位机和PLC连接正常时，上报在线（即true），否则上报离线（即false）。当一个上位机对应多台设备时，上位机应该上报具体的设备的状态。</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5B7C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上位机以10s为周期调用该接口</w:t>
            </w:r>
          </w:p>
        </w:tc>
      </w:tr>
      <w:tr w14:paraId="4A561857">
        <w:tblPrEx>
          <w:tblCellMar>
            <w:top w:w="0" w:type="dxa"/>
            <w:left w:w="108" w:type="dxa"/>
            <w:bottom w:w="0" w:type="dxa"/>
            <w:right w:w="108" w:type="dxa"/>
          </w:tblCellMar>
        </w:tblPrEx>
        <w:trPr>
          <w:trHeight w:val="162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88E807">
            <w:pPr>
              <w:jc w:val="center"/>
              <w:rPr>
                <w:rFonts w:ascii="黑体" w:hAnsi="黑体" w:eastAsia="黑体" w:cs="黑体"/>
                <w:color w:val="000000"/>
                <w:sz w:val="24"/>
                <w:szCs w:val="24"/>
              </w:rPr>
            </w:pP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183A280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DE245">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2.3</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E291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当设备状态发生变化时，设备上位机调用该接口，报告具体设备的状态；若设备状态未发生变化时，不允许一直调用该接口；如果是状态是停机时，需要上传对应的停机原因；</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C124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设备状态变化时调用该接口，状态未发生变化，不允许调用</w:t>
            </w:r>
          </w:p>
        </w:tc>
      </w:tr>
      <w:tr w14:paraId="7A2A7DD9">
        <w:tblPrEx>
          <w:tblCellMar>
            <w:top w:w="0" w:type="dxa"/>
            <w:left w:w="108" w:type="dxa"/>
            <w:bottom w:w="0" w:type="dxa"/>
            <w:right w:w="108" w:type="dxa"/>
          </w:tblCellMar>
        </w:tblPrEx>
        <w:trPr>
          <w:trHeight w:val="648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F0A6D5">
            <w:pPr>
              <w:jc w:val="center"/>
              <w:rPr>
                <w:rFonts w:ascii="黑体" w:hAnsi="黑体" w:eastAsia="黑体" w:cs="黑体"/>
                <w:color w:val="000000"/>
                <w:sz w:val="24"/>
                <w:szCs w:val="24"/>
              </w:rPr>
            </w:pP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223D226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设备运行报警信息</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EA2C4">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6F3A6">
            <w:pPr>
              <w:widowControl/>
              <w:textAlignment w:val="center"/>
              <w:rPr>
                <w:rFonts w:ascii="黑体" w:hAnsi="黑体" w:eastAsia="黑体" w:cs="黑体"/>
                <w:color w:val="000000"/>
                <w:kern w:val="0"/>
                <w:szCs w:val="21"/>
                <w:lang w:bidi="ar"/>
              </w:rPr>
            </w:pPr>
          </w:p>
          <w:p w14:paraId="4D0DF4D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1、应按照接口字段准确填写：报警发生时状态为1，解除且设备状态恢复正常运行时状态为0；</w:t>
            </w:r>
          </w:p>
          <w:p w14:paraId="2B774F53">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2、设备需要对故障代码进行分类：</w:t>
            </w:r>
          </w:p>
          <w:p w14:paraId="1B2AEDDC">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1）提示不停机（设备的提示类报警，设备不会停机）；</w:t>
            </w:r>
          </w:p>
          <w:p w14:paraId="58F3C811">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2）提示停机（设备的提示报警，会触发设备停机）；</w:t>
            </w:r>
          </w:p>
          <w:p w14:paraId="1B4F2864">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3）故障停机（因为设备故障造成的报警）；增加报警等级字段：L，M，H，分别表示提示不停机，提示停机和故障停机。</w:t>
            </w:r>
          </w:p>
          <w:p w14:paraId="46CD539A">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4）如果设备触发了并发的报警，最早触发的报警内容上传给MES，其它不上传，设备恢复运行的时间作为此次报警的结束时间。</w:t>
            </w:r>
          </w:p>
          <w:p w14:paraId="4E0D1B87">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5）报警代码规则由顷刻设备部门统一提供，EQP对报警进行1~N自行排序后，提供报警清单文件；当有新报警增加或者修改时，应及时将最新报警清单提供给顷刻设备部门；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5E90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当设备发生报警和报警解除时，设备上位机调用该接口，报告设备具体报警</w:t>
            </w:r>
          </w:p>
        </w:tc>
      </w:tr>
      <w:tr w14:paraId="3C99E761">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2ADDC6">
            <w:pPr>
              <w:jc w:val="center"/>
              <w:rPr>
                <w:rFonts w:ascii="黑体" w:hAnsi="黑体" w:eastAsia="黑体" w:cs="黑体"/>
                <w:color w:val="000000"/>
                <w:sz w:val="24"/>
                <w:szCs w:val="24"/>
              </w:rPr>
            </w:pP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468ADD2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时间同步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31468">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2.5</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2C19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上位机调用该接口将MES返回的服务器时间写入设备上位机或者PLC</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8546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每天（频率需要可配置）一次</w:t>
            </w:r>
          </w:p>
        </w:tc>
      </w:tr>
      <w:tr w14:paraId="0F9E2A19">
        <w:tblPrEx>
          <w:tblCellMar>
            <w:top w:w="0" w:type="dxa"/>
            <w:left w:w="108" w:type="dxa"/>
            <w:bottom w:w="0" w:type="dxa"/>
            <w:right w:w="108" w:type="dxa"/>
          </w:tblCellMar>
        </w:tblPrEx>
        <w:trPr>
          <w:trHeight w:val="135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E3B6B">
            <w:pPr>
              <w:jc w:val="center"/>
              <w:rPr>
                <w:rFonts w:ascii="黑体" w:hAnsi="黑体" w:eastAsia="黑体" w:cs="黑体"/>
                <w:color w:val="000000"/>
                <w:sz w:val="24"/>
                <w:szCs w:val="24"/>
              </w:rPr>
            </w:pP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0F4A672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获取开机参数列表</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39FE1">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93F5F">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设备上位机需要提供开机参数查询界面，供人员查询当前设备在MES中所有有效开机参数列表；设备上位机调用该接口从MES获取当前设备所有有效开机参数列表。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1080A">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人工每次点击“获取开机参数列表”时调用</w:t>
            </w:r>
          </w:p>
        </w:tc>
      </w:tr>
      <w:tr w14:paraId="14F5868E">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C1B8FB">
            <w:pPr>
              <w:jc w:val="center"/>
              <w:rPr>
                <w:rFonts w:ascii="黑体" w:hAnsi="黑体" w:eastAsia="黑体" w:cs="黑体"/>
                <w:color w:val="000000"/>
                <w:sz w:val="24"/>
                <w:szCs w:val="24"/>
              </w:rPr>
            </w:pP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3FE23BFE">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获取开机参数明细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44BB3">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8F65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1）人员从设备上位机显示的开机参数查询列表结果中选择需要下载开机参数的开机参数名称，点击“下载”按钮，进行开机参数上下限参数的下载；MES下发的上下限不允许设备修改；</w:t>
            </w:r>
          </w:p>
          <w:p w14:paraId="078FE338">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2）设备上位机要将开机参数下发给设备PLC，用于设备运行参数范围的管控；即不能仅作为显示，必须使用！</w:t>
            </w:r>
          </w:p>
          <w:p w14:paraId="360C8CD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3）具体的设定值由工艺或者设备人员在设备界面设定，且设定值只能在上下限的范围内设定。</w:t>
            </w:r>
          </w:p>
          <w:p w14:paraId="1A852353">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4）参数清单（包括参数名称、参数编码）由顷刻工艺部门统一提供，或者设备提供设备可下发的参数清单供工艺新增或删除，并由工艺对参数进行编码， </w:t>
            </w:r>
          </w:p>
          <w:p w14:paraId="00A8F89B">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后期新增开机参数时，工艺需将采集参数名称、参数编码提供给设备供应商以及MES部门进行确认，并在MES相关模块进行维护。</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5F06D">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人工每次点击“下载”时调用</w:t>
            </w:r>
          </w:p>
        </w:tc>
      </w:tr>
      <w:tr w14:paraId="02BC8F6A">
        <w:tblPrEx>
          <w:tblCellMar>
            <w:top w:w="0" w:type="dxa"/>
            <w:left w:w="108" w:type="dxa"/>
            <w:bottom w:w="0" w:type="dxa"/>
            <w:right w:w="108" w:type="dxa"/>
          </w:tblCellMar>
        </w:tblPrEx>
        <w:trPr>
          <w:trHeight w:val="189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37A577">
            <w:pPr>
              <w:jc w:val="center"/>
              <w:rPr>
                <w:rFonts w:ascii="黑体" w:hAnsi="黑体" w:eastAsia="黑体" w:cs="黑体"/>
                <w:color w:val="000000"/>
                <w:sz w:val="24"/>
                <w:szCs w:val="24"/>
              </w:rPr>
            </w:pP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33D3A2B1">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开机参数校验&amp;采集</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53FA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2.9</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8FF2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 xml:space="preserve">1、上位机或PLC界面需要有“校验”按钮，点击“校验”按钮即调用该接口将开机参数的上限值、设定值、下限值进行上传； </w:t>
            </w:r>
          </w:p>
          <w:p w14:paraId="68A2630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2、MES对设备设定的开机参数数据进行校验，校验成功才能开机启动 </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EAD4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1、人工点击“开机参数校验”时调用</w:t>
            </w:r>
          </w:p>
          <w:p w14:paraId="060B836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 xml:space="preserve">2、在设备开机、换型、长停机（≥3min，要求可配置）恢复时，需要自动触发该接口。 </w:t>
            </w:r>
          </w:p>
        </w:tc>
      </w:tr>
      <w:tr w14:paraId="08F26DA8">
        <w:tblPrEx>
          <w:tblCellMar>
            <w:top w:w="0" w:type="dxa"/>
            <w:left w:w="108" w:type="dxa"/>
            <w:bottom w:w="0" w:type="dxa"/>
            <w:right w:w="108" w:type="dxa"/>
          </w:tblCellMar>
        </w:tblPrEx>
        <w:trPr>
          <w:trHeight w:val="59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D68132">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70AA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原材料上料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1391B">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2.10</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8ABBB">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1、当原辅材料用设备扫码枪进行上料时，调用该接口上传物料条码给MES进行校验。</w:t>
            </w:r>
          </w:p>
          <w:p w14:paraId="61310690">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每卷生产完成时，需要将上料条码清空，使用人员必须手动再次扫码；若上料条码为空，设备不允许启动且报警提示员工进行上料。</w:t>
            </w:r>
          </w:p>
          <w:p w14:paraId="30D5B627">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2、手动操作且原材料上有条码；</w:t>
            </w:r>
          </w:p>
          <w:p w14:paraId="11B9C8F8">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3、需要设备配备扫码枪，然后人工扫码，并手动输入数量，点击上料；</w:t>
            </w:r>
          </w:p>
          <w:p w14:paraId="1F5F7A8F">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若设备未配备扫码枪，上料由PDA完成，需要设备提供接口，MES将上料条码以及数量下发给设备；同时设备还需提供一个取消条码下发的接口；</w:t>
            </w:r>
          </w:p>
          <w:p w14:paraId="2CED76B9">
            <w:pPr>
              <w:widowControl/>
              <w:textAlignment w:val="center"/>
              <w:rPr>
                <w:rFonts w:ascii="黑体" w:hAnsi="黑体" w:eastAsia="黑体" w:cs="黑体"/>
                <w:color w:val="000000"/>
                <w:kern w:val="0"/>
                <w:szCs w:val="21"/>
                <w:lang w:bidi="ar"/>
              </w:rPr>
            </w:pPr>
            <w:r>
              <w:rPr>
                <w:rFonts w:hint="eastAsia" w:ascii="黑体" w:hAnsi="黑体" w:eastAsia="黑体" w:cs="黑体"/>
                <w:color w:val="000000"/>
                <w:kern w:val="0"/>
                <w:szCs w:val="21"/>
                <w:lang w:bidi="ar"/>
              </w:rPr>
              <w:t>4、设备将上料的条码和数量通过该接口上传给MES校验；</w:t>
            </w:r>
          </w:p>
          <w:p w14:paraId="2CF0689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5、MES校验OK，设备允许启动生产；MES校验NG，设备不允许启动。</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8D9A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原材料上料扫码时调用</w:t>
            </w:r>
          </w:p>
        </w:tc>
      </w:tr>
      <w:tr w14:paraId="10CE8DD2">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569EC">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D5CCC">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产品进站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DE4AF">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2.27</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B00F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当进站扫码枪扫到在制品条码时，调用该接口进行进站上报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0D315">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每加工一个产品前调用一次</w:t>
            </w:r>
          </w:p>
        </w:tc>
      </w:tr>
      <w:tr w14:paraId="1436410B">
        <w:tblPrEx>
          <w:tblCellMar>
            <w:top w:w="0" w:type="dxa"/>
            <w:left w:w="108" w:type="dxa"/>
            <w:bottom w:w="0" w:type="dxa"/>
            <w:right w:w="108" w:type="dxa"/>
          </w:tblCellMar>
        </w:tblPrEx>
        <w:trPr>
          <w:trHeight w:val="54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2365D0">
            <w:pPr>
              <w:jc w:val="center"/>
              <w:rPr>
                <w:rFonts w:ascii="黑体" w:hAnsi="黑体" w:eastAsia="黑体" w:cs="黑体"/>
                <w:color w:val="000000"/>
                <w:sz w:val="24"/>
                <w:szCs w:val="24"/>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5C31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产品出站</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9293C">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2.28</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B65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出站时，调用该接口进行进站上报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315C0">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每加工完一个产品调用一次</w:t>
            </w:r>
          </w:p>
        </w:tc>
      </w:tr>
      <w:tr w14:paraId="335909EE">
        <w:tblPrEx>
          <w:tblCellMar>
            <w:top w:w="0" w:type="dxa"/>
            <w:left w:w="108" w:type="dxa"/>
            <w:bottom w:w="0" w:type="dxa"/>
            <w:right w:w="108" w:type="dxa"/>
          </w:tblCellMar>
        </w:tblPrEx>
        <w:trPr>
          <w:trHeight w:val="810" w:hRule="atLeast"/>
        </w:trPr>
        <w:tc>
          <w:tcPr>
            <w:tcW w:w="7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69F1C1">
            <w:pPr>
              <w:jc w:val="center"/>
              <w:rPr>
                <w:rFonts w:ascii="黑体" w:hAnsi="黑体" w:eastAsia="黑体" w:cs="黑体"/>
                <w:color w:val="000000"/>
                <w:sz w:val="24"/>
                <w:szCs w:val="24"/>
              </w:rPr>
            </w:pP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7B6C39C6">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工装寿命上报</w:t>
            </w:r>
          </w:p>
        </w:tc>
        <w:tc>
          <w:tcPr>
            <w:tcW w:w="7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157C6">
            <w:pPr>
              <w:widowControl/>
              <w:jc w:val="center"/>
              <w:textAlignment w:val="center"/>
              <w:rPr>
                <w:rFonts w:ascii="黑体" w:hAnsi="黑体" w:eastAsia="黑体" w:cs="黑体"/>
                <w:color w:val="000000"/>
                <w:szCs w:val="21"/>
              </w:rPr>
            </w:pPr>
            <w:r>
              <w:rPr>
                <w:rFonts w:hint="eastAsia" w:ascii="黑体" w:hAnsi="黑体" w:eastAsia="黑体" w:cs="黑体"/>
                <w:color w:val="000000"/>
                <w:kern w:val="0"/>
                <w:szCs w:val="21"/>
                <w:lang w:bidi="ar"/>
              </w:rPr>
              <w:t>2.42</w:t>
            </w:r>
          </w:p>
        </w:tc>
        <w:tc>
          <w:tcPr>
            <w:tcW w:w="42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0E594">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用于工装寿命上报，所有具备工装、关键部件寿命统计的设备均需上报</w:t>
            </w:r>
          </w:p>
        </w:tc>
        <w:tc>
          <w:tcPr>
            <w:tcW w:w="19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41D68">
            <w:pPr>
              <w:widowControl/>
              <w:textAlignment w:val="center"/>
              <w:rPr>
                <w:rFonts w:ascii="黑体" w:hAnsi="黑体" w:eastAsia="黑体" w:cs="黑体"/>
                <w:color w:val="000000"/>
                <w:szCs w:val="21"/>
              </w:rPr>
            </w:pPr>
            <w:r>
              <w:rPr>
                <w:rFonts w:hint="eastAsia" w:ascii="黑体" w:hAnsi="黑体" w:eastAsia="黑体" w:cs="黑体"/>
                <w:color w:val="000000"/>
                <w:kern w:val="0"/>
                <w:szCs w:val="21"/>
                <w:lang w:bidi="ar"/>
              </w:rPr>
              <w:t>上位机以12小时为周期（可配置）调用该接口</w:t>
            </w:r>
          </w:p>
        </w:tc>
      </w:tr>
    </w:tbl>
    <w:p w14:paraId="79DEBF8E"/>
    <w:p w14:paraId="7167B174">
      <w:pPr>
        <w:rPr>
          <w:rFonts w:ascii="黑体" w:hAnsi="黑体" w:eastAsia="黑体" w:cs="黑体"/>
        </w:rPr>
      </w:pPr>
    </w:p>
    <w:p w14:paraId="320FAD8C">
      <w:pPr>
        <w:pStyle w:val="2"/>
        <w:numPr>
          <w:ilvl w:val="0"/>
          <w:numId w:val="3"/>
        </w:numPr>
        <w:rPr>
          <w:rFonts w:ascii="黑体" w:hAnsi="黑体" w:eastAsia="黑体" w:cs="黑体"/>
          <w:sz w:val="28"/>
          <w:szCs w:val="28"/>
        </w:rPr>
      </w:pPr>
      <w:bookmarkStart w:id="15" w:name="_Toc25664"/>
      <w:bookmarkStart w:id="16" w:name="_Toc31663"/>
      <w:r>
        <w:rPr>
          <w:rFonts w:hint="eastAsia" w:ascii="黑体" w:hAnsi="黑体" w:eastAsia="黑体" w:cs="黑体"/>
          <w:sz w:val="28"/>
          <w:szCs w:val="28"/>
        </w:rPr>
        <w:t>对接接口内容(MES提供)</w:t>
      </w:r>
      <w:bookmarkEnd w:id="15"/>
      <w:bookmarkEnd w:id="16"/>
    </w:p>
    <w:p w14:paraId="1E8197D2">
      <w:pPr>
        <w:pStyle w:val="3"/>
        <w:numPr>
          <w:ilvl w:val="1"/>
          <w:numId w:val="3"/>
        </w:numPr>
        <w:rPr>
          <w:rFonts w:ascii="黑体" w:hAnsi="黑体" w:eastAsia="黑体" w:cs="黑体"/>
          <w:sz w:val="24"/>
          <w:szCs w:val="24"/>
        </w:rPr>
      </w:pPr>
      <w:bookmarkStart w:id="17" w:name="_Toc15257"/>
      <w:bookmarkStart w:id="18" w:name="_Toc13559"/>
      <w:r>
        <w:rPr>
          <w:rFonts w:hint="eastAsia" w:ascii="黑体" w:hAnsi="黑体" w:eastAsia="黑体" w:cs="黑体"/>
          <w:sz w:val="24"/>
          <w:szCs w:val="24"/>
        </w:rPr>
        <w:t>操作员登录接口</w:t>
      </w:r>
      <w:bookmarkEnd w:id="17"/>
    </w:p>
    <w:bookmarkEnd w:id="18"/>
    <w:p w14:paraId="6CAA2376">
      <w:pPr>
        <w:pStyle w:val="4"/>
        <w:numPr>
          <w:ilvl w:val="2"/>
          <w:numId w:val="3"/>
        </w:numPr>
        <w:rPr>
          <w:rFonts w:ascii="黑体" w:hAnsi="黑体" w:eastAsia="黑体" w:cs="黑体"/>
        </w:rPr>
      </w:pPr>
      <w:bookmarkStart w:id="19" w:name="_Toc27035"/>
      <w:r>
        <w:rPr>
          <w:rFonts w:hint="eastAsia" w:ascii="黑体" w:hAnsi="黑体" w:eastAsia="黑体" w:cs="黑体"/>
          <w:sz w:val="24"/>
          <w:szCs w:val="24"/>
        </w:rPr>
        <w:t>触发条件以及说明</w:t>
      </w:r>
      <w:bookmarkEnd w:id="19"/>
    </w:p>
    <w:p w14:paraId="561F4D58">
      <w:pPr>
        <w:pStyle w:val="5"/>
        <w:numPr>
          <w:ilvl w:val="3"/>
          <w:numId w:val="3"/>
        </w:numPr>
        <w:rPr>
          <w:rFonts w:ascii="黑体" w:hAnsi="黑体" w:eastAsia="黑体" w:cs="黑体"/>
        </w:rPr>
      </w:pPr>
      <w:r>
        <w:rPr>
          <w:rFonts w:hint="eastAsia" w:ascii="黑体" w:hAnsi="黑体" w:eastAsia="黑体" w:cs="黑体"/>
        </w:rPr>
        <w:t>触发条件</w:t>
      </w:r>
    </w:p>
    <w:p w14:paraId="09E6FCF8">
      <w:pPr>
        <w:ind w:firstLine="400" w:firstLineChars="200"/>
        <w:rPr>
          <w:rFonts w:ascii="黑体" w:hAnsi="黑体" w:eastAsia="黑体" w:cs="黑体"/>
          <w:sz w:val="20"/>
          <w:szCs w:val="20"/>
        </w:rPr>
      </w:pPr>
      <w:r>
        <w:rPr>
          <w:rFonts w:hint="eastAsia" w:ascii="黑体" w:hAnsi="黑体" w:eastAsia="黑体" w:cs="黑体"/>
          <w:sz w:val="20"/>
          <w:szCs w:val="20"/>
        </w:rPr>
        <w:t>当上位机软件启动，连接MES生产时，需要在设备上位机界面进行操作员登录，并调用该接口。</w:t>
      </w:r>
    </w:p>
    <w:p w14:paraId="7D835AF4">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284"/>
        <w:gridCol w:w="1701"/>
        <w:gridCol w:w="1417"/>
        <w:gridCol w:w="1562"/>
      </w:tblGrid>
      <w:tr w14:paraId="053E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334550EE">
            <w:pPr>
              <w:jc w:val="center"/>
              <w:rPr>
                <w:rFonts w:ascii="黑体" w:hAnsi="黑体" w:eastAsia="黑体" w:cs="黑体"/>
                <w:sz w:val="20"/>
                <w:szCs w:val="20"/>
              </w:rPr>
            </w:pPr>
            <w:r>
              <w:rPr>
                <w:rFonts w:hint="eastAsia" w:ascii="黑体" w:hAnsi="黑体" w:eastAsia="黑体" w:cs="黑体"/>
                <w:sz w:val="20"/>
                <w:szCs w:val="20"/>
              </w:rPr>
              <w:t>接口说明</w:t>
            </w:r>
          </w:p>
        </w:tc>
      </w:tr>
      <w:tr w14:paraId="0CD7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C7023C8">
            <w:pPr>
              <w:jc w:val="center"/>
              <w:rPr>
                <w:rFonts w:ascii="黑体" w:hAnsi="黑体" w:eastAsia="黑体" w:cs="黑体"/>
                <w:sz w:val="20"/>
                <w:szCs w:val="20"/>
              </w:rPr>
            </w:pPr>
            <w:r>
              <w:rPr>
                <w:rFonts w:hint="eastAsia" w:ascii="黑体" w:hAnsi="黑体" w:eastAsia="黑体" w:cs="黑体"/>
                <w:sz w:val="20"/>
                <w:szCs w:val="20"/>
              </w:rPr>
              <w:t>接口名称</w:t>
            </w:r>
          </w:p>
        </w:tc>
        <w:tc>
          <w:tcPr>
            <w:tcW w:w="2576" w:type="dxa"/>
            <w:gridSpan w:val="2"/>
            <w:shd w:val="clear" w:color="auto" w:fill="auto"/>
            <w:vAlign w:val="center"/>
          </w:tcPr>
          <w:p w14:paraId="051999D5">
            <w:pPr>
              <w:jc w:val="center"/>
              <w:rPr>
                <w:rFonts w:ascii="黑体" w:hAnsi="黑体" w:eastAsia="黑体" w:cs="黑体"/>
                <w:sz w:val="20"/>
                <w:szCs w:val="20"/>
              </w:rPr>
            </w:pPr>
            <w:r>
              <w:rPr>
                <w:rFonts w:hint="eastAsia" w:ascii="黑体" w:hAnsi="黑体" w:eastAsia="黑体" w:cs="黑体"/>
                <w:sz w:val="20"/>
                <w:szCs w:val="20"/>
              </w:rPr>
              <w:t>接口方式</w:t>
            </w:r>
          </w:p>
        </w:tc>
        <w:tc>
          <w:tcPr>
            <w:tcW w:w="1701" w:type="dxa"/>
            <w:shd w:val="clear" w:color="auto" w:fill="auto"/>
            <w:vAlign w:val="center"/>
          </w:tcPr>
          <w:p w14:paraId="422F429E">
            <w:pPr>
              <w:jc w:val="center"/>
              <w:rPr>
                <w:rFonts w:ascii="黑体" w:hAnsi="黑体" w:eastAsia="黑体" w:cs="黑体"/>
                <w:sz w:val="20"/>
                <w:szCs w:val="20"/>
              </w:rPr>
            </w:pPr>
            <w:r>
              <w:rPr>
                <w:rFonts w:hint="eastAsia" w:ascii="黑体" w:hAnsi="黑体" w:eastAsia="黑体" w:cs="黑体"/>
                <w:sz w:val="20"/>
                <w:szCs w:val="20"/>
              </w:rPr>
              <w:t>请求方式</w:t>
            </w:r>
          </w:p>
        </w:tc>
        <w:tc>
          <w:tcPr>
            <w:tcW w:w="1417" w:type="dxa"/>
            <w:shd w:val="clear" w:color="auto" w:fill="auto"/>
            <w:vAlign w:val="center"/>
          </w:tcPr>
          <w:p w14:paraId="2A1B70C1">
            <w:pPr>
              <w:jc w:val="center"/>
              <w:rPr>
                <w:rFonts w:ascii="黑体" w:hAnsi="黑体" w:eastAsia="黑体" w:cs="黑体"/>
                <w:sz w:val="20"/>
                <w:szCs w:val="20"/>
              </w:rPr>
            </w:pPr>
            <w:r>
              <w:rPr>
                <w:rFonts w:hint="eastAsia" w:ascii="黑体" w:hAnsi="黑体" w:eastAsia="黑体" w:cs="黑体"/>
                <w:sz w:val="20"/>
                <w:szCs w:val="20"/>
              </w:rPr>
              <w:t>发送方</w:t>
            </w:r>
          </w:p>
        </w:tc>
        <w:tc>
          <w:tcPr>
            <w:tcW w:w="1562" w:type="dxa"/>
            <w:shd w:val="clear" w:color="auto" w:fill="auto"/>
            <w:vAlign w:val="center"/>
          </w:tcPr>
          <w:p w14:paraId="79C16F48">
            <w:pPr>
              <w:jc w:val="center"/>
              <w:rPr>
                <w:rFonts w:ascii="黑体" w:hAnsi="黑体" w:eastAsia="黑体" w:cs="黑体"/>
                <w:sz w:val="20"/>
                <w:szCs w:val="20"/>
              </w:rPr>
            </w:pPr>
            <w:r>
              <w:rPr>
                <w:rFonts w:hint="eastAsia" w:ascii="黑体" w:hAnsi="黑体" w:eastAsia="黑体" w:cs="黑体"/>
                <w:sz w:val="20"/>
                <w:szCs w:val="20"/>
              </w:rPr>
              <w:t>接收方</w:t>
            </w:r>
          </w:p>
        </w:tc>
      </w:tr>
      <w:tr w14:paraId="4828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1607D42">
            <w:pPr>
              <w:jc w:val="center"/>
              <w:rPr>
                <w:rFonts w:ascii="黑体" w:hAnsi="黑体" w:eastAsia="黑体" w:cs="黑体"/>
                <w:sz w:val="20"/>
                <w:szCs w:val="20"/>
              </w:rPr>
            </w:pPr>
            <w:r>
              <w:rPr>
                <w:rFonts w:hint="eastAsia" w:ascii="黑体" w:hAnsi="黑体" w:eastAsia="黑体" w:cs="黑体"/>
                <w:sz w:val="20"/>
                <w:szCs w:val="20"/>
              </w:rPr>
              <w:t>操作员登录</w:t>
            </w:r>
          </w:p>
        </w:tc>
        <w:tc>
          <w:tcPr>
            <w:tcW w:w="2576" w:type="dxa"/>
            <w:gridSpan w:val="2"/>
            <w:shd w:val="clear" w:color="auto" w:fill="auto"/>
            <w:vAlign w:val="center"/>
          </w:tcPr>
          <w:p w14:paraId="5DB22730">
            <w:pPr>
              <w:jc w:val="center"/>
              <w:rPr>
                <w:rFonts w:ascii="黑体" w:hAnsi="黑体" w:eastAsia="黑体" w:cs="黑体"/>
                <w:sz w:val="20"/>
                <w:szCs w:val="20"/>
              </w:rPr>
            </w:pPr>
            <w:r>
              <w:rPr>
                <w:rFonts w:hint="eastAsia" w:ascii="黑体" w:hAnsi="黑体" w:eastAsia="黑体" w:cs="黑体"/>
                <w:sz w:val="20"/>
                <w:szCs w:val="20"/>
              </w:rPr>
              <w:t>Webapi</w:t>
            </w:r>
          </w:p>
        </w:tc>
        <w:tc>
          <w:tcPr>
            <w:tcW w:w="1701" w:type="dxa"/>
            <w:shd w:val="clear" w:color="auto" w:fill="auto"/>
            <w:vAlign w:val="center"/>
          </w:tcPr>
          <w:p w14:paraId="169650F4">
            <w:pPr>
              <w:jc w:val="center"/>
              <w:rPr>
                <w:rFonts w:ascii="黑体" w:hAnsi="黑体" w:eastAsia="黑体" w:cs="黑体"/>
                <w:sz w:val="20"/>
                <w:szCs w:val="20"/>
              </w:rPr>
            </w:pPr>
            <w:r>
              <w:rPr>
                <w:rFonts w:hint="eastAsia" w:ascii="黑体" w:hAnsi="黑体" w:eastAsia="黑体" w:cs="黑体"/>
                <w:sz w:val="20"/>
                <w:szCs w:val="20"/>
              </w:rPr>
              <w:t>POST</w:t>
            </w:r>
          </w:p>
        </w:tc>
        <w:tc>
          <w:tcPr>
            <w:tcW w:w="1417" w:type="dxa"/>
            <w:shd w:val="clear" w:color="auto" w:fill="auto"/>
            <w:vAlign w:val="center"/>
          </w:tcPr>
          <w:p w14:paraId="1FAC656D">
            <w:pPr>
              <w:jc w:val="center"/>
              <w:rPr>
                <w:rFonts w:ascii="黑体" w:hAnsi="黑体" w:eastAsia="黑体" w:cs="黑体"/>
                <w:sz w:val="20"/>
                <w:szCs w:val="20"/>
              </w:rPr>
            </w:pPr>
            <w:r>
              <w:rPr>
                <w:rFonts w:hint="eastAsia" w:ascii="黑体" w:hAnsi="黑体" w:eastAsia="黑体" w:cs="黑体"/>
                <w:sz w:val="20"/>
                <w:szCs w:val="20"/>
              </w:rPr>
              <w:t>EQP</w:t>
            </w:r>
          </w:p>
        </w:tc>
        <w:tc>
          <w:tcPr>
            <w:tcW w:w="1562" w:type="dxa"/>
            <w:shd w:val="clear" w:color="auto" w:fill="auto"/>
            <w:vAlign w:val="center"/>
          </w:tcPr>
          <w:p w14:paraId="33BBD6B2">
            <w:pPr>
              <w:jc w:val="center"/>
              <w:rPr>
                <w:rFonts w:ascii="黑体" w:hAnsi="黑体" w:eastAsia="黑体" w:cs="黑体"/>
                <w:sz w:val="20"/>
                <w:szCs w:val="20"/>
              </w:rPr>
            </w:pPr>
            <w:r>
              <w:rPr>
                <w:rFonts w:hint="eastAsia" w:ascii="黑体" w:hAnsi="黑体" w:eastAsia="黑体" w:cs="黑体"/>
                <w:sz w:val="20"/>
                <w:szCs w:val="20"/>
              </w:rPr>
              <w:t>MES</w:t>
            </w:r>
          </w:p>
        </w:tc>
      </w:tr>
      <w:tr w14:paraId="2FBF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4CD8AF06">
            <w:pPr>
              <w:jc w:val="center"/>
              <w:rPr>
                <w:rFonts w:ascii="黑体" w:hAnsi="黑体" w:eastAsia="黑体" w:cs="黑体"/>
                <w:sz w:val="20"/>
                <w:szCs w:val="20"/>
              </w:rPr>
            </w:pPr>
            <w:r>
              <w:rPr>
                <w:rFonts w:hint="eastAsia" w:ascii="黑体" w:hAnsi="黑体" w:eastAsia="黑体" w:cs="黑体"/>
                <w:sz w:val="20"/>
                <w:szCs w:val="20"/>
              </w:rPr>
              <w:t>接口地址</w:t>
            </w:r>
          </w:p>
        </w:tc>
      </w:tr>
      <w:tr w14:paraId="734F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5C563C2A">
            <w:pPr>
              <w:jc w:val="left"/>
              <w:rPr>
                <w:rFonts w:ascii="黑体" w:hAnsi="黑体" w:eastAsia="黑体" w:cs="黑体"/>
                <w:sz w:val="20"/>
                <w:szCs w:val="20"/>
              </w:rPr>
            </w:pPr>
            <w:r>
              <w:rPr>
                <w:rFonts w:hint="eastAsia" w:ascii="黑体" w:hAnsi="黑体" w:eastAsia="黑体" w:cs="黑体"/>
                <w:sz w:val="20"/>
                <w:szCs w:val="20"/>
              </w:rPr>
              <w:t>URL/EquipmentService/api/v1/OperatorLogin</w:t>
            </w:r>
          </w:p>
        </w:tc>
      </w:tr>
      <w:tr w14:paraId="1CA65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392D5F1B">
            <w:pPr>
              <w:jc w:val="center"/>
              <w:rPr>
                <w:rFonts w:ascii="黑体" w:hAnsi="黑体" w:eastAsia="黑体" w:cs="黑体"/>
                <w:sz w:val="20"/>
                <w:szCs w:val="20"/>
              </w:rPr>
            </w:pPr>
            <w:r>
              <w:rPr>
                <w:rFonts w:hint="eastAsia" w:ascii="黑体" w:hAnsi="黑体" w:eastAsia="黑体" w:cs="黑体"/>
                <w:sz w:val="20"/>
                <w:szCs w:val="20"/>
              </w:rPr>
              <w:t>适用工序</w:t>
            </w:r>
          </w:p>
        </w:tc>
      </w:tr>
      <w:tr w14:paraId="1F95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34579904">
            <w:pPr>
              <w:jc w:val="left"/>
              <w:rPr>
                <w:rFonts w:ascii="黑体" w:hAnsi="黑体" w:eastAsia="黑体" w:cs="黑体"/>
                <w:sz w:val="20"/>
                <w:szCs w:val="20"/>
              </w:rPr>
            </w:pPr>
            <w:r>
              <w:rPr>
                <w:rFonts w:hint="eastAsia" w:ascii="黑体" w:hAnsi="黑体" w:eastAsia="黑体" w:cs="黑体"/>
                <w:sz w:val="20"/>
                <w:szCs w:val="20"/>
              </w:rPr>
              <w:t>所有工序都必须实现该接口</w:t>
            </w:r>
          </w:p>
        </w:tc>
      </w:tr>
      <w:tr w14:paraId="3940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5875C62D">
            <w:pPr>
              <w:jc w:val="center"/>
              <w:rPr>
                <w:rFonts w:ascii="黑体" w:hAnsi="黑体" w:eastAsia="黑体" w:cs="黑体"/>
                <w:sz w:val="20"/>
                <w:szCs w:val="20"/>
              </w:rPr>
            </w:pPr>
            <w:r>
              <w:rPr>
                <w:rFonts w:hint="eastAsia" w:ascii="黑体" w:hAnsi="黑体" w:eastAsia="黑体" w:cs="黑体"/>
                <w:sz w:val="20"/>
                <w:szCs w:val="20"/>
              </w:rPr>
              <w:t>EQP请求报文Body中的字段</w:t>
            </w:r>
          </w:p>
        </w:tc>
      </w:tr>
      <w:tr w14:paraId="1039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F3A0523">
            <w:pPr>
              <w:jc w:val="center"/>
              <w:rPr>
                <w:rFonts w:ascii="黑体" w:hAnsi="黑体" w:eastAsia="黑体" w:cs="黑体"/>
                <w:sz w:val="20"/>
                <w:szCs w:val="20"/>
              </w:rPr>
            </w:pPr>
            <w:r>
              <w:rPr>
                <w:rFonts w:hint="eastAsia" w:ascii="黑体" w:hAnsi="黑体" w:eastAsia="黑体" w:cs="黑体"/>
                <w:sz w:val="20"/>
                <w:szCs w:val="20"/>
              </w:rPr>
              <w:t>序号</w:t>
            </w:r>
          </w:p>
        </w:tc>
        <w:tc>
          <w:tcPr>
            <w:tcW w:w="2576" w:type="dxa"/>
            <w:gridSpan w:val="2"/>
            <w:shd w:val="clear" w:color="auto" w:fill="auto"/>
            <w:vAlign w:val="center"/>
          </w:tcPr>
          <w:p w14:paraId="6FE3FB62">
            <w:pPr>
              <w:jc w:val="center"/>
              <w:rPr>
                <w:rFonts w:ascii="黑体" w:hAnsi="黑体" w:eastAsia="黑体" w:cs="黑体"/>
                <w:sz w:val="20"/>
                <w:szCs w:val="20"/>
              </w:rPr>
            </w:pPr>
            <w:r>
              <w:rPr>
                <w:rFonts w:hint="eastAsia" w:ascii="黑体" w:hAnsi="黑体" w:eastAsia="黑体" w:cs="黑体"/>
                <w:sz w:val="20"/>
                <w:szCs w:val="20"/>
              </w:rPr>
              <w:t>字段</w:t>
            </w:r>
          </w:p>
        </w:tc>
        <w:tc>
          <w:tcPr>
            <w:tcW w:w="1701" w:type="dxa"/>
            <w:shd w:val="clear" w:color="auto" w:fill="auto"/>
            <w:vAlign w:val="center"/>
          </w:tcPr>
          <w:p w14:paraId="182FDF8E">
            <w:pPr>
              <w:jc w:val="center"/>
              <w:rPr>
                <w:rFonts w:ascii="黑体" w:hAnsi="黑体" w:eastAsia="黑体" w:cs="黑体"/>
                <w:sz w:val="20"/>
                <w:szCs w:val="20"/>
              </w:rPr>
            </w:pPr>
            <w:r>
              <w:rPr>
                <w:rFonts w:hint="eastAsia" w:ascii="黑体" w:hAnsi="黑体" w:eastAsia="黑体" w:cs="黑体"/>
                <w:sz w:val="20"/>
                <w:szCs w:val="20"/>
              </w:rPr>
              <w:t>内容</w:t>
            </w:r>
          </w:p>
        </w:tc>
        <w:tc>
          <w:tcPr>
            <w:tcW w:w="1417" w:type="dxa"/>
            <w:shd w:val="clear" w:color="auto" w:fill="auto"/>
            <w:vAlign w:val="center"/>
          </w:tcPr>
          <w:p w14:paraId="7FA01549">
            <w:pPr>
              <w:jc w:val="center"/>
              <w:rPr>
                <w:rFonts w:ascii="黑体" w:hAnsi="黑体" w:eastAsia="黑体" w:cs="黑体"/>
                <w:sz w:val="20"/>
                <w:szCs w:val="20"/>
              </w:rPr>
            </w:pPr>
            <w:r>
              <w:rPr>
                <w:rFonts w:hint="eastAsia" w:ascii="黑体" w:hAnsi="黑体" w:eastAsia="黑体" w:cs="黑体"/>
                <w:sz w:val="20"/>
                <w:szCs w:val="20"/>
              </w:rPr>
              <w:t>数据类型</w:t>
            </w:r>
          </w:p>
        </w:tc>
        <w:tc>
          <w:tcPr>
            <w:tcW w:w="1562" w:type="dxa"/>
            <w:shd w:val="clear" w:color="auto" w:fill="auto"/>
            <w:vAlign w:val="center"/>
          </w:tcPr>
          <w:p w14:paraId="3B5D9565">
            <w:pPr>
              <w:jc w:val="center"/>
              <w:rPr>
                <w:rFonts w:ascii="黑体" w:hAnsi="黑体" w:eastAsia="黑体" w:cs="黑体"/>
                <w:sz w:val="20"/>
                <w:szCs w:val="20"/>
              </w:rPr>
            </w:pPr>
            <w:r>
              <w:rPr>
                <w:rFonts w:hint="eastAsia" w:ascii="黑体" w:hAnsi="黑体" w:eastAsia="黑体" w:cs="黑体"/>
                <w:sz w:val="20"/>
                <w:szCs w:val="20"/>
              </w:rPr>
              <w:t>备注</w:t>
            </w:r>
          </w:p>
        </w:tc>
      </w:tr>
      <w:tr w14:paraId="7AD6F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862D0C4">
            <w:pPr>
              <w:numPr>
                <w:ilvl w:val="0"/>
                <w:numId w:val="4"/>
              </w:numPr>
              <w:jc w:val="center"/>
              <w:rPr>
                <w:rFonts w:ascii="黑体" w:hAnsi="黑体" w:eastAsia="黑体" w:cs="黑体"/>
                <w:color w:val="000000"/>
                <w:sz w:val="20"/>
                <w:szCs w:val="20"/>
              </w:rPr>
            </w:pPr>
          </w:p>
        </w:tc>
        <w:tc>
          <w:tcPr>
            <w:tcW w:w="2576" w:type="dxa"/>
            <w:gridSpan w:val="2"/>
            <w:shd w:val="clear" w:color="auto" w:fill="auto"/>
            <w:vAlign w:val="center"/>
          </w:tcPr>
          <w:p w14:paraId="01EFF627">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01" w:type="dxa"/>
            <w:shd w:val="clear" w:color="auto" w:fill="auto"/>
            <w:vAlign w:val="center"/>
          </w:tcPr>
          <w:p w14:paraId="6DC2EEE3">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6A53678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CB8DBDA">
            <w:pPr>
              <w:jc w:val="center"/>
              <w:rPr>
                <w:rFonts w:ascii="黑体" w:hAnsi="黑体" w:eastAsia="黑体" w:cs="黑体"/>
                <w:sz w:val="20"/>
                <w:szCs w:val="20"/>
              </w:rPr>
            </w:pPr>
            <w:r>
              <w:rPr>
                <w:rFonts w:hint="eastAsia" w:ascii="黑体" w:hAnsi="黑体" w:eastAsia="黑体" w:cs="黑体"/>
                <w:sz w:val="20"/>
                <w:szCs w:val="20"/>
              </w:rPr>
              <w:t>值由MES提供</w:t>
            </w:r>
          </w:p>
        </w:tc>
      </w:tr>
      <w:tr w14:paraId="2772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48BB90">
            <w:pPr>
              <w:numPr>
                <w:ilvl w:val="0"/>
                <w:numId w:val="4"/>
              </w:numPr>
              <w:jc w:val="center"/>
              <w:rPr>
                <w:rFonts w:ascii="黑体" w:hAnsi="黑体" w:eastAsia="黑体" w:cs="黑体"/>
                <w:color w:val="000000"/>
                <w:sz w:val="20"/>
                <w:szCs w:val="20"/>
              </w:rPr>
            </w:pPr>
          </w:p>
        </w:tc>
        <w:tc>
          <w:tcPr>
            <w:tcW w:w="2576" w:type="dxa"/>
            <w:gridSpan w:val="2"/>
            <w:shd w:val="clear" w:color="auto" w:fill="auto"/>
            <w:vAlign w:val="center"/>
          </w:tcPr>
          <w:p w14:paraId="155038BD">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01" w:type="dxa"/>
            <w:shd w:val="clear" w:color="auto" w:fill="auto"/>
            <w:vAlign w:val="center"/>
          </w:tcPr>
          <w:p w14:paraId="419D71B1">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501F74A2">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1CA42D1">
            <w:pPr>
              <w:jc w:val="center"/>
              <w:rPr>
                <w:rFonts w:ascii="黑体" w:hAnsi="黑体" w:eastAsia="黑体" w:cs="黑体"/>
                <w:sz w:val="20"/>
                <w:szCs w:val="20"/>
              </w:rPr>
            </w:pPr>
            <w:r>
              <w:rPr>
                <w:rFonts w:hint="eastAsia" w:ascii="黑体" w:hAnsi="黑体" w:eastAsia="黑体" w:cs="黑体"/>
                <w:sz w:val="20"/>
                <w:szCs w:val="20"/>
              </w:rPr>
              <w:t>值由MES提供</w:t>
            </w:r>
          </w:p>
        </w:tc>
      </w:tr>
      <w:tr w14:paraId="27B28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289D194">
            <w:pPr>
              <w:numPr>
                <w:ilvl w:val="0"/>
                <w:numId w:val="4"/>
              </w:numPr>
              <w:jc w:val="center"/>
              <w:rPr>
                <w:rFonts w:ascii="黑体" w:hAnsi="黑体" w:eastAsia="黑体" w:cs="黑体"/>
                <w:color w:val="000000"/>
                <w:sz w:val="20"/>
                <w:szCs w:val="20"/>
              </w:rPr>
            </w:pPr>
          </w:p>
        </w:tc>
        <w:tc>
          <w:tcPr>
            <w:tcW w:w="2576" w:type="dxa"/>
            <w:gridSpan w:val="2"/>
            <w:shd w:val="clear" w:color="auto" w:fill="auto"/>
            <w:vAlign w:val="center"/>
          </w:tcPr>
          <w:p w14:paraId="5C3A05FD">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01" w:type="dxa"/>
            <w:shd w:val="clear" w:color="auto" w:fill="auto"/>
            <w:vAlign w:val="center"/>
          </w:tcPr>
          <w:p w14:paraId="390491FA">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7F610034">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4751C9AB">
            <w:pPr>
              <w:jc w:val="center"/>
              <w:rPr>
                <w:rFonts w:ascii="黑体" w:hAnsi="黑体" w:eastAsia="黑体" w:cs="黑体"/>
                <w:sz w:val="20"/>
                <w:szCs w:val="20"/>
              </w:rPr>
            </w:pPr>
          </w:p>
        </w:tc>
      </w:tr>
      <w:tr w14:paraId="432B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7ABDECC">
            <w:pPr>
              <w:numPr>
                <w:ilvl w:val="0"/>
                <w:numId w:val="4"/>
              </w:numPr>
              <w:jc w:val="center"/>
              <w:rPr>
                <w:rFonts w:ascii="黑体" w:hAnsi="黑体" w:eastAsia="黑体" w:cs="黑体"/>
                <w:color w:val="000000"/>
                <w:sz w:val="20"/>
                <w:szCs w:val="20"/>
              </w:rPr>
            </w:pPr>
          </w:p>
        </w:tc>
        <w:tc>
          <w:tcPr>
            <w:tcW w:w="2576" w:type="dxa"/>
            <w:gridSpan w:val="2"/>
            <w:shd w:val="clear" w:color="auto" w:fill="auto"/>
            <w:vAlign w:val="center"/>
          </w:tcPr>
          <w:p w14:paraId="678EFF37">
            <w:pPr>
              <w:jc w:val="center"/>
              <w:rPr>
                <w:rFonts w:ascii="黑体" w:hAnsi="黑体" w:eastAsia="黑体" w:cs="黑体"/>
                <w:color w:val="000000"/>
                <w:sz w:val="20"/>
                <w:szCs w:val="20"/>
              </w:rPr>
            </w:pPr>
            <w:r>
              <w:rPr>
                <w:rFonts w:hint="eastAsia" w:ascii="黑体" w:hAnsi="黑体" w:eastAsia="黑体" w:cs="黑体"/>
                <w:color w:val="000000"/>
                <w:sz w:val="20"/>
                <w:szCs w:val="20"/>
              </w:rPr>
              <w:t>OperatorUserID</w:t>
            </w:r>
          </w:p>
        </w:tc>
        <w:tc>
          <w:tcPr>
            <w:tcW w:w="1701" w:type="dxa"/>
            <w:shd w:val="clear" w:color="auto" w:fill="auto"/>
            <w:vAlign w:val="center"/>
          </w:tcPr>
          <w:p w14:paraId="73E1C947">
            <w:pPr>
              <w:jc w:val="center"/>
              <w:rPr>
                <w:rFonts w:ascii="黑体" w:hAnsi="黑体" w:eastAsia="黑体" w:cs="黑体"/>
                <w:color w:val="000000"/>
                <w:sz w:val="20"/>
                <w:szCs w:val="20"/>
              </w:rPr>
            </w:pPr>
            <w:r>
              <w:rPr>
                <w:rFonts w:hint="eastAsia" w:ascii="黑体" w:hAnsi="黑体" w:eastAsia="黑体" w:cs="黑体"/>
                <w:color w:val="000000"/>
                <w:sz w:val="20"/>
                <w:szCs w:val="20"/>
              </w:rPr>
              <w:t>操作员账号</w:t>
            </w:r>
          </w:p>
        </w:tc>
        <w:tc>
          <w:tcPr>
            <w:tcW w:w="1417" w:type="dxa"/>
            <w:shd w:val="clear" w:color="auto" w:fill="auto"/>
            <w:vAlign w:val="center"/>
          </w:tcPr>
          <w:p w14:paraId="37F3A300">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8C11ABB">
            <w:pPr>
              <w:jc w:val="center"/>
              <w:rPr>
                <w:rFonts w:ascii="黑体" w:hAnsi="黑体" w:eastAsia="黑体" w:cs="黑体"/>
                <w:sz w:val="20"/>
                <w:szCs w:val="20"/>
              </w:rPr>
            </w:pPr>
          </w:p>
        </w:tc>
      </w:tr>
      <w:tr w14:paraId="048E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E911A3F">
            <w:pPr>
              <w:numPr>
                <w:ilvl w:val="0"/>
                <w:numId w:val="4"/>
              </w:numPr>
              <w:jc w:val="center"/>
              <w:rPr>
                <w:rFonts w:ascii="黑体" w:hAnsi="黑体" w:eastAsia="黑体" w:cs="黑体"/>
                <w:color w:val="000000"/>
                <w:sz w:val="20"/>
                <w:szCs w:val="20"/>
              </w:rPr>
            </w:pPr>
          </w:p>
        </w:tc>
        <w:tc>
          <w:tcPr>
            <w:tcW w:w="2576" w:type="dxa"/>
            <w:gridSpan w:val="2"/>
            <w:shd w:val="clear" w:color="auto" w:fill="auto"/>
            <w:vAlign w:val="center"/>
          </w:tcPr>
          <w:p w14:paraId="4FA8E290">
            <w:pPr>
              <w:jc w:val="center"/>
              <w:rPr>
                <w:rFonts w:ascii="黑体" w:hAnsi="黑体" w:eastAsia="黑体" w:cs="黑体"/>
                <w:color w:val="000000"/>
                <w:sz w:val="20"/>
                <w:szCs w:val="20"/>
              </w:rPr>
            </w:pPr>
            <w:r>
              <w:rPr>
                <w:rFonts w:hint="eastAsia" w:ascii="黑体" w:hAnsi="黑体" w:eastAsia="黑体" w:cs="黑体"/>
                <w:color w:val="000000"/>
                <w:sz w:val="20"/>
                <w:szCs w:val="20"/>
              </w:rPr>
              <w:t>OperatorPassword</w:t>
            </w:r>
          </w:p>
        </w:tc>
        <w:tc>
          <w:tcPr>
            <w:tcW w:w="1701" w:type="dxa"/>
            <w:shd w:val="clear" w:color="auto" w:fill="auto"/>
            <w:vAlign w:val="center"/>
          </w:tcPr>
          <w:p w14:paraId="1D089BEF">
            <w:pPr>
              <w:jc w:val="center"/>
              <w:rPr>
                <w:rFonts w:ascii="黑体" w:hAnsi="黑体" w:eastAsia="黑体" w:cs="黑体"/>
                <w:color w:val="000000"/>
                <w:sz w:val="20"/>
                <w:szCs w:val="20"/>
              </w:rPr>
            </w:pPr>
            <w:r>
              <w:rPr>
                <w:rFonts w:hint="eastAsia" w:ascii="黑体" w:hAnsi="黑体" w:eastAsia="黑体" w:cs="黑体"/>
                <w:color w:val="000000"/>
                <w:sz w:val="20"/>
                <w:szCs w:val="20"/>
              </w:rPr>
              <w:t>操作员密码</w:t>
            </w:r>
          </w:p>
        </w:tc>
        <w:tc>
          <w:tcPr>
            <w:tcW w:w="1417" w:type="dxa"/>
            <w:shd w:val="clear" w:color="auto" w:fill="auto"/>
            <w:vAlign w:val="center"/>
          </w:tcPr>
          <w:p w14:paraId="6E52EFB2">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7EC271A0">
            <w:pPr>
              <w:jc w:val="center"/>
              <w:rPr>
                <w:rFonts w:ascii="黑体" w:hAnsi="黑体" w:eastAsia="黑体" w:cs="黑体"/>
                <w:sz w:val="20"/>
                <w:szCs w:val="20"/>
              </w:rPr>
            </w:pPr>
          </w:p>
        </w:tc>
      </w:tr>
      <w:tr w14:paraId="0B7E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070" w:type="dxa"/>
            <w:gridSpan w:val="6"/>
            <w:shd w:val="clear" w:color="auto" w:fill="D0CECE"/>
            <w:vAlign w:val="center"/>
          </w:tcPr>
          <w:p w14:paraId="595420E6">
            <w:pPr>
              <w:jc w:val="center"/>
              <w:rPr>
                <w:rFonts w:ascii="黑体" w:hAnsi="黑体" w:eastAsia="黑体" w:cs="黑体"/>
                <w:sz w:val="20"/>
                <w:szCs w:val="20"/>
              </w:rPr>
            </w:pPr>
            <w:r>
              <w:rPr>
                <w:rFonts w:hint="eastAsia" w:ascii="黑体" w:hAnsi="黑体" w:eastAsia="黑体" w:cs="黑体"/>
                <w:sz w:val="20"/>
                <w:szCs w:val="20"/>
              </w:rPr>
              <w:t>MES反馈字段</w:t>
            </w:r>
          </w:p>
        </w:tc>
      </w:tr>
      <w:tr w14:paraId="2857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F83E6ED">
            <w:pPr>
              <w:jc w:val="center"/>
              <w:rPr>
                <w:rFonts w:ascii="黑体" w:hAnsi="黑体" w:eastAsia="黑体" w:cs="黑体"/>
                <w:sz w:val="20"/>
                <w:szCs w:val="20"/>
              </w:rPr>
            </w:pPr>
            <w:r>
              <w:rPr>
                <w:rFonts w:hint="eastAsia" w:ascii="黑体" w:hAnsi="黑体" w:eastAsia="黑体" w:cs="黑体"/>
                <w:sz w:val="20"/>
                <w:szCs w:val="20"/>
              </w:rPr>
              <w:t>1</w:t>
            </w:r>
          </w:p>
        </w:tc>
        <w:tc>
          <w:tcPr>
            <w:tcW w:w="2576" w:type="dxa"/>
            <w:gridSpan w:val="2"/>
            <w:shd w:val="clear" w:color="auto" w:fill="auto"/>
            <w:vAlign w:val="center"/>
          </w:tcPr>
          <w:p w14:paraId="223EDCE1">
            <w:pPr>
              <w:jc w:val="center"/>
              <w:rPr>
                <w:rFonts w:ascii="黑体" w:hAnsi="黑体" w:eastAsia="黑体" w:cs="黑体"/>
                <w:sz w:val="20"/>
                <w:szCs w:val="20"/>
              </w:rPr>
            </w:pPr>
            <w:r>
              <w:rPr>
                <w:rFonts w:hint="eastAsia" w:ascii="黑体" w:hAnsi="黑体" w:eastAsia="黑体" w:cs="黑体"/>
                <w:sz w:val="20"/>
                <w:szCs w:val="20"/>
              </w:rPr>
              <w:t>code</w:t>
            </w:r>
          </w:p>
        </w:tc>
        <w:tc>
          <w:tcPr>
            <w:tcW w:w="1701" w:type="dxa"/>
            <w:shd w:val="clear" w:color="auto" w:fill="auto"/>
            <w:vAlign w:val="center"/>
          </w:tcPr>
          <w:p w14:paraId="60AC61DA">
            <w:pPr>
              <w:jc w:val="center"/>
              <w:rPr>
                <w:rFonts w:ascii="黑体" w:hAnsi="黑体" w:eastAsia="黑体" w:cs="黑体"/>
                <w:sz w:val="20"/>
                <w:szCs w:val="20"/>
              </w:rPr>
            </w:pPr>
            <w:r>
              <w:rPr>
                <w:rFonts w:hint="eastAsia" w:ascii="黑体" w:hAnsi="黑体" w:eastAsia="黑体" w:cs="黑体"/>
                <w:sz w:val="20"/>
                <w:szCs w:val="20"/>
              </w:rPr>
              <w:t>执行代码</w:t>
            </w:r>
          </w:p>
        </w:tc>
        <w:tc>
          <w:tcPr>
            <w:tcW w:w="1417" w:type="dxa"/>
            <w:shd w:val="clear" w:color="auto" w:fill="auto"/>
            <w:vAlign w:val="center"/>
          </w:tcPr>
          <w:p w14:paraId="5032D84A">
            <w:pPr>
              <w:jc w:val="center"/>
              <w:rPr>
                <w:rFonts w:ascii="黑体" w:hAnsi="黑体" w:eastAsia="黑体" w:cs="黑体"/>
                <w:sz w:val="20"/>
                <w:szCs w:val="20"/>
              </w:rPr>
            </w:pPr>
            <w:r>
              <w:rPr>
                <w:rFonts w:hint="eastAsia" w:ascii="黑体" w:hAnsi="黑体" w:eastAsia="黑体" w:cs="黑体"/>
                <w:sz w:val="20"/>
                <w:szCs w:val="20"/>
              </w:rPr>
              <w:t>INT</w:t>
            </w:r>
          </w:p>
        </w:tc>
        <w:tc>
          <w:tcPr>
            <w:tcW w:w="1562" w:type="dxa"/>
            <w:shd w:val="clear" w:color="auto" w:fill="auto"/>
            <w:vAlign w:val="center"/>
          </w:tcPr>
          <w:p w14:paraId="49A05E88">
            <w:pPr>
              <w:jc w:val="left"/>
              <w:rPr>
                <w:rFonts w:ascii="黑体" w:hAnsi="黑体" w:eastAsia="黑体" w:cs="黑体"/>
                <w:sz w:val="20"/>
                <w:szCs w:val="20"/>
              </w:rPr>
            </w:pPr>
          </w:p>
        </w:tc>
      </w:tr>
      <w:tr w14:paraId="019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BB61A00">
            <w:pPr>
              <w:jc w:val="center"/>
              <w:rPr>
                <w:rFonts w:ascii="黑体" w:hAnsi="黑体" w:eastAsia="黑体" w:cs="黑体"/>
                <w:sz w:val="20"/>
                <w:szCs w:val="20"/>
              </w:rPr>
            </w:pPr>
            <w:r>
              <w:rPr>
                <w:rFonts w:hint="eastAsia" w:ascii="黑体" w:hAnsi="黑体" w:eastAsia="黑体" w:cs="黑体"/>
                <w:sz w:val="20"/>
                <w:szCs w:val="20"/>
              </w:rPr>
              <w:t>2</w:t>
            </w:r>
          </w:p>
        </w:tc>
        <w:tc>
          <w:tcPr>
            <w:tcW w:w="2576" w:type="dxa"/>
            <w:gridSpan w:val="2"/>
            <w:shd w:val="clear" w:color="auto" w:fill="auto"/>
            <w:vAlign w:val="center"/>
          </w:tcPr>
          <w:p w14:paraId="541033A3">
            <w:pPr>
              <w:jc w:val="center"/>
              <w:rPr>
                <w:rFonts w:ascii="黑体" w:hAnsi="黑体" w:eastAsia="黑体" w:cs="黑体"/>
                <w:sz w:val="20"/>
                <w:szCs w:val="20"/>
              </w:rPr>
            </w:pPr>
            <w:r>
              <w:rPr>
                <w:rFonts w:hint="eastAsia" w:ascii="黑体" w:hAnsi="黑体" w:eastAsia="黑体" w:cs="黑体"/>
                <w:sz w:val="20"/>
                <w:szCs w:val="20"/>
              </w:rPr>
              <w:t>msg</w:t>
            </w:r>
          </w:p>
        </w:tc>
        <w:tc>
          <w:tcPr>
            <w:tcW w:w="1701" w:type="dxa"/>
            <w:shd w:val="clear" w:color="auto" w:fill="auto"/>
            <w:vAlign w:val="center"/>
          </w:tcPr>
          <w:p w14:paraId="0C99D28E">
            <w:pPr>
              <w:jc w:val="center"/>
              <w:rPr>
                <w:rFonts w:ascii="黑体" w:hAnsi="黑体" w:eastAsia="黑体" w:cs="黑体"/>
                <w:sz w:val="20"/>
                <w:szCs w:val="20"/>
              </w:rPr>
            </w:pPr>
            <w:r>
              <w:rPr>
                <w:rFonts w:hint="eastAsia" w:ascii="黑体" w:hAnsi="黑体" w:eastAsia="黑体" w:cs="黑体"/>
                <w:sz w:val="20"/>
                <w:szCs w:val="20"/>
              </w:rPr>
              <w:t>返回信息</w:t>
            </w:r>
          </w:p>
        </w:tc>
        <w:tc>
          <w:tcPr>
            <w:tcW w:w="1417" w:type="dxa"/>
            <w:shd w:val="clear" w:color="auto" w:fill="auto"/>
            <w:vAlign w:val="center"/>
          </w:tcPr>
          <w:p w14:paraId="042F3901">
            <w:pPr>
              <w:jc w:val="center"/>
              <w:rPr>
                <w:rFonts w:ascii="黑体" w:hAnsi="黑体" w:eastAsia="黑体" w:cs="黑体"/>
                <w:sz w:val="20"/>
                <w:szCs w:val="20"/>
              </w:rPr>
            </w:pPr>
            <w:r>
              <w:rPr>
                <w:rFonts w:hint="eastAsia" w:ascii="黑体" w:hAnsi="黑体" w:eastAsia="黑体" w:cs="黑体"/>
                <w:sz w:val="20"/>
                <w:szCs w:val="20"/>
              </w:rPr>
              <w:t>STRING</w:t>
            </w:r>
          </w:p>
        </w:tc>
        <w:tc>
          <w:tcPr>
            <w:tcW w:w="1562" w:type="dxa"/>
            <w:shd w:val="clear" w:color="auto" w:fill="auto"/>
            <w:vAlign w:val="center"/>
          </w:tcPr>
          <w:p w14:paraId="22AA7D4F">
            <w:pPr>
              <w:jc w:val="center"/>
              <w:rPr>
                <w:rFonts w:ascii="黑体" w:hAnsi="黑体" w:eastAsia="黑体" w:cs="黑体"/>
                <w:sz w:val="20"/>
                <w:szCs w:val="20"/>
              </w:rPr>
            </w:pPr>
          </w:p>
        </w:tc>
      </w:tr>
      <w:tr w14:paraId="0E1C2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23FA444">
            <w:pPr>
              <w:jc w:val="center"/>
              <w:rPr>
                <w:rFonts w:ascii="黑体" w:hAnsi="黑体" w:eastAsia="黑体" w:cs="黑体"/>
                <w:sz w:val="20"/>
                <w:szCs w:val="20"/>
              </w:rPr>
            </w:pPr>
            <w:r>
              <w:rPr>
                <w:rFonts w:hint="eastAsia" w:ascii="黑体" w:hAnsi="黑体" w:eastAsia="黑体" w:cs="黑体"/>
                <w:sz w:val="20"/>
                <w:szCs w:val="20"/>
              </w:rPr>
              <w:t>3</w:t>
            </w:r>
          </w:p>
        </w:tc>
        <w:tc>
          <w:tcPr>
            <w:tcW w:w="2576" w:type="dxa"/>
            <w:gridSpan w:val="2"/>
            <w:shd w:val="clear" w:color="auto" w:fill="auto"/>
            <w:vAlign w:val="center"/>
          </w:tcPr>
          <w:p w14:paraId="0E8DAE5B">
            <w:pPr>
              <w:jc w:val="center"/>
              <w:rPr>
                <w:rFonts w:ascii="黑体" w:hAnsi="黑体" w:eastAsia="黑体" w:cs="黑体"/>
                <w:sz w:val="20"/>
                <w:szCs w:val="20"/>
              </w:rPr>
            </w:pPr>
            <w:r>
              <w:rPr>
                <w:rFonts w:hint="eastAsia" w:ascii="黑体" w:hAnsi="黑体" w:eastAsia="黑体" w:cs="黑体"/>
                <w:sz w:val="20"/>
                <w:szCs w:val="20"/>
              </w:rPr>
              <w:t>data</w:t>
            </w:r>
          </w:p>
        </w:tc>
        <w:tc>
          <w:tcPr>
            <w:tcW w:w="1701" w:type="dxa"/>
            <w:shd w:val="clear" w:color="auto" w:fill="auto"/>
            <w:vAlign w:val="center"/>
          </w:tcPr>
          <w:p w14:paraId="6C669C6B">
            <w:pPr>
              <w:jc w:val="center"/>
              <w:rPr>
                <w:rFonts w:ascii="黑体" w:hAnsi="黑体" w:eastAsia="黑体" w:cs="黑体"/>
                <w:sz w:val="20"/>
                <w:szCs w:val="20"/>
              </w:rPr>
            </w:pPr>
            <w:r>
              <w:rPr>
                <w:rFonts w:hint="eastAsia" w:ascii="黑体" w:hAnsi="黑体" w:eastAsia="黑体" w:cs="黑体"/>
                <w:sz w:val="20"/>
                <w:szCs w:val="20"/>
              </w:rPr>
              <w:t>返回数据</w:t>
            </w:r>
          </w:p>
        </w:tc>
        <w:tc>
          <w:tcPr>
            <w:tcW w:w="1417" w:type="dxa"/>
            <w:shd w:val="clear" w:color="auto" w:fill="auto"/>
            <w:vAlign w:val="center"/>
          </w:tcPr>
          <w:p w14:paraId="378B9A06">
            <w:pPr>
              <w:jc w:val="center"/>
              <w:rPr>
                <w:rFonts w:ascii="黑体" w:hAnsi="黑体" w:eastAsia="黑体" w:cs="黑体"/>
                <w:sz w:val="20"/>
                <w:szCs w:val="20"/>
              </w:rPr>
            </w:pPr>
            <w:r>
              <w:rPr>
                <w:rFonts w:hint="eastAsia" w:ascii="黑体" w:hAnsi="黑体" w:eastAsia="黑体" w:cs="黑体"/>
                <w:sz w:val="20"/>
                <w:szCs w:val="20"/>
              </w:rPr>
              <w:t>OBJECT</w:t>
            </w:r>
          </w:p>
        </w:tc>
        <w:tc>
          <w:tcPr>
            <w:tcW w:w="1562" w:type="dxa"/>
            <w:shd w:val="clear" w:color="auto" w:fill="auto"/>
            <w:vAlign w:val="center"/>
          </w:tcPr>
          <w:p w14:paraId="01A0BA6A">
            <w:pPr>
              <w:jc w:val="center"/>
              <w:rPr>
                <w:rFonts w:ascii="黑体" w:hAnsi="黑体" w:eastAsia="黑体" w:cs="黑体"/>
                <w:sz w:val="20"/>
                <w:szCs w:val="20"/>
              </w:rPr>
            </w:pPr>
          </w:p>
        </w:tc>
      </w:tr>
      <w:tr w14:paraId="50E6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69F7578E">
            <w:pPr>
              <w:jc w:val="center"/>
              <w:rPr>
                <w:rFonts w:ascii="黑体" w:hAnsi="黑体" w:eastAsia="黑体" w:cs="黑体"/>
                <w:sz w:val="20"/>
                <w:szCs w:val="20"/>
              </w:rPr>
            </w:pPr>
            <w:r>
              <w:rPr>
                <w:rFonts w:hint="eastAsia" w:ascii="黑体" w:hAnsi="黑体" w:eastAsia="黑体" w:cs="黑体"/>
                <w:color w:val="000000"/>
                <w:sz w:val="20"/>
                <w:szCs w:val="20"/>
              </w:rPr>
              <w:t>MES反馈字段中的Data数据集</w:t>
            </w:r>
          </w:p>
        </w:tc>
      </w:tr>
      <w:tr w14:paraId="1BEE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F5D1D38">
            <w:pPr>
              <w:jc w:val="center"/>
              <w:rPr>
                <w:rFonts w:ascii="黑体" w:hAnsi="黑体" w:eastAsia="黑体" w:cs="黑体"/>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7236C36F">
            <w:pPr>
              <w:jc w:val="center"/>
              <w:rPr>
                <w:rFonts w:ascii="黑体" w:hAnsi="黑体" w:eastAsia="黑体" w:cs="黑体"/>
                <w:sz w:val="20"/>
                <w:szCs w:val="20"/>
              </w:rPr>
            </w:pPr>
            <w:r>
              <w:rPr>
                <w:rFonts w:hint="eastAsia" w:ascii="黑体" w:hAnsi="黑体" w:eastAsia="黑体" w:cs="黑体"/>
                <w:sz w:val="20"/>
                <w:szCs w:val="20"/>
              </w:rPr>
              <w:t>accountType</w:t>
            </w:r>
          </w:p>
        </w:tc>
        <w:tc>
          <w:tcPr>
            <w:tcW w:w="1985" w:type="dxa"/>
            <w:gridSpan w:val="2"/>
            <w:shd w:val="clear" w:color="auto" w:fill="auto"/>
            <w:vAlign w:val="center"/>
          </w:tcPr>
          <w:p w14:paraId="39F46E37">
            <w:pPr>
              <w:jc w:val="center"/>
              <w:rPr>
                <w:rFonts w:ascii="黑体" w:hAnsi="黑体" w:eastAsia="黑体" w:cs="黑体"/>
                <w:sz w:val="20"/>
                <w:szCs w:val="20"/>
              </w:rPr>
            </w:pPr>
            <w:r>
              <w:rPr>
                <w:rFonts w:hint="eastAsia" w:ascii="黑体" w:hAnsi="黑体" w:eastAsia="黑体" w:cs="黑体"/>
                <w:sz w:val="20"/>
                <w:szCs w:val="20"/>
              </w:rPr>
              <w:t>账户类型</w:t>
            </w:r>
          </w:p>
        </w:tc>
        <w:tc>
          <w:tcPr>
            <w:tcW w:w="1417" w:type="dxa"/>
            <w:shd w:val="clear" w:color="auto" w:fill="auto"/>
            <w:vAlign w:val="center"/>
          </w:tcPr>
          <w:p w14:paraId="7134F53E">
            <w:pPr>
              <w:jc w:val="center"/>
              <w:rPr>
                <w:rFonts w:ascii="黑体" w:hAnsi="黑体" w:eastAsia="黑体" w:cs="黑体"/>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7B12D62">
            <w:pPr>
              <w:numPr>
                <w:ilvl w:val="0"/>
                <w:numId w:val="5"/>
              </w:numPr>
              <w:jc w:val="center"/>
              <w:rPr>
                <w:rFonts w:ascii="黑体" w:hAnsi="黑体" w:eastAsia="黑体" w:cs="黑体"/>
                <w:sz w:val="20"/>
                <w:szCs w:val="20"/>
              </w:rPr>
            </w:pPr>
            <w:r>
              <w:rPr>
                <w:rFonts w:hint="eastAsia" w:ascii="黑体" w:hAnsi="黑体" w:eastAsia="黑体" w:cs="黑体"/>
                <w:sz w:val="20"/>
                <w:szCs w:val="20"/>
              </w:rPr>
              <w:t>初级权限</w:t>
            </w:r>
          </w:p>
          <w:p w14:paraId="0326C4C6">
            <w:pPr>
              <w:numPr>
                <w:ilvl w:val="0"/>
                <w:numId w:val="5"/>
              </w:numPr>
              <w:jc w:val="center"/>
              <w:rPr>
                <w:rFonts w:ascii="黑体" w:hAnsi="黑体" w:eastAsia="黑体" w:cs="黑体"/>
                <w:sz w:val="20"/>
                <w:szCs w:val="20"/>
              </w:rPr>
            </w:pPr>
            <w:r>
              <w:rPr>
                <w:rFonts w:hint="eastAsia" w:ascii="黑体" w:hAnsi="黑体" w:eastAsia="黑体" w:cs="黑体"/>
                <w:sz w:val="20"/>
                <w:szCs w:val="20"/>
              </w:rPr>
              <w:t>中级权限</w:t>
            </w:r>
          </w:p>
          <w:p w14:paraId="01578DF1">
            <w:pPr>
              <w:numPr>
                <w:ilvl w:val="0"/>
                <w:numId w:val="5"/>
              </w:numPr>
              <w:jc w:val="center"/>
              <w:rPr>
                <w:rFonts w:ascii="黑体" w:hAnsi="黑体" w:eastAsia="黑体" w:cs="黑体"/>
                <w:sz w:val="20"/>
                <w:szCs w:val="20"/>
              </w:rPr>
            </w:pPr>
            <w:r>
              <w:rPr>
                <w:rFonts w:hint="eastAsia" w:ascii="黑体" w:hAnsi="黑体" w:eastAsia="黑体" w:cs="黑体"/>
                <w:sz w:val="20"/>
                <w:szCs w:val="20"/>
              </w:rPr>
              <w:t>高级权限</w:t>
            </w:r>
          </w:p>
          <w:p w14:paraId="16ECF7E6">
            <w:pPr>
              <w:rPr>
                <w:rFonts w:ascii="黑体" w:hAnsi="黑体" w:eastAsia="黑体" w:cs="黑体"/>
                <w:sz w:val="20"/>
                <w:szCs w:val="20"/>
              </w:rPr>
            </w:pPr>
            <w:r>
              <w:rPr>
                <w:rFonts w:hint="eastAsia" w:ascii="黑体" w:hAnsi="黑体" w:eastAsia="黑体" w:cs="黑体"/>
                <w:sz w:val="20"/>
                <w:szCs w:val="20"/>
              </w:rPr>
              <w:t>如果设备上MES账号只有一种权限，则不用管。</w:t>
            </w:r>
          </w:p>
        </w:tc>
      </w:tr>
      <w:tr w14:paraId="2E375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973BCA3">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28189C59">
            <w:pPr>
              <w:jc w:val="center"/>
              <w:rPr>
                <w:rFonts w:ascii="黑体" w:hAnsi="黑体" w:eastAsia="黑体" w:cs="黑体"/>
                <w:sz w:val="20"/>
                <w:szCs w:val="20"/>
              </w:rPr>
            </w:pPr>
            <w:r>
              <w:rPr>
                <w:rFonts w:hint="eastAsia" w:ascii="黑体" w:hAnsi="黑体" w:eastAsia="黑体" w:cs="黑体"/>
                <w:color w:val="000000"/>
                <w:sz w:val="20"/>
                <w:szCs w:val="20"/>
              </w:rPr>
              <w:t>authorization</w:t>
            </w:r>
          </w:p>
        </w:tc>
        <w:tc>
          <w:tcPr>
            <w:tcW w:w="1985" w:type="dxa"/>
            <w:gridSpan w:val="2"/>
            <w:shd w:val="clear" w:color="auto" w:fill="auto"/>
            <w:vAlign w:val="center"/>
          </w:tcPr>
          <w:p w14:paraId="5332C1B8">
            <w:pPr>
              <w:jc w:val="center"/>
              <w:rPr>
                <w:rFonts w:ascii="黑体" w:hAnsi="黑体" w:eastAsia="黑体" w:cs="黑体"/>
                <w:sz w:val="20"/>
                <w:szCs w:val="20"/>
              </w:rPr>
            </w:pPr>
            <w:r>
              <w:rPr>
                <w:rFonts w:hint="eastAsia" w:ascii="黑体" w:hAnsi="黑体" w:eastAsia="黑体" w:cs="黑体"/>
                <w:sz w:val="20"/>
                <w:szCs w:val="20"/>
              </w:rPr>
              <w:t>MES认证信息</w:t>
            </w:r>
          </w:p>
        </w:tc>
        <w:tc>
          <w:tcPr>
            <w:tcW w:w="1417" w:type="dxa"/>
            <w:shd w:val="clear" w:color="auto" w:fill="auto"/>
            <w:vAlign w:val="center"/>
          </w:tcPr>
          <w:p w14:paraId="5D3EA34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70BE404">
            <w:pPr>
              <w:rPr>
                <w:rFonts w:ascii="黑体" w:hAnsi="黑体" w:eastAsia="黑体" w:cs="黑体"/>
                <w:sz w:val="20"/>
                <w:szCs w:val="20"/>
              </w:rPr>
            </w:pPr>
            <w:r>
              <w:rPr>
                <w:rFonts w:hint="eastAsia" w:ascii="黑体" w:hAnsi="黑体" w:eastAsia="黑体" w:cs="黑体"/>
                <w:sz w:val="20"/>
                <w:szCs w:val="20"/>
              </w:rPr>
              <w:t>用于其他接口的认证，获取到需要显示到配置界面且能复制。</w:t>
            </w:r>
          </w:p>
        </w:tc>
      </w:tr>
    </w:tbl>
    <w:p w14:paraId="1B26C95E">
      <w:pPr>
        <w:rPr>
          <w:rFonts w:ascii="黑体" w:hAnsi="黑体" w:eastAsia="黑体" w:cs="黑体"/>
        </w:rPr>
      </w:pPr>
    </w:p>
    <w:p w14:paraId="3A07D7C4">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1FF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9ED5205">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00705F2A">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3139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17D0257">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3CFAD5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3CEB6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F74E612">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42AB33B4">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CFF8EF3">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69B5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31BD5EB">
            <w:pPr>
              <w:rPr>
                <w:rFonts w:ascii="黑体" w:hAnsi="黑体" w:eastAsia="黑体" w:cs="黑体"/>
                <w:sz w:val="20"/>
                <w:szCs w:val="20"/>
              </w:rPr>
            </w:pPr>
            <w:r>
              <w:rPr>
                <w:rFonts w:hint="eastAsia" w:ascii="黑体" w:hAnsi="黑体" w:eastAsia="黑体" w:cs="黑体"/>
                <w:sz w:val="20"/>
                <w:szCs w:val="20"/>
                <w:highlight w:val="red"/>
              </w:rPr>
              <w:t>Header</w:t>
            </w:r>
          </w:p>
        </w:tc>
        <w:tc>
          <w:tcPr>
            <w:tcW w:w="7045" w:type="dxa"/>
          </w:tcPr>
          <w:p w14:paraId="3DEA89D0">
            <w:pPr>
              <w:rPr>
                <w:rFonts w:ascii="黑体" w:hAnsi="黑体" w:eastAsia="黑体" w:cs="黑体"/>
                <w:sz w:val="20"/>
                <w:szCs w:val="20"/>
              </w:rPr>
            </w:pPr>
            <w:r>
              <w:rPr>
                <w:rFonts w:hint="eastAsia" w:ascii="黑体" w:hAnsi="黑体" w:eastAsia="黑体" w:cs="黑体"/>
                <w:sz w:val="20"/>
                <w:szCs w:val="20"/>
              </w:rPr>
              <w:t>Content-Type: application/json</w:t>
            </w:r>
          </w:p>
        </w:tc>
      </w:tr>
      <w:tr w14:paraId="2D52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E2862D4">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6E645686">
            <w:pPr>
              <w:rPr>
                <w:rFonts w:ascii="黑体" w:hAnsi="黑体" w:eastAsia="黑体" w:cs="黑体"/>
                <w:sz w:val="20"/>
                <w:szCs w:val="20"/>
              </w:rPr>
            </w:pPr>
            <w:r>
              <w:rPr>
                <w:rFonts w:hint="eastAsia" w:ascii="黑体" w:hAnsi="黑体" w:eastAsia="黑体" w:cs="黑体"/>
                <w:sz w:val="20"/>
                <w:szCs w:val="20"/>
              </w:rPr>
              <w:t>{</w:t>
            </w:r>
          </w:p>
          <w:p w14:paraId="1A584818">
            <w:pPr>
              <w:rPr>
                <w:rFonts w:ascii="黑体" w:hAnsi="黑体" w:eastAsia="黑体" w:cs="黑体"/>
                <w:sz w:val="20"/>
                <w:szCs w:val="20"/>
              </w:rPr>
            </w:pPr>
            <w:r>
              <w:rPr>
                <w:rFonts w:hint="eastAsia" w:ascii="黑体" w:hAnsi="黑体" w:eastAsia="黑体" w:cs="黑体"/>
                <w:sz w:val="20"/>
                <w:szCs w:val="20"/>
              </w:rPr>
              <w:t>  "equipmentCode": "string",</w:t>
            </w:r>
          </w:p>
          <w:p w14:paraId="47D28C79">
            <w:pPr>
              <w:rPr>
                <w:rFonts w:ascii="黑体" w:hAnsi="黑体" w:eastAsia="黑体" w:cs="黑体"/>
                <w:sz w:val="20"/>
                <w:szCs w:val="20"/>
              </w:rPr>
            </w:pPr>
            <w:r>
              <w:rPr>
                <w:rFonts w:hint="eastAsia" w:ascii="黑体" w:hAnsi="黑体" w:eastAsia="黑体" w:cs="黑体"/>
                <w:sz w:val="20"/>
                <w:szCs w:val="20"/>
              </w:rPr>
              <w:t xml:space="preserve">  "resourceCode": "string",</w:t>
            </w:r>
          </w:p>
          <w:p w14:paraId="7363C9EE">
            <w:pPr>
              <w:rPr>
                <w:rFonts w:ascii="黑体" w:hAnsi="黑体" w:eastAsia="黑体" w:cs="黑体"/>
                <w:sz w:val="20"/>
                <w:szCs w:val="20"/>
              </w:rPr>
            </w:pPr>
            <w:r>
              <w:rPr>
                <w:rFonts w:hint="eastAsia" w:ascii="黑体" w:hAnsi="黑体" w:eastAsia="黑体" w:cs="黑体"/>
                <w:sz w:val="20"/>
                <w:szCs w:val="20"/>
              </w:rPr>
              <w:t xml:space="preserve">  "localTime": "2024-02-23T08:51:49.906Z",</w:t>
            </w:r>
          </w:p>
          <w:p w14:paraId="5646B6B5">
            <w:pPr>
              <w:rPr>
                <w:rFonts w:ascii="黑体" w:hAnsi="黑体" w:eastAsia="黑体" w:cs="黑体"/>
                <w:sz w:val="20"/>
                <w:szCs w:val="20"/>
              </w:rPr>
            </w:pPr>
            <w:r>
              <w:rPr>
                <w:rFonts w:hint="eastAsia" w:ascii="黑体" w:hAnsi="黑体" w:eastAsia="黑体" w:cs="黑体"/>
                <w:sz w:val="20"/>
                <w:szCs w:val="20"/>
              </w:rPr>
              <w:t xml:space="preserve">  "operatorUserID": "string",</w:t>
            </w:r>
          </w:p>
          <w:p w14:paraId="71DC1258">
            <w:pPr>
              <w:rPr>
                <w:rFonts w:ascii="黑体" w:hAnsi="黑体" w:eastAsia="黑体" w:cs="黑体"/>
                <w:sz w:val="20"/>
                <w:szCs w:val="20"/>
              </w:rPr>
            </w:pPr>
            <w:r>
              <w:rPr>
                <w:rFonts w:hint="eastAsia" w:ascii="黑体" w:hAnsi="黑体" w:eastAsia="黑体" w:cs="黑体"/>
                <w:sz w:val="20"/>
                <w:szCs w:val="20"/>
              </w:rPr>
              <w:t xml:space="preserve">  "operatorPassword": "string"</w:t>
            </w:r>
          </w:p>
          <w:p w14:paraId="22B8BCF2">
            <w:pPr>
              <w:rPr>
                <w:rFonts w:ascii="黑体" w:hAnsi="黑体" w:eastAsia="黑体" w:cs="黑体"/>
                <w:sz w:val="20"/>
                <w:szCs w:val="20"/>
              </w:rPr>
            </w:pPr>
            <w:r>
              <w:rPr>
                <w:rFonts w:hint="eastAsia" w:ascii="黑体" w:hAnsi="黑体" w:eastAsia="黑体" w:cs="黑体"/>
                <w:sz w:val="20"/>
                <w:szCs w:val="20"/>
              </w:rPr>
              <w:t>}</w:t>
            </w:r>
          </w:p>
          <w:p w14:paraId="243556E0">
            <w:pPr>
              <w:rPr>
                <w:rFonts w:ascii="黑体" w:hAnsi="黑体" w:eastAsia="黑体" w:cs="黑体"/>
                <w:sz w:val="20"/>
                <w:szCs w:val="20"/>
              </w:rPr>
            </w:pPr>
          </w:p>
        </w:tc>
      </w:tr>
      <w:tr w14:paraId="5F8D1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186D5F6">
            <w:pPr>
              <w:jc w:val="cente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3CCB2146">
            <w:pPr>
              <w:rPr>
                <w:rFonts w:ascii="黑体" w:hAnsi="黑体" w:eastAsia="黑体" w:cs="黑体"/>
                <w:sz w:val="20"/>
                <w:szCs w:val="20"/>
              </w:rPr>
            </w:pPr>
            <w:r>
              <w:rPr>
                <w:rFonts w:hint="eastAsia" w:ascii="黑体" w:hAnsi="黑体" w:eastAsia="黑体" w:cs="黑体"/>
                <w:sz w:val="20"/>
                <w:szCs w:val="20"/>
              </w:rPr>
              <w:t>{</w:t>
            </w:r>
          </w:p>
          <w:p w14:paraId="57C84B47">
            <w:pPr>
              <w:rPr>
                <w:rFonts w:ascii="黑体" w:hAnsi="黑体" w:eastAsia="黑体" w:cs="黑体"/>
                <w:sz w:val="20"/>
                <w:szCs w:val="20"/>
              </w:rPr>
            </w:pPr>
            <w:r>
              <w:rPr>
                <w:rFonts w:hint="eastAsia" w:ascii="黑体" w:hAnsi="黑体" w:eastAsia="黑体" w:cs="黑体"/>
                <w:sz w:val="20"/>
                <w:szCs w:val="20"/>
              </w:rPr>
              <w:t xml:space="preserve">    "data": {</w:t>
            </w:r>
          </w:p>
          <w:p w14:paraId="39FCBC42">
            <w:pPr>
              <w:rPr>
                <w:rFonts w:ascii="黑体" w:hAnsi="黑体" w:eastAsia="黑体" w:cs="黑体"/>
                <w:sz w:val="20"/>
                <w:szCs w:val="20"/>
              </w:rPr>
            </w:pPr>
            <w:r>
              <w:rPr>
                <w:rFonts w:hint="eastAsia" w:ascii="黑体" w:hAnsi="黑体" w:eastAsia="黑体" w:cs="黑体"/>
                <w:sz w:val="20"/>
                <w:szCs w:val="20"/>
              </w:rPr>
              <w:t xml:space="preserve">        "accountType": "3",</w:t>
            </w:r>
          </w:p>
          <w:p w14:paraId="2FCF052C">
            <w:pPr>
              <w:rPr>
                <w:rFonts w:ascii="黑体" w:hAnsi="黑体" w:eastAsia="黑体" w:cs="黑体"/>
                <w:sz w:val="20"/>
                <w:szCs w:val="20"/>
              </w:rPr>
            </w:pPr>
            <w:r>
              <w:rPr>
                <w:rFonts w:hint="eastAsia" w:ascii="黑体" w:hAnsi="黑体" w:eastAsia="黑体" w:cs="黑体"/>
                <w:sz w:val="20"/>
                <w:szCs w:val="20"/>
              </w:rPr>
              <w:t xml:space="preserve">        "authorization":"Bearer eyJhbGciOiJIUzI1NiIsInR5cCI6IkpXVCJ9.eyJpZCI6IjEwMzMiLCJuYW1lIjoiMTVwcG3ljbf"</w:t>
            </w:r>
          </w:p>
          <w:p w14:paraId="3406309E">
            <w:pPr>
              <w:rPr>
                <w:rFonts w:ascii="黑体" w:hAnsi="黑体" w:eastAsia="黑体" w:cs="黑体"/>
                <w:sz w:val="20"/>
                <w:szCs w:val="20"/>
              </w:rPr>
            </w:pPr>
            <w:r>
              <w:rPr>
                <w:rFonts w:hint="eastAsia" w:ascii="黑体" w:hAnsi="黑体" w:eastAsia="黑体" w:cs="黑体"/>
                <w:sz w:val="20"/>
                <w:szCs w:val="20"/>
              </w:rPr>
              <w:t xml:space="preserve">    },</w:t>
            </w:r>
          </w:p>
          <w:p w14:paraId="6C83E9BF">
            <w:pPr>
              <w:rPr>
                <w:rFonts w:ascii="黑体" w:hAnsi="黑体" w:eastAsia="黑体" w:cs="黑体"/>
                <w:sz w:val="20"/>
                <w:szCs w:val="20"/>
              </w:rPr>
            </w:pPr>
            <w:r>
              <w:rPr>
                <w:rFonts w:hint="eastAsia" w:ascii="黑体" w:hAnsi="黑体" w:eastAsia="黑体" w:cs="黑体"/>
                <w:sz w:val="20"/>
                <w:szCs w:val="20"/>
              </w:rPr>
              <w:t xml:space="preserve">    "code": 0,</w:t>
            </w:r>
          </w:p>
          <w:p w14:paraId="1BAB481D">
            <w:pPr>
              <w:rPr>
                <w:rFonts w:ascii="黑体" w:hAnsi="黑体" w:eastAsia="黑体" w:cs="黑体"/>
                <w:sz w:val="20"/>
                <w:szCs w:val="20"/>
              </w:rPr>
            </w:pPr>
            <w:r>
              <w:rPr>
                <w:rFonts w:hint="eastAsia" w:ascii="黑体" w:hAnsi="黑体" w:eastAsia="黑体" w:cs="黑体"/>
                <w:sz w:val="20"/>
                <w:szCs w:val="20"/>
              </w:rPr>
              <w:t xml:space="preserve">    "msg": "Success"</w:t>
            </w:r>
          </w:p>
          <w:p w14:paraId="14FA409A">
            <w:pPr>
              <w:rPr>
                <w:rFonts w:ascii="黑体" w:hAnsi="黑体" w:eastAsia="黑体" w:cs="黑体"/>
                <w:sz w:val="20"/>
                <w:szCs w:val="20"/>
              </w:rPr>
            </w:pPr>
            <w:r>
              <w:rPr>
                <w:rFonts w:hint="eastAsia" w:ascii="黑体" w:hAnsi="黑体" w:eastAsia="黑体" w:cs="黑体"/>
                <w:sz w:val="20"/>
                <w:szCs w:val="20"/>
              </w:rPr>
              <w:t>}</w:t>
            </w:r>
          </w:p>
        </w:tc>
      </w:tr>
    </w:tbl>
    <w:p w14:paraId="422017DC">
      <w:pPr>
        <w:rPr>
          <w:rFonts w:ascii="黑体" w:hAnsi="黑体" w:eastAsia="黑体" w:cs="黑体"/>
          <w:sz w:val="20"/>
          <w:szCs w:val="20"/>
        </w:rPr>
      </w:pPr>
    </w:p>
    <w:p w14:paraId="644039B9">
      <w:pPr>
        <w:rPr>
          <w:rFonts w:ascii="黑体" w:hAnsi="黑体" w:eastAsia="黑体" w:cs="黑体"/>
        </w:rPr>
      </w:pPr>
    </w:p>
    <w:p w14:paraId="0EF35024">
      <w:pPr>
        <w:rPr>
          <w:rFonts w:ascii="黑体" w:hAnsi="黑体" w:eastAsia="黑体" w:cs="黑体"/>
        </w:rPr>
      </w:pPr>
    </w:p>
    <w:p w14:paraId="27563811">
      <w:pPr>
        <w:pStyle w:val="3"/>
        <w:numPr>
          <w:ilvl w:val="1"/>
          <w:numId w:val="3"/>
        </w:numPr>
        <w:rPr>
          <w:rFonts w:ascii="黑体" w:hAnsi="黑体" w:eastAsia="黑体" w:cs="黑体"/>
          <w:sz w:val="24"/>
          <w:szCs w:val="24"/>
        </w:rPr>
      </w:pPr>
      <w:bookmarkStart w:id="20" w:name="_Toc7318"/>
      <w:bookmarkStart w:id="21" w:name="_Toc1799"/>
      <w:r>
        <w:rPr>
          <w:rFonts w:hint="eastAsia" w:ascii="黑体" w:hAnsi="黑体" w:eastAsia="黑体" w:cs="黑体"/>
          <w:sz w:val="24"/>
          <w:szCs w:val="24"/>
        </w:rPr>
        <w:t>设备心跳</w:t>
      </w:r>
      <w:bookmarkEnd w:id="20"/>
    </w:p>
    <w:p w14:paraId="31B1A67D">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074CD9BD">
      <w:pPr>
        <w:pStyle w:val="5"/>
        <w:numPr>
          <w:ilvl w:val="3"/>
          <w:numId w:val="3"/>
        </w:numPr>
        <w:rPr>
          <w:rFonts w:ascii="黑体" w:hAnsi="黑体" w:eastAsia="黑体" w:cs="黑体"/>
        </w:rPr>
      </w:pPr>
      <w:r>
        <w:rPr>
          <w:rFonts w:hint="eastAsia" w:ascii="黑体" w:hAnsi="黑体" w:eastAsia="黑体" w:cs="黑体"/>
        </w:rPr>
        <w:t>触发条件</w:t>
      </w:r>
    </w:p>
    <w:p w14:paraId="2A49D059">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上位机以10s为周期调用该接口，报告线体各具体设备在线、离线状态；当设备上位机和PLC连接正常时，上报在线（即true），否则上报离线（即false）。当一个上位机对应多台设备时，上位机应该上报具体的设备的状态。</w:t>
      </w:r>
    </w:p>
    <w:p w14:paraId="6CCAB202">
      <w:pPr>
        <w:spacing w:line="360" w:lineRule="auto"/>
        <w:ind w:firstLine="400" w:firstLineChars="200"/>
        <w:rPr>
          <w:rFonts w:ascii="黑体" w:hAnsi="黑体" w:eastAsia="黑体" w:cs="黑体"/>
          <w:sz w:val="20"/>
          <w:szCs w:val="20"/>
        </w:rPr>
      </w:pPr>
    </w:p>
    <w:p w14:paraId="371BE21A">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30"/>
        <w:gridCol w:w="1750"/>
        <w:gridCol w:w="1360"/>
        <w:gridCol w:w="3345"/>
      </w:tblGrid>
      <w:tr w14:paraId="61350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3BDBE29">
            <w:pPr>
              <w:jc w:val="center"/>
              <w:rPr>
                <w:rFonts w:ascii="黑体" w:hAnsi="黑体" w:eastAsia="黑体" w:cs="黑体"/>
                <w:sz w:val="20"/>
                <w:szCs w:val="20"/>
              </w:rPr>
            </w:pPr>
            <w:r>
              <w:rPr>
                <w:rFonts w:hint="eastAsia" w:ascii="黑体" w:hAnsi="黑体" w:eastAsia="黑体" w:cs="黑体"/>
                <w:sz w:val="20"/>
                <w:szCs w:val="20"/>
              </w:rPr>
              <w:t>接口说明</w:t>
            </w:r>
          </w:p>
        </w:tc>
      </w:tr>
      <w:tr w14:paraId="2FE6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A344FC5">
            <w:pPr>
              <w:jc w:val="center"/>
              <w:rPr>
                <w:rFonts w:ascii="黑体" w:hAnsi="黑体" w:eastAsia="黑体" w:cs="黑体"/>
                <w:sz w:val="20"/>
                <w:szCs w:val="20"/>
              </w:rPr>
            </w:pPr>
            <w:r>
              <w:rPr>
                <w:rFonts w:hint="eastAsia" w:ascii="黑体" w:hAnsi="黑体" w:eastAsia="黑体" w:cs="黑体"/>
                <w:sz w:val="20"/>
                <w:szCs w:val="20"/>
              </w:rPr>
              <w:t>接口名称</w:t>
            </w:r>
          </w:p>
        </w:tc>
        <w:tc>
          <w:tcPr>
            <w:tcW w:w="1630" w:type="dxa"/>
            <w:shd w:val="clear" w:color="auto" w:fill="auto"/>
            <w:vAlign w:val="center"/>
          </w:tcPr>
          <w:p w14:paraId="53E518A0">
            <w:pPr>
              <w:jc w:val="center"/>
              <w:rPr>
                <w:rFonts w:ascii="黑体" w:hAnsi="黑体" w:eastAsia="黑体" w:cs="黑体"/>
                <w:sz w:val="20"/>
                <w:szCs w:val="20"/>
              </w:rPr>
            </w:pPr>
            <w:r>
              <w:rPr>
                <w:rFonts w:hint="eastAsia" w:ascii="黑体" w:hAnsi="黑体" w:eastAsia="黑体" w:cs="黑体"/>
                <w:sz w:val="20"/>
                <w:szCs w:val="20"/>
              </w:rPr>
              <w:t>接口方式</w:t>
            </w:r>
          </w:p>
        </w:tc>
        <w:tc>
          <w:tcPr>
            <w:tcW w:w="1750" w:type="dxa"/>
            <w:shd w:val="clear" w:color="auto" w:fill="auto"/>
            <w:vAlign w:val="center"/>
          </w:tcPr>
          <w:p w14:paraId="16EE86B9">
            <w:pPr>
              <w:jc w:val="center"/>
              <w:rPr>
                <w:rFonts w:ascii="黑体" w:hAnsi="黑体" w:eastAsia="黑体" w:cs="黑体"/>
                <w:sz w:val="20"/>
                <w:szCs w:val="20"/>
              </w:rPr>
            </w:pPr>
            <w:r>
              <w:rPr>
                <w:rFonts w:hint="eastAsia" w:ascii="黑体" w:hAnsi="黑体" w:eastAsia="黑体" w:cs="黑体"/>
                <w:sz w:val="20"/>
                <w:szCs w:val="20"/>
              </w:rPr>
              <w:t>请求方式</w:t>
            </w:r>
          </w:p>
        </w:tc>
        <w:tc>
          <w:tcPr>
            <w:tcW w:w="1360" w:type="dxa"/>
            <w:shd w:val="clear" w:color="auto" w:fill="auto"/>
            <w:vAlign w:val="center"/>
          </w:tcPr>
          <w:p w14:paraId="57B31D74">
            <w:pPr>
              <w:jc w:val="center"/>
              <w:rPr>
                <w:rFonts w:ascii="黑体" w:hAnsi="黑体" w:eastAsia="黑体" w:cs="黑体"/>
                <w:sz w:val="20"/>
                <w:szCs w:val="20"/>
              </w:rPr>
            </w:pPr>
            <w:r>
              <w:rPr>
                <w:rFonts w:hint="eastAsia" w:ascii="黑体" w:hAnsi="黑体" w:eastAsia="黑体" w:cs="黑体"/>
                <w:sz w:val="20"/>
                <w:szCs w:val="20"/>
              </w:rPr>
              <w:t>发送方</w:t>
            </w:r>
          </w:p>
        </w:tc>
        <w:tc>
          <w:tcPr>
            <w:tcW w:w="3345" w:type="dxa"/>
            <w:shd w:val="clear" w:color="auto" w:fill="auto"/>
            <w:vAlign w:val="center"/>
          </w:tcPr>
          <w:p w14:paraId="0D7DD877">
            <w:pPr>
              <w:jc w:val="center"/>
              <w:rPr>
                <w:rFonts w:ascii="黑体" w:hAnsi="黑体" w:eastAsia="黑体" w:cs="黑体"/>
                <w:sz w:val="20"/>
                <w:szCs w:val="20"/>
              </w:rPr>
            </w:pPr>
            <w:r>
              <w:rPr>
                <w:rFonts w:hint="eastAsia" w:ascii="黑体" w:hAnsi="黑体" w:eastAsia="黑体" w:cs="黑体"/>
                <w:sz w:val="20"/>
                <w:szCs w:val="20"/>
              </w:rPr>
              <w:t>接收方</w:t>
            </w:r>
          </w:p>
        </w:tc>
      </w:tr>
      <w:tr w14:paraId="3176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5CA1086">
            <w:pPr>
              <w:jc w:val="center"/>
              <w:rPr>
                <w:rFonts w:ascii="黑体" w:hAnsi="黑体" w:eastAsia="黑体" w:cs="黑体"/>
                <w:sz w:val="20"/>
                <w:szCs w:val="20"/>
              </w:rPr>
            </w:pPr>
            <w:r>
              <w:rPr>
                <w:rFonts w:hint="eastAsia" w:ascii="黑体" w:hAnsi="黑体" w:eastAsia="黑体" w:cs="黑体"/>
                <w:sz w:val="20"/>
                <w:szCs w:val="20"/>
              </w:rPr>
              <w:t>设备心跳</w:t>
            </w:r>
          </w:p>
        </w:tc>
        <w:tc>
          <w:tcPr>
            <w:tcW w:w="1630" w:type="dxa"/>
            <w:shd w:val="clear" w:color="auto" w:fill="auto"/>
            <w:vAlign w:val="center"/>
          </w:tcPr>
          <w:p w14:paraId="53E8A139">
            <w:pPr>
              <w:jc w:val="center"/>
              <w:rPr>
                <w:rFonts w:ascii="黑体" w:hAnsi="黑体" w:eastAsia="黑体" w:cs="黑体"/>
                <w:sz w:val="20"/>
                <w:szCs w:val="20"/>
              </w:rPr>
            </w:pPr>
            <w:r>
              <w:rPr>
                <w:rFonts w:hint="eastAsia" w:ascii="黑体" w:hAnsi="黑体" w:eastAsia="黑体" w:cs="黑体"/>
                <w:sz w:val="20"/>
                <w:szCs w:val="20"/>
              </w:rPr>
              <w:t>WebApi</w:t>
            </w:r>
          </w:p>
        </w:tc>
        <w:tc>
          <w:tcPr>
            <w:tcW w:w="1750" w:type="dxa"/>
            <w:shd w:val="clear" w:color="auto" w:fill="auto"/>
            <w:vAlign w:val="center"/>
          </w:tcPr>
          <w:p w14:paraId="1E7DD88F">
            <w:pPr>
              <w:jc w:val="center"/>
              <w:rPr>
                <w:rFonts w:ascii="黑体" w:hAnsi="黑体" w:eastAsia="黑体" w:cs="黑体"/>
                <w:sz w:val="20"/>
                <w:szCs w:val="20"/>
              </w:rPr>
            </w:pPr>
            <w:r>
              <w:rPr>
                <w:rFonts w:hint="eastAsia" w:ascii="黑体" w:hAnsi="黑体" w:eastAsia="黑体" w:cs="黑体"/>
                <w:sz w:val="20"/>
                <w:szCs w:val="20"/>
              </w:rPr>
              <w:t>POST</w:t>
            </w:r>
          </w:p>
        </w:tc>
        <w:tc>
          <w:tcPr>
            <w:tcW w:w="1360" w:type="dxa"/>
            <w:shd w:val="clear" w:color="auto" w:fill="auto"/>
            <w:vAlign w:val="center"/>
          </w:tcPr>
          <w:p w14:paraId="5CE9990D">
            <w:pPr>
              <w:jc w:val="center"/>
              <w:rPr>
                <w:rFonts w:ascii="黑体" w:hAnsi="黑体" w:eastAsia="黑体" w:cs="黑体"/>
                <w:sz w:val="20"/>
                <w:szCs w:val="20"/>
              </w:rPr>
            </w:pPr>
            <w:r>
              <w:rPr>
                <w:rFonts w:hint="eastAsia" w:ascii="黑体" w:hAnsi="黑体" w:eastAsia="黑体" w:cs="黑体"/>
                <w:sz w:val="20"/>
                <w:szCs w:val="20"/>
              </w:rPr>
              <w:t>EQP</w:t>
            </w:r>
          </w:p>
        </w:tc>
        <w:tc>
          <w:tcPr>
            <w:tcW w:w="3345" w:type="dxa"/>
            <w:shd w:val="clear" w:color="auto" w:fill="auto"/>
            <w:vAlign w:val="center"/>
          </w:tcPr>
          <w:p w14:paraId="08A15CEB">
            <w:pPr>
              <w:jc w:val="center"/>
              <w:rPr>
                <w:rFonts w:ascii="黑体" w:hAnsi="黑体" w:eastAsia="黑体" w:cs="黑体"/>
                <w:sz w:val="20"/>
                <w:szCs w:val="20"/>
              </w:rPr>
            </w:pPr>
            <w:r>
              <w:rPr>
                <w:rFonts w:hint="eastAsia" w:ascii="黑体" w:hAnsi="黑体" w:eastAsia="黑体" w:cs="黑体"/>
                <w:sz w:val="20"/>
                <w:szCs w:val="20"/>
              </w:rPr>
              <w:t>MES</w:t>
            </w:r>
          </w:p>
        </w:tc>
      </w:tr>
      <w:tr w14:paraId="72C1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6F3D1B8">
            <w:pPr>
              <w:jc w:val="center"/>
              <w:rPr>
                <w:rFonts w:ascii="黑体" w:hAnsi="黑体" w:eastAsia="黑体" w:cs="黑体"/>
                <w:sz w:val="20"/>
                <w:szCs w:val="20"/>
              </w:rPr>
            </w:pPr>
            <w:r>
              <w:rPr>
                <w:rFonts w:hint="eastAsia" w:ascii="黑体" w:hAnsi="黑体" w:eastAsia="黑体" w:cs="黑体"/>
                <w:sz w:val="20"/>
                <w:szCs w:val="20"/>
              </w:rPr>
              <w:t>接口地址</w:t>
            </w:r>
          </w:p>
        </w:tc>
      </w:tr>
      <w:tr w14:paraId="3584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961BC61">
            <w:pPr>
              <w:jc w:val="left"/>
              <w:rPr>
                <w:rFonts w:ascii="黑体" w:hAnsi="黑体" w:eastAsia="黑体" w:cs="黑体"/>
                <w:sz w:val="20"/>
                <w:szCs w:val="20"/>
              </w:rPr>
            </w:pPr>
            <w:r>
              <w:rPr>
                <w:rFonts w:hint="eastAsia" w:ascii="黑体" w:hAnsi="黑体" w:eastAsia="黑体" w:cs="黑体"/>
                <w:sz w:val="20"/>
                <w:szCs w:val="20"/>
              </w:rPr>
              <w:t>URL/EquipmentService/api/v1/Heartbeat</w:t>
            </w:r>
          </w:p>
        </w:tc>
      </w:tr>
      <w:tr w14:paraId="74C6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3A6E5AD">
            <w:pPr>
              <w:jc w:val="center"/>
              <w:rPr>
                <w:rFonts w:ascii="黑体" w:hAnsi="黑体" w:eastAsia="黑体" w:cs="黑体"/>
                <w:sz w:val="20"/>
                <w:szCs w:val="20"/>
              </w:rPr>
            </w:pPr>
            <w:r>
              <w:rPr>
                <w:rFonts w:hint="eastAsia" w:ascii="黑体" w:hAnsi="黑体" w:eastAsia="黑体" w:cs="黑体"/>
                <w:sz w:val="20"/>
                <w:szCs w:val="20"/>
              </w:rPr>
              <w:t>适用工序</w:t>
            </w:r>
          </w:p>
        </w:tc>
      </w:tr>
      <w:tr w14:paraId="7EBA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BFDB29D">
            <w:pPr>
              <w:jc w:val="left"/>
              <w:rPr>
                <w:rFonts w:ascii="黑体" w:hAnsi="黑体" w:eastAsia="黑体" w:cs="黑体"/>
                <w:sz w:val="20"/>
                <w:szCs w:val="20"/>
              </w:rPr>
            </w:pPr>
            <w:r>
              <w:rPr>
                <w:rFonts w:hint="eastAsia" w:ascii="黑体" w:hAnsi="黑体" w:eastAsia="黑体" w:cs="黑体"/>
                <w:sz w:val="20"/>
                <w:szCs w:val="20"/>
              </w:rPr>
              <w:t>所有工序都必须实现该接口</w:t>
            </w:r>
          </w:p>
        </w:tc>
      </w:tr>
      <w:tr w14:paraId="0D2D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48A6ABD">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32442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E07A51A">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7655A8F0">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4F3EFEDD">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3EC451E8">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0C870129">
            <w:pPr>
              <w:jc w:val="center"/>
              <w:rPr>
                <w:rFonts w:ascii="黑体" w:hAnsi="黑体" w:eastAsia="黑体" w:cs="黑体"/>
                <w:sz w:val="20"/>
                <w:szCs w:val="20"/>
              </w:rPr>
            </w:pPr>
            <w:r>
              <w:rPr>
                <w:rFonts w:hint="eastAsia" w:ascii="黑体" w:hAnsi="黑体" w:eastAsia="黑体" w:cs="黑体"/>
                <w:sz w:val="20"/>
                <w:szCs w:val="20"/>
              </w:rPr>
              <w:t>备注</w:t>
            </w:r>
          </w:p>
        </w:tc>
      </w:tr>
      <w:tr w14:paraId="0660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B9E27C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7D68003C">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750" w:type="dxa"/>
            <w:shd w:val="clear" w:color="auto" w:fill="auto"/>
            <w:vAlign w:val="center"/>
          </w:tcPr>
          <w:p w14:paraId="19DDF802">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360" w:type="dxa"/>
            <w:shd w:val="clear" w:color="auto" w:fill="auto"/>
            <w:vAlign w:val="center"/>
          </w:tcPr>
          <w:p w14:paraId="7380221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15A8C37F">
            <w:pPr>
              <w:jc w:val="center"/>
              <w:rPr>
                <w:rFonts w:ascii="黑体" w:hAnsi="黑体" w:eastAsia="黑体" w:cs="黑体"/>
                <w:sz w:val="20"/>
                <w:szCs w:val="20"/>
              </w:rPr>
            </w:pPr>
            <w:r>
              <w:rPr>
                <w:rFonts w:hint="eastAsia" w:ascii="黑体" w:hAnsi="黑体" w:eastAsia="黑体" w:cs="黑体"/>
                <w:sz w:val="20"/>
                <w:szCs w:val="20"/>
              </w:rPr>
              <w:t>值由MES提供</w:t>
            </w:r>
          </w:p>
        </w:tc>
      </w:tr>
      <w:tr w14:paraId="3DA0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0D16F1F">
            <w:pPr>
              <w:jc w:val="center"/>
              <w:rPr>
                <w:rFonts w:ascii="黑体" w:hAnsi="黑体" w:eastAsia="黑体" w:cs="黑体"/>
              </w:rPr>
            </w:pPr>
            <w:r>
              <w:rPr>
                <w:rFonts w:hint="eastAsia" w:ascii="黑体" w:hAnsi="黑体" w:eastAsia="黑体" w:cs="黑体"/>
                <w:sz w:val="20"/>
                <w:szCs w:val="20"/>
              </w:rPr>
              <w:t>EQP请求报文Body中的字段</w:t>
            </w:r>
          </w:p>
        </w:tc>
      </w:tr>
      <w:tr w14:paraId="453A4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F63AD33">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0DF86874">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0DCBE556">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6229DABF">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7AB9CEAA">
            <w:pPr>
              <w:jc w:val="center"/>
              <w:rPr>
                <w:rFonts w:ascii="黑体" w:hAnsi="黑体" w:eastAsia="黑体" w:cs="黑体"/>
                <w:sz w:val="20"/>
                <w:szCs w:val="20"/>
              </w:rPr>
            </w:pPr>
            <w:r>
              <w:rPr>
                <w:rFonts w:hint="eastAsia" w:ascii="黑体" w:hAnsi="黑体" w:eastAsia="黑体" w:cs="黑体"/>
                <w:sz w:val="20"/>
                <w:szCs w:val="20"/>
              </w:rPr>
              <w:t>备注</w:t>
            </w:r>
          </w:p>
        </w:tc>
      </w:tr>
      <w:tr w14:paraId="165E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76575C5">
            <w:pPr>
              <w:numPr>
                <w:ilvl w:val="0"/>
                <w:numId w:val="6"/>
              </w:numPr>
              <w:jc w:val="center"/>
              <w:rPr>
                <w:rFonts w:ascii="黑体" w:hAnsi="黑体" w:eastAsia="黑体" w:cs="黑体"/>
                <w:color w:val="000000"/>
                <w:sz w:val="20"/>
                <w:szCs w:val="20"/>
              </w:rPr>
            </w:pPr>
          </w:p>
        </w:tc>
        <w:tc>
          <w:tcPr>
            <w:tcW w:w="1630" w:type="dxa"/>
            <w:shd w:val="clear" w:color="auto" w:fill="auto"/>
            <w:vAlign w:val="center"/>
          </w:tcPr>
          <w:p w14:paraId="3A63F383">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50" w:type="dxa"/>
            <w:shd w:val="clear" w:color="auto" w:fill="auto"/>
            <w:vAlign w:val="center"/>
          </w:tcPr>
          <w:p w14:paraId="2781C67A">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60" w:type="dxa"/>
            <w:shd w:val="clear" w:color="auto" w:fill="auto"/>
            <w:vAlign w:val="center"/>
          </w:tcPr>
          <w:p w14:paraId="38A800A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202DC157">
            <w:pPr>
              <w:jc w:val="center"/>
              <w:rPr>
                <w:rFonts w:ascii="黑体" w:hAnsi="黑体" w:eastAsia="黑体" w:cs="黑体"/>
                <w:sz w:val="20"/>
                <w:szCs w:val="20"/>
              </w:rPr>
            </w:pPr>
            <w:r>
              <w:rPr>
                <w:rFonts w:hint="eastAsia" w:ascii="黑体" w:hAnsi="黑体" w:eastAsia="黑体" w:cs="黑体"/>
                <w:sz w:val="20"/>
                <w:szCs w:val="20"/>
              </w:rPr>
              <w:t>值由MES提供</w:t>
            </w:r>
          </w:p>
        </w:tc>
      </w:tr>
      <w:tr w14:paraId="3F82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12BBA6D">
            <w:pPr>
              <w:numPr>
                <w:ilvl w:val="0"/>
                <w:numId w:val="6"/>
              </w:numPr>
              <w:jc w:val="center"/>
              <w:rPr>
                <w:rFonts w:ascii="黑体" w:hAnsi="黑体" w:eastAsia="黑体" w:cs="黑体"/>
                <w:color w:val="000000"/>
                <w:sz w:val="20"/>
                <w:szCs w:val="20"/>
              </w:rPr>
            </w:pPr>
          </w:p>
        </w:tc>
        <w:tc>
          <w:tcPr>
            <w:tcW w:w="1630" w:type="dxa"/>
            <w:shd w:val="clear" w:color="auto" w:fill="auto"/>
            <w:vAlign w:val="center"/>
          </w:tcPr>
          <w:p w14:paraId="159BD9CB">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50" w:type="dxa"/>
            <w:shd w:val="clear" w:color="auto" w:fill="auto"/>
            <w:vAlign w:val="center"/>
          </w:tcPr>
          <w:p w14:paraId="16FEED55">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60" w:type="dxa"/>
            <w:shd w:val="clear" w:color="auto" w:fill="auto"/>
            <w:vAlign w:val="center"/>
          </w:tcPr>
          <w:p w14:paraId="4CE38C4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508954B0">
            <w:pPr>
              <w:jc w:val="center"/>
              <w:rPr>
                <w:rFonts w:ascii="黑体" w:hAnsi="黑体" w:eastAsia="黑体" w:cs="黑体"/>
                <w:sz w:val="20"/>
                <w:szCs w:val="20"/>
              </w:rPr>
            </w:pPr>
            <w:r>
              <w:rPr>
                <w:rFonts w:hint="eastAsia" w:ascii="黑体" w:hAnsi="黑体" w:eastAsia="黑体" w:cs="黑体"/>
                <w:sz w:val="20"/>
                <w:szCs w:val="20"/>
              </w:rPr>
              <w:t>值由MES提供</w:t>
            </w:r>
          </w:p>
        </w:tc>
      </w:tr>
      <w:tr w14:paraId="40D2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48F3A4A">
            <w:pPr>
              <w:numPr>
                <w:ilvl w:val="0"/>
                <w:numId w:val="6"/>
              </w:numPr>
              <w:jc w:val="center"/>
              <w:rPr>
                <w:rFonts w:ascii="黑体" w:hAnsi="黑体" w:eastAsia="黑体" w:cs="黑体"/>
                <w:color w:val="000000"/>
                <w:sz w:val="20"/>
                <w:szCs w:val="20"/>
              </w:rPr>
            </w:pPr>
          </w:p>
        </w:tc>
        <w:tc>
          <w:tcPr>
            <w:tcW w:w="1630" w:type="dxa"/>
            <w:shd w:val="clear" w:color="auto" w:fill="auto"/>
            <w:vAlign w:val="center"/>
          </w:tcPr>
          <w:p w14:paraId="55BBDE61">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50" w:type="dxa"/>
            <w:shd w:val="clear" w:color="auto" w:fill="auto"/>
            <w:vAlign w:val="center"/>
          </w:tcPr>
          <w:p w14:paraId="234F239B">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60" w:type="dxa"/>
            <w:shd w:val="clear" w:color="auto" w:fill="auto"/>
            <w:vAlign w:val="center"/>
          </w:tcPr>
          <w:p w14:paraId="2E15A828">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0FE0DEE0">
            <w:pPr>
              <w:jc w:val="center"/>
              <w:rPr>
                <w:rFonts w:ascii="黑体" w:hAnsi="黑体" w:eastAsia="黑体" w:cs="黑体"/>
                <w:sz w:val="20"/>
                <w:szCs w:val="20"/>
              </w:rPr>
            </w:pPr>
          </w:p>
        </w:tc>
      </w:tr>
      <w:tr w14:paraId="042C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76B94A6">
            <w:pPr>
              <w:numPr>
                <w:ilvl w:val="0"/>
                <w:numId w:val="6"/>
              </w:numPr>
              <w:jc w:val="center"/>
              <w:rPr>
                <w:rFonts w:ascii="黑体" w:hAnsi="黑体" w:eastAsia="黑体" w:cs="黑体"/>
                <w:color w:val="000000"/>
                <w:sz w:val="20"/>
                <w:szCs w:val="20"/>
              </w:rPr>
            </w:pPr>
          </w:p>
        </w:tc>
        <w:tc>
          <w:tcPr>
            <w:tcW w:w="1630" w:type="dxa"/>
            <w:shd w:val="clear" w:color="auto" w:fill="auto"/>
            <w:vAlign w:val="center"/>
          </w:tcPr>
          <w:p w14:paraId="75329166">
            <w:pPr>
              <w:jc w:val="center"/>
              <w:rPr>
                <w:rFonts w:ascii="黑体" w:hAnsi="黑体" w:eastAsia="黑体" w:cs="黑体"/>
                <w:color w:val="000000"/>
                <w:sz w:val="20"/>
                <w:szCs w:val="20"/>
              </w:rPr>
            </w:pPr>
            <w:r>
              <w:rPr>
                <w:rFonts w:hint="eastAsia" w:ascii="黑体" w:hAnsi="黑体" w:eastAsia="黑体" w:cs="黑体"/>
                <w:color w:val="000000"/>
                <w:sz w:val="20"/>
                <w:szCs w:val="20"/>
              </w:rPr>
              <w:t>IsOnline</w:t>
            </w:r>
          </w:p>
        </w:tc>
        <w:tc>
          <w:tcPr>
            <w:tcW w:w="1750" w:type="dxa"/>
            <w:shd w:val="clear" w:color="auto" w:fill="auto"/>
            <w:vAlign w:val="center"/>
          </w:tcPr>
          <w:p w14:paraId="3000E1E1">
            <w:pPr>
              <w:jc w:val="center"/>
              <w:rPr>
                <w:rFonts w:ascii="黑体" w:hAnsi="黑体" w:eastAsia="黑体" w:cs="黑体"/>
                <w:color w:val="000000"/>
                <w:sz w:val="20"/>
                <w:szCs w:val="20"/>
              </w:rPr>
            </w:pPr>
            <w:r>
              <w:rPr>
                <w:rFonts w:hint="eastAsia" w:ascii="黑体" w:hAnsi="黑体" w:eastAsia="黑体" w:cs="黑体"/>
                <w:color w:val="000000"/>
                <w:sz w:val="20"/>
                <w:szCs w:val="20"/>
              </w:rPr>
              <w:t>设备是否在线</w:t>
            </w:r>
          </w:p>
        </w:tc>
        <w:tc>
          <w:tcPr>
            <w:tcW w:w="1360" w:type="dxa"/>
            <w:shd w:val="clear" w:color="auto" w:fill="auto"/>
            <w:vAlign w:val="center"/>
          </w:tcPr>
          <w:p w14:paraId="2CE636E7">
            <w:pPr>
              <w:jc w:val="center"/>
              <w:rPr>
                <w:rFonts w:ascii="黑体" w:hAnsi="黑体" w:eastAsia="黑体" w:cs="黑体"/>
                <w:color w:val="000000"/>
                <w:sz w:val="20"/>
                <w:szCs w:val="20"/>
              </w:rPr>
            </w:pPr>
            <w:r>
              <w:rPr>
                <w:rFonts w:hint="eastAsia" w:ascii="黑体" w:hAnsi="黑体" w:eastAsia="黑体" w:cs="黑体"/>
                <w:color w:val="000000"/>
                <w:sz w:val="20"/>
                <w:szCs w:val="20"/>
              </w:rPr>
              <w:t>BOOL</w:t>
            </w:r>
          </w:p>
        </w:tc>
        <w:tc>
          <w:tcPr>
            <w:tcW w:w="3345" w:type="dxa"/>
            <w:shd w:val="clear" w:color="auto" w:fill="auto"/>
            <w:vAlign w:val="center"/>
          </w:tcPr>
          <w:p w14:paraId="16D4FE4F">
            <w:pPr>
              <w:jc w:val="center"/>
              <w:rPr>
                <w:rFonts w:ascii="黑体" w:hAnsi="黑体" w:eastAsia="黑体" w:cs="黑体"/>
                <w:color w:val="000000"/>
                <w:sz w:val="20"/>
                <w:szCs w:val="20"/>
              </w:rPr>
            </w:pPr>
            <w:r>
              <w:rPr>
                <w:rFonts w:hint="eastAsia" w:ascii="黑体" w:hAnsi="黑体" w:eastAsia="黑体" w:cs="黑体"/>
                <w:color w:val="000000"/>
                <w:sz w:val="20"/>
                <w:szCs w:val="20"/>
              </w:rPr>
              <w:t>True：在线False：离线</w:t>
            </w:r>
          </w:p>
        </w:tc>
      </w:tr>
      <w:tr w14:paraId="3FEE2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5D9646B">
            <w:pPr>
              <w:jc w:val="center"/>
              <w:rPr>
                <w:rFonts w:ascii="黑体" w:hAnsi="黑体" w:eastAsia="黑体" w:cs="黑体"/>
                <w:sz w:val="20"/>
                <w:szCs w:val="20"/>
              </w:rPr>
            </w:pPr>
            <w:r>
              <w:rPr>
                <w:rFonts w:hint="eastAsia" w:ascii="黑体" w:hAnsi="黑体" w:eastAsia="黑体" w:cs="黑体"/>
                <w:sz w:val="20"/>
                <w:szCs w:val="20"/>
              </w:rPr>
              <w:t>MES反馈字段</w:t>
            </w:r>
          </w:p>
        </w:tc>
      </w:tr>
      <w:tr w14:paraId="7431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EA4CD96">
            <w:pPr>
              <w:jc w:val="center"/>
              <w:rPr>
                <w:rFonts w:ascii="黑体" w:hAnsi="黑体" w:eastAsia="黑体" w:cs="黑体"/>
                <w:sz w:val="20"/>
                <w:szCs w:val="20"/>
              </w:rPr>
            </w:pPr>
            <w:r>
              <w:rPr>
                <w:rFonts w:hint="eastAsia" w:ascii="黑体" w:hAnsi="黑体" w:eastAsia="黑体" w:cs="黑体"/>
                <w:sz w:val="20"/>
                <w:szCs w:val="20"/>
              </w:rPr>
              <w:t>1</w:t>
            </w:r>
          </w:p>
        </w:tc>
        <w:tc>
          <w:tcPr>
            <w:tcW w:w="1630" w:type="dxa"/>
            <w:shd w:val="clear" w:color="auto" w:fill="auto"/>
            <w:vAlign w:val="center"/>
          </w:tcPr>
          <w:p w14:paraId="036FC3E5">
            <w:pPr>
              <w:jc w:val="center"/>
              <w:rPr>
                <w:rFonts w:ascii="黑体" w:hAnsi="黑体" w:eastAsia="黑体" w:cs="黑体"/>
                <w:sz w:val="20"/>
                <w:szCs w:val="20"/>
              </w:rPr>
            </w:pPr>
            <w:r>
              <w:rPr>
                <w:rFonts w:hint="eastAsia" w:ascii="黑体" w:hAnsi="黑体" w:eastAsia="黑体" w:cs="黑体"/>
                <w:sz w:val="20"/>
                <w:szCs w:val="20"/>
              </w:rPr>
              <w:t>code</w:t>
            </w:r>
          </w:p>
        </w:tc>
        <w:tc>
          <w:tcPr>
            <w:tcW w:w="1750" w:type="dxa"/>
            <w:shd w:val="clear" w:color="auto" w:fill="auto"/>
            <w:vAlign w:val="center"/>
          </w:tcPr>
          <w:p w14:paraId="71BAD7D8">
            <w:pPr>
              <w:jc w:val="center"/>
              <w:rPr>
                <w:rFonts w:ascii="黑体" w:hAnsi="黑体" w:eastAsia="黑体" w:cs="黑体"/>
                <w:sz w:val="20"/>
                <w:szCs w:val="20"/>
              </w:rPr>
            </w:pPr>
            <w:r>
              <w:rPr>
                <w:rFonts w:hint="eastAsia" w:ascii="黑体" w:hAnsi="黑体" w:eastAsia="黑体" w:cs="黑体"/>
                <w:sz w:val="20"/>
                <w:szCs w:val="20"/>
              </w:rPr>
              <w:t>执行代码</w:t>
            </w:r>
          </w:p>
        </w:tc>
        <w:tc>
          <w:tcPr>
            <w:tcW w:w="1360" w:type="dxa"/>
            <w:shd w:val="clear" w:color="auto" w:fill="auto"/>
            <w:vAlign w:val="center"/>
          </w:tcPr>
          <w:p w14:paraId="27F76764">
            <w:pPr>
              <w:jc w:val="center"/>
              <w:rPr>
                <w:rFonts w:ascii="黑体" w:hAnsi="黑体" w:eastAsia="黑体" w:cs="黑体"/>
                <w:sz w:val="20"/>
                <w:szCs w:val="20"/>
              </w:rPr>
            </w:pPr>
            <w:r>
              <w:rPr>
                <w:rFonts w:hint="eastAsia" w:ascii="黑体" w:hAnsi="黑体" w:eastAsia="黑体" w:cs="黑体"/>
                <w:sz w:val="20"/>
                <w:szCs w:val="20"/>
              </w:rPr>
              <w:t>INT</w:t>
            </w:r>
          </w:p>
        </w:tc>
        <w:tc>
          <w:tcPr>
            <w:tcW w:w="3345" w:type="dxa"/>
            <w:shd w:val="clear" w:color="auto" w:fill="auto"/>
            <w:vAlign w:val="center"/>
          </w:tcPr>
          <w:p w14:paraId="59462CC9">
            <w:pPr>
              <w:jc w:val="center"/>
              <w:rPr>
                <w:rFonts w:ascii="黑体" w:hAnsi="黑体" w:eastAsia="黑体" w:cs="黑体"/>
                <w:color w:val="000000"/>
                <w:sz w:val="20"/>
                <w:szCs w:val="20"/>
              </w:rPr>
            </w:pPr>
          </w:p>
        </w:tc>
      </w:tr>
      <w:tr w14:paraId="194BC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75EF461">
            <w:pPr>
              <w:jc w:val="center"/>
              <w:rPr>
                <w:rFonts w:ascii="黑体" w:hAnsi="黑体" w:eastAsia="黑体" w:cs="黑体"/>
                <w:sz w:val="20"/>
                <w:szCs w:val="20"/>
              </w:rPr>
            </w:pPr>
            <w:r>
              <w:rPr>
                <w:rFonts w:hint="eastAsia" w:ascii="黑体" w:hAnsi="黑体" w:eastAsia="黑体" w:cs="黑体"/>
                <w:sz w:val="20"/>
                <w:szCs w:val="20"/>
              </w:rPr>
              <w:t>2</w:t>
            </w:r>
          </w:p>
        </w:tc>
        <w:tc>
          <w:tcPr>
            <w:tcW w:w="1630" w:type="dxa"/>
            <w:shd w:val="clear" w:color="auto" w:fill="auto"/>
            <w:vAlign w:val="center"/>
          </w:tcPr>
          <w:p w14:paraId="30D1E25D">
            <w:pPr>
              <w:jc w:val="center"/>
              <w:rPr>
                <w:rFonts w:ascii="黑体" w:hAnsi="黑体" w:eastAsia="黑体" w:cs="黑体"/>
                <w:sz w:val="20"/>
                <w:szCs w:val="20"/>
              </w:rPr>
            </w:pPr>
            <w:r>
              <w:rPr>
                <w:rFonts w:hint="eastAsia" w:ascii="黑体" w:hAnsi="黑体" w:eastAsia="黑体" w:cs="黑体"/>
                <w:sz w:val="20"/>
                <w:szCs w:val="20"/>
              </w:rPr>
              <w:t>msg</w:t>
            </w:r>
          </w:p>
        </w:tc>
        <w:tc>
          <w:tcPr>
            <w:tcW w:w="1750" w:type="dxa"/>
            <w:shd w:val="clear" w:color="auto" w:fill="auto"/>
            <w:vAlign w:val="center"/>
          </w:tcPr>
          <w:p w14:paraId="7EE5DB4E">
            <w:pPr>
              <w:jc w:val="center"/>
              <w:rPr>
                <w:rFonts w:ascii="黑体" w:hAnsi="黑体" w:eastAsia="黑体" w:cs="黑体"/>
                <w:sz w:val="20"/>
                <w:szCs w:val="20"/>
              </w:rPr>
            </w:pPr>
            <w:r>
              <w:rPr>
                <w:rFonts w:hint="eastAsia" w:ascii="黑体" w:hAnsi="黑体" w:eastAsia="黑体" w:cs="黑体"/>
                <w:sz w:val="20"/>
                <w:szCs w:val="20"/>
              </w:rPr>
              <w:t>返回信息</w:t>
            </w:r>
          </w:p>
        </w:tc>
        <w:tc>
          <w:tcPr>
            <w:tcW w:w="1360" w:type="dxa"/>
            <w:shd w:val="clear" w:color="auto" w:fill="auto"/>
            <w:vAlign w:val="center"/>
          </w:tcPr>
          <w:p w14:paraId="531B3127">
            <w:pPr>
              <w:jc w:val="center"/>
              <w:rPr>
                <w:rFonts w:ascii="黑体" w:hAnsi="黑体" w:eastAsia="黑体" w:cs="黑体"/>
                <w:sz w:val="20"/>
                <w:szCs w:val="20"/>
              </w:rPr>
            </w:pPr>
            <w:r>
              <w:rPr>
                <w:rFonts w:hint="eastAsia" w:ascii="黑体" w:hAnsi="黑体" w:eastAsia="黑体" w:cs="黑体"/>
                <w:sz w:val="20"/>
                <w:szCs w:val="20"/>
              </w:rPr>
              <w:t>STRING</w:t>
            </w:r>
          </w:p>
        </w:tc>
        <w:tc>
          <w:tcPr>
            <w:tcW w:w="3345" w:type="dxa"/>
            <w:shd w:val="clear" w:color="auto" w:fill="auto"/>
            <w:vAlign w:val="center"/>
          </w:tcPr>
          <w:p w14:paraId="55397BB6">
            <w:pPr>
              <w:jc w:val="center"/>
              <w:rPr>
                <w:rFonts w:ascii="黑体" w:hAnsi="黑体" w:eastAsia="黑体" w:cs="黑体"/>
                <w:sz w:val="20"/>
                <w:szCs w:val="20"/>
              </w:rPr>
            </w:pPr>
          </w:p>
        </w:tc>
      </w:tr>
    </w:tbl>
    <w:p w14:paraId="0B218C42">
      <w:pPr>
        <w:rPr>
          <w:rFonts w:ascii="黑体" w:hAnsi="黑体" w:eastAsia="黑体" w:cs="黑体"/>
        </w:rPr>
      </w:pPr>
    </w:p>
    <w:p w14:paraId="210E7DB8">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21B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43F9C918">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60A481F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6D69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2277DF5">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017D59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36C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F241363">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2608B2FB">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B097161">
      <w:pPr>
        <w:rPr>
          <w:rFonts w:ascii="黑体" w:hAnsi="黑体" w:eastAsia="黑体" w:cs="黑体"/>
        </w:rPr>
      </w:pPr>
    </w:p>
    <w:p w14:paraId="044F53C2">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7A15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24CF1D2">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0CE5F5E9">
            <w:pPr>
              <w:rPr>
                <w:rFonts w:ascii="黑体" w:hAnsi="黑体" w:eastAsia="黑体" w:cs="黑体"/>
                <w:sz w:val="20"/>
                <w:szCs w:val="20"/>
              </w:rPr>
            </w:pPr>
            <w:r>
              <w:rPr>
                <w:rFonts w:hint="eastAsia" w:ascii="黑体" w:hAnsi="黑体" w:eastAsia="黑体" w:cs="黑体"/>
                <w:sz w:val="20"/>
                <w:szCs w:val="20"/>
              </w:rPr>
              <w:t>Content-Type: application/json</w:t>
            </w:r>
          </w:p>
          <w:p w14:paraId="6D179F6B">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E4BB96B">
            <w:pPr>
              <w:rPr>
                <w:rFonts w:ascii="黑体" w:hAnsi="黑体" w:eastAsia="黑体" w:cs="黑体"/>
                <w:sz w:val="20"/>
                <w:szCs w:val="20"/>
              </w:rPr>
            </w:pPr>
          </w:p>
        </w:tc>
      </w:tr>
      <w:tr w14:paraId="6E76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3B78FC3">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412E16B">
            <w:pPr>
              <w:rPr>
                <w:rFonts w:ascii="黑体" w:hAnsi="黑体" w:eastAsia="黑体" w:cs="黑体"/>
                <w:sz w:val="20"/>
                <w:szCs w:val="20"/>
              </w:rPr>
            </w:pPr>
            <w:r>
              <w:rPr>
                <w:rFonts w:hint="eastAsia" w:ascii="黑体" w:hAnsi="黑体" w:eastAsia="黑体" w:cs="黑体"/>
                <w:sz w:val="20"/>
                <w:szCs w:val="20"/>
              </w:rPr>
              <w:t>{</w:t>
            </w:r>
          </w:p>
          <w:p w14:paraId="635E747A">
            <w:pPr>
              <w:rPr>
                <w:rFonts w:ascii="黑体" w:hAnsi="黑体" w:eastAsia="黑体" w:cs="黑体"/>
                <w:sz w:val="20"/>
                <w:szCs w:val="20"/>
              </w:rPr>
            </w:pPr>
            <w:r>
              <w:rPr>
                <w:rFonts w:hint="eastAsia" w:ascii="黑体" w:hAnsi="黑体" w:eastAsia="黑体" w:cs="黑体"/>
                <w:sz w:val="20"/>
                <w:szCs w:val="20"/>
              </w:rPr>
              <w:t>  "equipmentCode": "string",</w:t>
            </w:r>
          </w:p>
          <w:p w14:paraId="39A74569">
            <w:pPr>
              <w:rPr>
                <w:rFonts w:ascii="黑体" w:hAnsi="黑体" w:eastAsia="黑体" w:cs="黑体"/>
                <w:sz w:val="20"/>
                <w:szCs w:val="20"/>
              </w:rPr>
            </w:pPr>
            <w:r>
              <w:rPr>
                <w:rFonts w:hint="eastAsia" w:ascii="黑体" w:hAnsi="黑体" w:eastAsia="黑体" w:cs="黑体"/>
                <w:sz w:val="20"/>
                <w:szCs w:val="20"/>
              </w:rPr>
              <w:t>  "resourceCode": "string",</w:t>
            </w:r>
          </w:p>
          <w:p w14:paraId="611EA5DC">
            <w:pPr>
              <w:rPr>
                <w:rFonts w:ascii="黑体" w:hAnsi="黑体" w:eastAsia="黑体" w:cs="黑体"/>
                <w:sz w:val="20"/>
                <w:szCs w:val="20"/>
              </w:rPr>
            </w:pPr>
            <w:r>
              <w:rPr>
                <w:rFonts w:hint="eastAsia" w:ascii="黑体" w:hAnsi="黑体" w:eastAsia="黑体" w:cs="黑体"/>
                <w:sz w:val="20"/>
                <w:szCs w:val="20"/>
              </w:rPr>
              <w:t>  "localTime": "2024-03-01T01:32:42.752Z",</w:t>
            </w:r>
          </w:p>
          <w:p w14:paraId="6FCDC528">
            <w:pPr>
              <w:rPr>
                <w:rFonts w:ascii="黑体" w:hAnsi="黑体" w:eastAsia="黑体" w:cs="黑体"/>
                <w:sz w:val="20"/>
                <w:szCs w:val="20"/>
              </w:rPr>
            </w:pPr>
            <w:r>
              <w:rPr>
                <w:rFonts w:hint="eastAsia" w:ascii="黑体" w:hAnsi="黑体" w:eastAsia="黑体" w:cs="黑体"/>
                <w:sz w:val="20"/>
                <w:szCs w:val="20"/>
              </w:rPr>
              <w:t>  "isOnline": true</w:t>
            </w:r>
          </w:p>
          <w:p w14:paraId="44118060">
            <w:pPr>
              <w:rPr>
                <w:rFonts w:ascii="黑体" w:hAnsi="黑体" w:eastAsia="黑体" w:cs="黑体"/>
                <w:sz w:val="20"/>
                <w:szCs w:val="20"/>
              </w:rPr>
            </w:pPr>
            <w:r>
              <w:rPr>
                <w:rFonts w:hint="eastAsia" w:ascii="黑体" w:hAnsi="黑体" w:eastAsia="黑体" w:cs="黑体"/>
                <w:sz w:val="20"/>
                <w:szCs w:val="20"/>
              </w:rPr>
              <w:t>}</w:t>
            </w:r>
          </w:p>
        </w:tc>
      </w:tr>
    </w:tbl>
    <w:p w14:paraId="59A327A3">
      <w:pPr>
        <w:pStyle w:val="3"/>
        <w:numPr>
          <w:ilvl w:val="1"/>
          <w:numId w:val="3"/>
        </w:numPr>
        <w:rPr>
          <w:rFonts w:ascii="黑体" w:hAnsi="黑体" w:eastAsia="黑体" w:cs="黑体"/>
          <w:sz w:val="24"/>
          <w:szCs w:val="24"/>
        </w:rPr>
      </w:pPr>
      <w:bookmarkStart w:id="22" w:name="_Toc20579"/>
      <w:r>
        <w:rPr>
          <w:rFonts w:hint="eastAsia" w:ascii="黑体" w:hAnsi="黑体" w:eastAsia="黑体" w:cs="黑体"/>
          <w:sz w:val="24"/>
          <w:szCs w:val="24"/>
        </w:rPr>
        <w:t>设备状态上报</w:t>
      </w:r>
      <w:bookmarkEnd w:id="22"/>
    </w:p>
    <w:p w14:paraId="633484A2">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70D134AF">
      <w:pPr>
        <w:pStyle w:val="5"/>
        <w:numPr>
          <w:ilvl w:val="3"/>
          <w:numId w:val="3"/>
        </w:numPr>
        <w:rPr>
          <w:rFonts w:ascii="黑体" w:hAnsi="黑体" w:eastAsia="黑体" w:cs="黑体"/>
        </w:rPr>
      </w:pPr>
      <w:r>
        <w:rPr>
          <w:rFonts w:hint="eastAsia" w:ascii="黑体" w:hAnsi="黑体" w:eastAsia="黑体" w:cs="黑体"/>
        </w:rPr>
        <w:t>触发条件</w:t>
      </w:r>
    </w:p>
    <w:p w14:paraId="24DF04C1">
      <w:pPr>
        <w:numPr>
          <w:ilvl w:val="0"/>
          <w:numId w:val="7"/>
        </w:num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当设备状态发生变化时，设备上位机调用该接口，报告具体设备的状态；若设备状态未发生变化时，不允许一直调用该接口，设备状态分为：</w:t>
      </w:r>
    </w:p>
    <w:p w14:paraId="1AC6183D">
      <w:pPr>
        <w:numPr>
          <w:ilvl w:val="0"/>
          <w:numId w:val="8"/>
        </w:numPr>
        <w:spacing w:line="360" w:lineRule="auto"/>
        <w:rPr>
          <w:rFonts w:ascii="黑体" w:hAnsi="黑体" w:eastAsia="黑体" w:cs="黑体"/>
          <w:sz w:val="20"/>
          <w:szCs w:val="20"/>
        </w:rPr>
      </w:pPr>
      <w:r>
        <w:rPr>
          <w:rFonts w:hint="eastAsia" w:ascii="黑体" w:hAnsi="黑体" w:eastAsia="黑体" w:cs="黑体"/>
          <w:sz w:val="20"/>
          <w:szCs w:val="20"/>
        </w:rPr>
        <w:t>运行：设备正常且正在带料生产；</w:t>
      </w:r>
    </w:p>
    <w:p w14:paraId="3C9C9182">
      <w:pPr>
        <w:numPr>
          <w:ilvl w:val="0"/>
          <w:numId w:val="8"/>
        </w:numPr>
        <w:spacing w:line="360" w:lineRule="auto"/>
        <w:rPr>
          <w:rFonts w:ascii="黑体" w:hAnsi="黑体" w:eastAsia="黑体" w:cs="黑体"/>
          <w:sz w:val="20"/>
          <w:szCs w:val="20"/>
        </w:rPr>
      </w:pPr>
      <w:r>
        <w:rPr>
          <w:rFonts w:hint="eastAsia" w:ascii="黑体" w:hAnsi="黑体" w:eastAsia="黑体" w:cs="黑体"/>
          <w:sz w:val="20"/>
          <w:szCs w:val="20"/>
        </w:rPr>
        <w:t>故障：设备报警【报警达到一定级别】或按急停按钮；</w:t>
      </w:r>
    </w:p>
    <w:p w14:paraId="5D870EA7">
      <w:pPr>
        <w:numPr>
          <w:ilvl w:val="0"/>
          <w:numId w:val="8"/>
        </w:numPr>
        <w:spacing w:line="360" w:lineRule="auto"/>
        <w:rPr>
          <w:rFonts w:ascii="黑体" w:hAnsi="黑体" w:eastAsia="黑体" w:cs="黑体"/>
          <w:sz w:val="20"/>
          <w:szCs w:val="20"/>
        </w:rPr>
      </w:pPr>
      <w:r>
        <w:rPr>
          <w:rFonts w:hint="eastAsia" w:ascii="黑体" w:hAnsi="黑体" w:eastAsia="黑体" w:cs="黑体"/>
          <w:sz w:val="20"/>
          <w:szCs w:val="20"/>
        </w:rPr>
        <w:t>待机：设备正常且超 1 分钟无动作；</w:t>
      </w:r>
    </w:p>
    <w:p w14:paraId="214A0220">
      <w:pPr>
        <w:numPr>
          <w:ilvl w:val="0"/>
          <w:numId w:val="7"/>
        </w:num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待机或者故障状态超过3分钟，切换至运行状态时必须要先选停机原因才能进行启动，同时调用接口，具体停机原因如下（设备上位机或HMI上需具备停机原因弹窗上报界面）：</w:t>
      </w:r>
    </w:p>
    <w:p w14:paraId="2F4036DB">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来料异常；</w:t>
      </w:r>
    </w:p>
    <w:p w14:paraId="4D852FFF">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工序堵料；</w:t>
      </w:r>
    </w:p>
    <w:p w14:paraId="098F2B92">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设备维修；</w:t>
      </w:r>
    </w:p>
    <w:p w14:paraId="54874306">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过程检验；</w:t>
      </w:r>
    </w:p>
    <w:p w14:paraId="642325DA">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质量异常；</w:t>
      </w:r>
    </w:p>
    <w:p w14:paraId="337012E2">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系统故障；</w:t>
      </w:r>
    </w:p>
    <w:p w14:paraId="6D913726">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环境异常；</w:t>
      </w:r>
    </w:p>
    <w:p w14:paraId="76FD9ED8">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更换物料；</w:t>
      </w:r>
    </w:p>
    <w:p w14:paraId="7AC3AFFD">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生产准备；</w:t>
      </w:r>
    </w:p>
    <w:p w14:paraId="40436FED">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计划保养；</w:t>
      </w:r>
    </w:p>
    <w:p w14:paraId="7629AA0A">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工作休息；</w:t>
      </w:r>
    </w:p>
    <w:p w14:paraId="376D44C2">
      <w:pPr>
        <w:numPr>
          <w:ilvl w:val="0"/>
          <w:numId w:val="9"/>
        </w:numPr>
        <w:spacing w:line="360" w:lineRule="auto"/>
        <w:rPr>
          <w:rFonts w:ascii="黑体" w:hAnsi="黑体" w:eastAsia="黑体" w:cs="黑体"/>
          <w:sz w:val="20"/>
          <w:szCs w:val="20"/>
        </w:rPr>
      </w:pPr>
      <w:r>
        <w:rPr>
          <w:rFonts w:hint="eastAsia" w:ascii="黑体" w:hAnsi="黑体" w:eastAsia="黑体" w:cs="黑体"/>
          <w:sz w:val="20"/>
          <w:szCs w:val="20"/>
        </w:rPr>
        <w:t>计划停产；</w:t>
      </w:r>
    </w:p>
    <w:p w14:paraId="75F39B84">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30"/>
        <w:gridCol w:w="1750"/>
        <w:gridCol w:w="1360"/>
        <w:gridCol w:w="3345"/>
      </w:tblGrid>
      <w:tr w14:paraId="6F4D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DA21D60">
            <w:pPr>
              <w:jc w:val="center"/>
              <w:rPr>
                <w:rFonts w:ascii="黑体" w:hAnsi="黑体" w:eastAsia="黑体" w:cs="黑体"/>
                <w:sz w:val="20"/>
                <w:szCs w:val="20"/>
              </w:rPr>
            </w:pPr>
            <w:r>
              <w:rPr>
                <w:rFonts w:hint="eastAsia" w:ascii="黑体" w:hAnsi="黑体" w:eastAsia="黑体" w:cs="黑体"/>
                <w:sz w:val="20"/>
                <w:szCs w:val="20"/>
              </w:rPr>
              <w:t>接口说明</w:t>
            </w:r>
          </w:p>
        </w:tc>
      </w:tr>
      <w:tr w14:paraId="7F71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4E357F3">
            <w:pPr>
              <w:jc w:val="center"/>
              <w:rPr>
                <w:rFonts w:ascii="黑体" w:hAnsi="黑体" w:eastAsia="黑体" w:cs="黑体"/>
                <w:sz w:val="20"/>
                <w:szCs w:val="20"/>
              </w:rPr>
            </w:pPr>
            <w:r>
              <w:rPr>
                <w:rFonts w:hint="eastAsia" w:ascii="黑体" w:hAnsi="黑体" w:eastAsia="黑体" w:cs="黑体"/>
                <w:sz w:val="20"/>
                <w:szCs w:val="20"/>
              </w:rPr>
              <w:t>接口名称</w:t>
            </w:r>
          </w:p>
        </w:tc>
        <w:tc>
          <w:tcPr>
            <w:tcW w:w="1630" w:type="dxa"/>
            <w:shd w:val="clear" w:color="auto" w:fill="auto"/>
            <w:vAlign w:val="center"/>
          </w:tcPr>
          <w:p w14:paraId="70B1C424">
            <w:pPr>
              <w:jc w:val="center"/>
              <w:rPr>
                <w:rFonts w:ascii="黑体" w:hAnsi="黑体" w:eastAsia="黑体" w:cs="黑体"/>
                <w:sz w:val="20"/>
                <w:szCs w:val="20"/>
              </w:rPr>
            </w:pPr>
            <w:r>
              <w:rPr>
                <w:rFonts w:hint="eastAsia" w:ascii="黑体" w:hAnsi="黑体" w:eastAsia="黑体" w:cs="黑体"/>
                <w:sz w:val="20"/>
                <w:szCs w:val="20"/>
              </w:rPr>
              <w:t>接口方式</w:t>
            </w:r>
          </w:p>
        </w:tc>
        <w:tc>
          <w:tcPr>
            <w:tcW w:w="1750" w:type="dxa"/>
            <w:shd w:val="clear" w:color="auto" w:fill="auto"/>
            <w:vAlign w:val="center"/>
          </w:tcPr>
          <w:p w14:paraId="6EBE8220">
            <w:pPr>
              <w:jc w:val="center"/>
              <w:rPr>
                <w:rFonts w:ascii="黑体" w:hAnsi="黑体" w:eastAsia="黑体" w:cs="黑体"/>
                <w:sz w:val="20"/>
                <w:szCs w:val="20"/>
              </w:rPr>
            </w:pPr>
            <w:r>
              <w:rPr>
                <w:rFonts w:hint="eastAsia" w:ascii="黑体" w:hAnsi="黑体" w:eastAsia="黑体" w:cs="黑体"/>
                <w:sz w:val="20"/>
                <w:szCs w:val="20"/>
              </w:rPr>
              <w:t>请求方式</w:t>
            </w:r>
          </w:p>
        </w:tc>
        <w:tc>
          <w:tcPr>
            <w:tcW w:w="1360" w:type="dxa"/>
            <w:shd w:val="clear" w:color="auto" w:fill="auto"/>
            <w:vAlign w:val="center"/>
          </w:tcPr>
          <w:p w14:paraId="1D92F8F1">
            <w:pPr>
              <w:jc w:val="center"/>
              <w:rPr>
                <w:rFonts w:ascii="黑体" w:hAnsi="黑体" w:eastAsia="黑体" w:cs="黑体"/>
                <w:sz w:val="20"/>
                <w:szCs w:val="20"/>
              </w:rPr>
            </w:pPr>
            <w:r>
              <w:rPr>
                <w:rFonts w:hint="eastAsia" w:ascii="黑体" w:hAnsi="黑体" w:eastAsia="黑体" w:cs="黑体"/>
                <w:sz w:val="20"/>
                <w:szCs w:val="20"/>
              </w:rPr>
              <w:t>发送方</w:t>
            </w:r>
          </w:p>
        </w:tc>
        <w:tc>
          <w:tcPr>
            <w:tcW w:w="3345" w:type="dxa"/>
            <w:shd w:val="clear" w:color="auto" w:fill="auto"/>
            <w:vAlign w:val="center"/>
          </w:tcPr>
          <w:p w14:paraId="2A64FE02">
            <w:pPr>
              <w:jc w:val="center"/>
              <w:rPr>
                <w:rFonts w:ascii="黑体" w:hAnsi="黑体" w:eastAsia="黑体" w:cs="黑体"/>
                <w:sz w:val="20"/>
                <w:szCs w:val="20"/>
              </w:rPr>
            </w:pPr>
            <w:r>
              <w:rPr>
                <w:rFonts w:hint="eastAsia" w:ascii="黑体" w:hAnsi="黑体" w:eastAsia="黑体" w:cs="黑体"/>
                <w:sz w:val="20"/>
                <w:szCs w:val="20"/>
              </w:rPr>
              <w:t>接收方</w:t>
            </w:r>
          </w:p>
        </w:tc>
      </w:tr>
      <w:tr w14:paraId="3C1E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B567FC2">
            <w:pPr>
              <w:jc w:val="center"/>
              <w:rPr>
                <w:rFonts w:ascii="黑体" w:hAnsi="黑体" w:eastAsia="黑体" w:cs="黑体"/>
                <w:sz w:val="20"/>
                <w:szCs w:val="20"/>
              </w:rPr>
            </w:pPr>
            <w:r>
              <w:rPr>
                <w:rFonts w:hint="eastAsia" w:ascii="黑体" w:hAnsi="黑体" w:eastAsia="黑体" w:cs="黑体"/>
                <w:sz w:val="20"/>
                <w:szCs w:val="20"/>
              </w:rPr>
              <w:t>设备状态上报</w:t>
            </w:r>
          </w:p>
        </w:tc>
        <w:tc>
          <w:tcPr>
            <w:tcW w:w="1630" w:type="dxa"/>
            <w:shd w:val="clear" w:color="auto" w:fill="auto"/>
            <w:vAlign w:val="center"/>
          </w:tcPr>
          <w:p w14:paraId="006FF997">
            <w:pPr>
              <w:jc w:val="center"/>
              <w:rPr>
                <w:rFonts w:ascii="黑体" w:hAnsi="黑体" w:eastAsia="黑体" w:cs="黑体"/>
                <w:sz w:val="20"/>
                <w:szCs w:val="20"/>
              </w:rPr>
            </w:pPr>
            <w:r>
              <w:rPr>
                <w:rFonts w:hint="eastAsia" w:ascii="黑体" w:hAnsi="黑体" w:eastAsia="黑体" w:cs="黑体"/>
                <w:sz w:val="20"/>
                <w:szCs w:val="20"/>
              </w:rPr>
              <w:t>WebApi</w:t>
            </w:r>
          </w:p>
        </w:tc>
        <w:tc>
          <w:tcPr>
            <w:tcW w:w="1750" w:type="dxa"/>
            <w:shd w:val="clear" w:color="auto" w:fill="auto"/>
            <w:vAlign w:val="center"/>
          </w:tcPr>
          <w:p w14:paraId="62C6CD9A">
            <w:pPr>
              <w:jc w:val="center"/>
              <w:rPr>
                <w:rFonts w:ascii="黑体" w:hAnsi="黑体" w:eastAsia="黑体" w:cs="黑体"/>
                <w:sz w:val="20"/>
                <w:szCs w:val="20"/>
              </w:rPr>
            </w:pPr>
            <w:r>
              <w:rPr>
                <w:rFonts w:hint="eastAsia" w:ascii="黑体" w:hAnsi="黑体" w:eastAsia="黑体" w:cs="黑体"/>
                <w:sz w:val="20"/>
                <w:szCs w:val="20"/>
              </w:rPr>
              <w:t>POST</w:t>
            </w:r>
          </w:p>
        </w:tc>
        <w:tc>
          <w:tcPr>
            <w:tcW w:w="1360" w:type="dxa"/>
            <w:shd w:val="clear" w:color="auto" w:fill="auto"/>
            <w:vAlign w:val="center"/>
          </w:tcPr>
          <w:p w14:paraId="7FCA6C2D">
            <w:pPr>
              <w:jc w:val="center"/>
              <w:rPr>
                <w:rFonts w:ascii="黑体" w:hAnsi="黑体" w:eastAsia="黑体" w:cs="黑体"/>
                <w:sz w:val="20"/>
                <w:szCs w:val="20"/>
              </w:rPr>
            </w:pPr>
            <w:r>
              <w:rPr>
                <w:rFonts w:hint="eastAsia" w:ascii="黑体" w:hAnsi="黑体" w:eastAsia="黑体" w:cs="黑体"/>
                <w:sz w:val="20"/>
                <w:szCs w:val="20"/>
              </w:rPr>
              <w:t>EQP</w:t>
            </w:r>
          </w:p>
        </w:tc>
        <w:tc>
          <w:tcPr>
            <w:tcW w:w="3345" w:type="dxa"/>
            <w:shd w:val="clear" w:color="auto" w:fill="auto"/>
            <w:vAlign w:val="center"/>
          </w:tcPr>
          <w:p w14:paraId="13A500D9">
            <w:pPr>
              <w:jc w:val="center"/>
              <w:rPr>
                <w:rFonts w:ascii="黑体" w:hAnsi="黑体" w:eastAsia="黑体" w:cs="黑体"/>
                <w:sz w:val="20"/>
                <w:szCs w:val="20"/>
              </w:rPr>
            </w:pPr>
            <w:r>
              <w:rPr>
                <w:rFonts w:hint="eastAsia" w:ascii="黑体" w:hAnsi="黑体" w:eastAsia="黑体" w:cs="黑体"/>
                <w:sz w:val="20"/>
                <w:szCs w:val="20"/>
              </w:rPr>
              <w:t>MES</w:t>
            </w:r>
          </w:p>
        </w:tc>
      </w:tr>
      <w:tr w14:paraId="3DAC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EA7FD44">
            <w:pPr>
              <w:jc w:val="center"/>
              <w:rPr>
                <w:rFonts w:ascii="黑体" w:hAnsi="黑体" w:eastAsia="黑体" w:cs="黑体"/>
                <w:sz w:val="20"/>
                <w:szCs w:val="20"/>
              </w:rPr>
            </w:pPr>
            <w:r>
              <w:rPr>
                <w:rFonts w:hint="eastAsia" w:ascii="黑体" w:hAnsi="黑体" w:eastAsia="黑体" w:cs="黑体"/>
                <w:sz w:val="20"/>
                <w:szCs w:val="20"/>
              </w:rPr>
              <w:t>接口地址</w:t>
            </w:r>
          </w:p>
        </w:tc>
      </w:tr>
      <w:tr w14:paraId="161F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B069217">
            <w:pPr>
              <w:jc w:val="left"/>
              <w:rPr>
                <w:rFonts w:ascii="黑体" w:hAnsi="黑体" w:eastAsia="黑体" w:cs="黑体"/>
                <w:sz w:val="20"/>
                <w:szCs w:val="20"/>
              </w:rPr>
            </w:pPr>
            <w:r>
              <w:rPr>
                <w:rFonts w:hint="eastAsia" w:ascii="黑体" w:hAnsi="黑体" w:eastAsia="黑体" w:cs="黑体"/>
                <w:sz w:val="20"/>
                <w:szCs w:val="20"/>
              </w:rPr>
              <w:t>URL/EquipmentService/api/v1/State</w:t>
            </w:r>
          </w:p>
        </w:tc>
      </w:tr>
      <w:tr w14:paraId="5AD0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33EC9C9">
            <w:pPr>
              <w:jc w:val="center"/>
              <w:rPr>
                <w:rFonts w:ascii="黑体" w:hAnsi="黑体" w:eastAsia="黑体" w:cs="黑体"/>
                <w:sz w:val="20"/>
                <w:szCs w:val="20"/>
              </w:rPr>
            </w:pPr>
            <w:r>
              <w:rPr>
                <w:rFonts w:hint="eastAsia" w:ascii="黑体" w:hAnsi="黑体" w:eastAsia="黑体" w:cs="黑体"/>
                <w:sz w:val="20"/>
                <w:szCs w:val="20"/>
              </w:rPr>
              <w:t>适用工序</w:t>
            </w:r>
          </w:p>
        </w:tc>
      </w:tr>
      <w:tr w14:paraId="7221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A643A68">
            <w:pPr>
              <w:jc w:val="left"/>
              <w:rPr>
                <w:rFonts w:ascii="黑体" w:hAnsi="黑体" w:eastAsia="黑体" w:cs="黑体"/>
                <w:sz w:val="20"/>
                <w:szCs w:val="20"/>
              </w:rPr>
            </w:pPr>
            <w:r>
              <w:rPr>
                <w:rFonts w:hint="eastAsia" w:ascii="黑体" w:hAnsi="黑体" w:eastAsia="黑体" w:cs="黑体"/>
                <w:sz w:val="20"/>
                <w:szCs w:val="20"/>
              </w:rPr>
              <w:t>所有工序都必须实现该接口</w:t>
            </w:r>
          </w:p>
        </w:tc>
      </w:tr>
      <w:tr w14:paraId="14436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FA3A6D1">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296D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895490C">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12205982">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7E168559">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41069F38">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3616F2CC">
            <w:pPr>
              <w:jc w:val="center"/>
              <w:rPr>
                <w:rFonts w:ascii="黑体" w:hAnsi="黑体" w:eastAsia="黑体" w:cs="黑体"/>
                <w:sz w:val="20"/>
                <w:szCs w:val="20"/>
              </w:rPr>
            </w:pPr>
            <w:r>
              <w:rPr>
                <w:rFonts w:hint="eastAsia" w:ascii="黑体" w:hAnsi="黑体" w:eastAsia="黑体" w:cs="黑体"/>
                <w:sz w:val="20"/>
                <w:szCs w:val="20"/>
              </w:rPr>
              <w:t>备注</w:t>
            </w:r>
          </w:p>
        </w:tc>
      </w:tr>
      <w:tr w14:paraId="35EF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205C2C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120DD297">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750" w:type="dxa"/>
            <w:shd w:val="clear" w:color="auto" w:fill="auto"/>
            <w:vAlign w:val="center"/>
          </w:tcPr>
          <w:p w14:paraId="3754A839">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360" w:type="dxa"/>
            <w:shd w:val="clear" w:color="auto" w:fill="auto"/>
            <w:vAlign w:val="center"/>
          </w:tcPr>
          <w:p w14:paraId="45C6637B">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66E3382D">
            <w:pPr>
              <w:jc w:val="center"/>
              <w:rPr>
                <w:rFonts w:ascii="黑体" w:hAnsi="黑体" w:eastAsia="黑体" w:cs="黑体"/>
                <w:sz w:val="20"/>
                <w:szCs w:val="20"/>
              </w:rPr>
            </w:pPr>
            <w:r>
              <w:rPr>
                <w:rFonts w:hint="eastAsia" w:ascii="黑体" w:hAnsi="黑体" w:eastAsia="黑体" w:cs="黑体"/>
                <w:sz w:val="20"/>
                <w:szCs w:val="20"/>
              </w:rPr>
              <w:t>值由MES提供</w:t>
            </w:r>
          </w:p>
        </w:tc>
      </w:tr>
      <w:tr w14:paraId="4279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02CD1CD">
            <w:pPr>
              <w:jc w:val="center"/>
              <w:rPr>
                <w:rFonts w:ascii="黑体" w:hAnsi="黑体" w:eastAsia="黑体" w:cs="黑体"/>
              </w:rPr>
            </w:pPr>
            <w:r>
              <w:rPr>
                <w:rFonts w:hint="eastAsia" w:ascii="黑体" w:hAnsi="黑体" w:eastAsia="黑体" w:cs="黑体"/>
                <w:sz w:val="20"/>
                <w:szCs w:val="20"/>
              </w:rPr>
              <w:t>EQP请求报文Body中的字段</w:t>
            </w:r>
          </w:p>
        </w:tc>
      </w:tr>
      <w:tr w14:paraId="4230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897A2EF">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7C528F3A">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064D8D33">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682E8B02">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5C97AF61">
            <w:pPr>
              <w:jc w:val="center"/>
              <w:rPr>
                <w:rFonts w:ascii="黑体" w:hAnsi="黑体" w:eastAsia="黑体" w:cs="黑体"/>
                <w:sz w:val="20"/>
                <w:szCs w:val="20"/>
              </w:rPr>
            </w:pPr>
            <w:r>
              <w:rPr>
                <w:rFonts w:hint="eastAsia" w:ascii="黑体" w:hAnsi="黑体" w:eastAsia="黑体" w:cs="黑体"/>
                <w:sz w:val="20"/>
                <w:szCs w:val="20"/>
              </w:rPr>
              <w:t>备注</w:t>
            </w:r>
          </w:p>
        </w:tc>
      </w:tr>
      <w:tr w14:paraId="28FD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858C866">
            <w:pPr>
              <w:numPr>
                <w:ilvl w:val="0"/>
                <w:numId w:val="10"/>
              </w:numPr>
              <w:jc w:val="center"/>
              <w:rPr>
                <w:rFonts w:ascii="黑体" w:hAnsi="黑体" w:eastAsia="黑体" w:cs="黑体"/>
                <w:color w:val="000000"/>
                <w:sz w:val="20"/>
                <w:szCs w:val="20"/>
              </w:rPr>
            </w:pPr>
          </w:p>
        </w:tc>
        <w:tc>
          <w:tcPr>
            <w:tcW w:w="1630" w:type="dxa"/>
            <w:shd w:val="clear" w:color="auto" w:fill="auto"/>
            <w:vAlign w:val="center"/>
          </w:tcPr>
          <w:p w14:paraId="110CC9FF">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50" w:type="dxa"/>
            <w:shd w:val="clear" w:color="auto" w:fill="auto"/>
            <w:vAlign w:val="center"/>
          </w:tcPr>
          <w:p w14:paraId="32AE066B">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60" w:type="dxa"/>
            <w:shd w:val="clear" w:color="auto" w:fill="auto"/>
            <w:vAlign w:val="center"/>
          </w:tcPr>
          <w:p w14:paraId="5938F4FC">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791B57A3">
            <w:pPr>
              <w:jc w:val="center"/>
              <w:rPr>
                <w:rFonts w:ascii="黑体" w:hAnsi="黑体" w:eastAsia="黑体" w:cs="黑体"/>
                <w:sz w:val="20"/>
                <w:szCs w:val="20"/>
              </w:rPr>
            </w:pPr>
            <w:r>
              <w:rPr>
                <w:rFonts w:hint="eastAsia" w:ascii="黑体" w:hAnsi="黑体" w:eastAsia="黑体" w:cs="黑体"/>
                <w:sz w:val="20"/>
                <w:szCs w:val="20"/>
              </w:rPr>
              <w:t>值由MES提供</w:t>
            </w:r>
          </w:p>
        </w:tc>
      </w:tr>
      <w:tr w14:paraId="1C6F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30ED435">
            <w:pPr>
              <w:numPr>
                <w:ilvl w:val="0"/>
                <w:numId w:val="10"/>
              </w:numPr>
              <w:jc w:val="center"/>
              <w:rPr>
                <w:rFonts w:ascii="黑体" w:hAnsi="黑体" w:eastAsia="黑体" w:cs="黑体"/>
                <w:color w:val="000000"/>
                <w:sz w:val="20"/>
                <w:szCs w:val="20"/>
              </w:rPr>
            </w:pPr>
          </w:p>
        </w:tc>
        <w:tc>
          <w:tcPr>
            <w:tcW w:w="1630" w:type="dxa"/>
            <w:shd w:val="clear" w:color="auto" w:fill="auto"/>
            <w:vAlign w:val="center"/>
          </w:tcPr>
          <w:p w14:paraId="5AEFC6A0">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50" w:type="dxa"/>
            <w:shd w:val="clear" w:color="auto" w:fill="auto"/>
            <w:vAlign w:val="center"/>
          </w:tcPr>
          <w:p w14:paraId="3BA3CC01">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60" w:type="dxa"/>
            <w:shd w:val="clear" w:color="auto" w:fill="auto"/>
            <w:vAlign w:val="center"/>
          </w:tcPr>
          <w:p w14:paraId="15D6211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52BFA028">
            <w:pPr>
              <w:jc w:val="center"/>
              <w:rPr>
                <w:rFonts w:ascii="黑体" w:hAnsi="黑体" w:eastAsia="黑体" w:cs="黑体"/>
                <w:sz w:val="20"/>
                <w:szCs w:val="20"/>
              </w:rPr>
            </w:pPr>
            <w:r>
              <w:rPr>
                <w:rFonts w:hint="eastAsia" w:ascii="黑体" w:hAnsi="黑体" w:eastAsia="黑体" w:cs="黑体"/>
                <w:sz w:val="20"/>
                <w:szCs w:val="20"/>
              </w:rPr>
              <w:t>值由MES提供</w:t>
            </w:r>
          </w:p>
        </w:tc>
      </w:tr>
      <w:tr w14:paraId="1B28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0EA0C5CD">
            <w:pPr>
              <w:numPr>
                <w:ilvl w:val="0"/>
                <w:numId w:val="10"/>
              </w:numPr>
              <w:jc w:val="center"/>
              <w:rPr>
                <w:rFonts w:ascii="黑体" w:hAnsi="黑体" w:eastAsia="黑体" w:cs="黑体"/>
                <w:color w:val="000000"/>
                <w:sz w:val="20"/>
                <w:szCs w:val="20"/>
              </w:rPr>
            </w:pPr>
          </w:p>
        </w:tc>
        <w:tc>
          <w:tcPr>
            <w:tcW w:w="1630" w:type="dxa"/>
            <w:shd w:val="clear" w:color="auto" w:fill="auto"/>
            <w:vAlign w:val="center"/>
          </w:tcPr>
          <w:p w14:paraId="48D0F023">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50" w:type="dxa"/>
            <w:shd w:val="clear" w:color="auto" w:fill="auto"/>
            <w:vAlign w:val="center"/>
          </w:tcPr>
          <w:p w14:paraId="12993E11">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60" w:type="dxa"/>
            <w:shd w:val="clear" w:color="auto" w:fill="auto"/>
            <w:vAlign w:val="center"/>
          </w:tcPr>
          <w:p w14:paraId="1BEED35E">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342F71AD">
            <w:pPr>
              <w:jc w:val="center"/>
              <w:rPr>
                <w:rFonts w:ascii="黑体" w:hAnsi="黑体" w:eastAsia="黑体" w:cs="黑体"/>
                <w:sz w:val="20"/>
                <w:szCs w:val="20"/>
              </w:rPr>
            </w:pPr>
          </w:p>
        </w:tc>
      </w:tr>
      <w:tr w14:paraId="3FAD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0473E4F9">
            <w:pPr>
              <w:numPr>
                <w:ilvl w:val="0"/>
                <w:numId w:val="10"/>
              </w:numPr>
              <w:jc w:val="center"/>
              <w:rPr>
                <w:rFonts w:ascii="黑体" w:hAnsi="黑体" w:eastAsia="黑体" w:cs="黑体"/>
                <w:color w:val="000000"/>
                <w:sz w:val="20"/>
                <w:szCs w:val="20"/>
              </w:rPr>
            </w:pPr>
          </w:p>
        </w:tc>
        <w:tc>
          <w:tcPr>
            <w:tcW w:w="1630" w:type="dxa"/>
            <w:shd w:val="clear" w:color="auto" w:fill="auto"/>
            <w:vAlign w:val="center"/>
          </w:tcPr>
          <w:p w14:paraId="6D23D190">
            <w:pPr>
              <w:jc w:val="center"/>
              <w:rPr>
                <w:rFonts w:ascii="黑体" w:hAnsi="黑体" w:eastAsia="黑体" w:cs="黑体"/>
                <w:color w:val="000000"/>
                <w:sz w:val="20"/>
                <w:szCs w:val="20"/>
              </w:rPr>
            </w:pPr>
            <w:r>
              <w:rPr>
                <w:rFonts w:hint="eastAsia" w:ascii="黑体" w:hAnsi="黑体" w:eastAsia="黑体" w:cs="黑体"/>
                <w:color w:val="000000"/>
                <w:sz w:val="20"/>
                <w:szCs w:val="20"/>
              </w:rPr>
              <w:t>StateCode</w:t>
            </w:r>
          </w:p>
        </w:tc>
        <w:tc>
          <w:tcPr>
            <w:tcW w:w="1750" w:type="dxa"/>
            <w:shd w:val="clear" w:color="auto" w:fill="auto"/>
            <w:vAlign w:val="center"/>
          </w:tcPr>
          <w:p w14:paraId="122B687E">
            <w:pPr>
              <w:jc w:val="center"/>
              <w:rPr>
                <w:rFonts w:ascii="黑体" w:hAnsi="黑体" w:eastAsia="黑体" w:cs="黑体"/>
                <w:color w:val="000000"/>
                <w:sz w:val="20"/>
                <w:szCs w:val="20"/>
              </w:rPr>
            </w:pPr>
            <w:r>
              <w:rPr>
                <w:rFonts w:hint="eastAsia" w:ascii="黑体" w:hAnsi="黑体" w:eastAsia="黑体" w:cs="黑体"/>
                <w:color w:val="000000"/>
                <w:sz w:val="20"/>
                <w:szCs w:val="20"/>
              </w:rPr>
              <w:t>状态代码</w:t>
            </w:r>
          </w:p>
        </w:tc>
        <w:tc>
          <w:tcPr>
            <w:tcW w:w="1360" w:type="dxa"/>
            <w:shd w:val="clear" w:color="auto" w:fill="auto"/>
            <w:vAlign w:val="center"/>
          </w:tcPr>
          <w:p w14:paraId="265461E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0E3C69E8">
            <w:pPr>
              <w:jc w:val="center"/>
              <w:rPr>
                <w:rFonts w:ascii="黑体" w:hAnsi="黑体" w:eastAsia="黑体" w:cs="黑体"/>
                <w:color w:val="000000"/>
                <w:sz w:val="20"/>
                <w:szCs w:val="20"/>
              </w:rPr>
            </w:pPr>
            <w:r>
              <w:rPr>
                <w:rFonts w:hint="eastAsia" w:ascii="黑体" w:hAnsi="黑体" w:eastAsia="黑体" w:cs="黑体"/>
                <w:color w:val="000000"/>
                <w:sz w:val="20"/>
                <w:szCs w:val="20"/>
              </w:rPr>
              <w:t>1-运行;</w:t>
            </w:r>
          </w:p>
          <w:p w14:paraId="3EB7A958">
            <w:pPr>
              <w:jc w:val="center"/>
              <w:rPr>
                <w:rFonts w:ascii="黑体" w:hAnsi="黑体" w:eastAsia="黑体" w:cs="黑体"/>
                <w:color w:val="000000"/>
                <w:sz w:val="20"/>
                <w:szCs w:val="20"/>
              </w:rPr>
            </w:pPr>
            <w:r>
              <w:rPr>
                <w:rFonts w:hint="eastAsia" w:ascii="黑体" w:hAnsi="黑体" w:eastAsia="黑体" w:cs="黑体"/>
                <w:color w:val="000000"/>
                <w:sz w:val="20"/>
                <w:szCs w:val="20"/>
              </w:rPr>
              <w:t>2-故障;</w:t>
            </w:r>
          </w:p>
          <w:p w14:paraId="26E87A6C">
            <w:pPr>
              <w:jc w:val="center"/>
              <w:rPr>
                <w:rFonts w:ascii="黑体" w:hAnsi="黑体" w:eastAsia="黑体" w:cs="黑体"/>
                <w:color w:val="000000"/>
                <w:sz w:val="20"/>
                <w:szCs w:val="20"/>
              </w:rPr>
            </w:pPr>
            <w:r>
              <w:rPr>
                <w:rFonts w:hint="eastAsia" w:ascii="黑体" w:hAnsi="黑体" w:eastAsia="黑体" w:cs="黑体"/>
                <w:color w:val="000000"/>
                <w:sz w:val="20"/>
                <w:szCs w:val="20"/>
              </w:rPr>
              <w:t>3-待机;</w:t>
            </w:r>
          </w:p>
        </w:tc>
      </w:tr>
      <w:tr w14:paraId="313A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8357D73">
            <w:pPr>
              <w:numPr>
                <w:ilvl w:val="0"/>
                <w:numId w:val="10"/>
              </w:numPr>
              <w:jc w:val="center"/>
              <w:rPr>
                <w:rFonts w:ascii="黑体" w:hAnsi="黑体" w:eastAsia="黑体" w:cs="黑体"/>
                <w:color w:val="000000"/>
                <w:sz w:val="20"/>
                <w:szCs w:val="20"/>
              </w:rPr>
            </w:pPr>
          </w:p>
        </w:tc>
        <w:tc>
          <w:tcPr>
            <w:tcW w:w="1630" w:type="dxa"/>
            <w:shd w:val="clear" w:color="auto" w:fill="auto"/>
            <w:vAlign w:val="center"/>
          </w:tcPr>
          <w:p w14:paraId="371AAD13">
            <w:pPr>
              <w:jc w:val="center"/>
              <w:rPr>
                <w:rFonts w:ascii="黑体" w:hAnsi="黑体" w:eastAsia="黑体" w:cs="黑体"/>
                <w:color w:val="000000"/>
                <w:sz w:val="20"/>
                <w:szCs w:val="20"/>
              </w:rPr>
            </w:pPr>
            <w:r>
              <w:rPr>
                <w:rFonts w:hint="eastAsia" w:ascii="黑体" w:hAnsi="黑体" w:eastAsia="黑体" w:cs="黑体"/>
                <w:color w:val="000000"/>
                <w:sz w:val="20"/>
                <w:szCs w:val="20"/>
              </w:rPr>
              <w:t>DownReason</w:t>
            </w:r>
          </w:p>
        </w:tc>
        <w:tc>
          <w:tcPr>
            <w:tcW w:w="1750" w:type="dxa"/>
            <w:shd w:val="clear" w:color="auto" w:fill="auto"/>
            <w:vAlign w:val="center"/>
          </w:tcPr>
          <w:p w14:paraId="156E74F7">
            <w:pPr>
              <w:jc w:val="center"/>
              <w:rPr>
                <w:rFonts w:ascii="黑体" w:hAnsi="黑体" w:eastAsia="黑体" w:cs="黑体"/>
                <w:color w:val="000000"/>
                <w:sz w:val="20"/>
                <w:szCs w:val="20"/>
              </w:rPr>
            </w:pPr>
            <w:r>
              <w:rPr>
                <w:rFonts w:hint="eastAsia" w:ascii="黑体" w:hAnsi="黑体" w:eastAsia="黑体" w:cs="黑体"/>
                <w:color w:val="000000"/>
                <w:sz w:val="20"/>
                <w:szCs w:val="20"/>
              </w:rPr>
              <w:t>设备停机原因</w:t>
            </w:r>
          </w:p>
        </w:tc>
        <w:tc>
          <w:tcPr>
            <w:tcW w:w="1360" w:type="dxa"/>
            <w:shd w:val="clear" w:color="auto" w:fill="auto"/>
            <w:vAlign w:val="center"/>
          </w:tcPr>
          <w:p w14:paraId="4989F10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4BEFCC4B">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来料异常；</w:t>
            </w:r>
          </w:p>
          <w:p w14:paraId="497D28AB">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工序堵料；</w:t>
            </w:r>
          </w:p>
          <w:p w14:paraId="618E16A3">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设备维修；</w:t>
            </w:r>
          </w:p>
          <w:p w14:paraId="23076859">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过程检验；</w:t>
            </w:r>
          </w:p>
          <w:p w14:paraId="6E3ADED8">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质量异常；</w:t>
            </w:r>
          </w:p>
          <w:p w14:paraId="6383ED5E">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系统故障；</w:t>
            </w:r>
          </w:p>
          <w:p w14:paraId="57361460">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环境异常；</w:t>
            </w:r>
          </w:p>
          <w:p w14:paraId="50B88FEC">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更换物料；</w:t>
            </w:r>
          </w:p>
          <w:p w14:paraId="537643E6">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生产准备；</w:t>
            </w:r>
          </w:p>
          <w:p w14:paraId="7B17AF5C">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计划保养；</w:t>
            </w:r>
          </w:p>
          <w:p w14:paraId="56AF5056">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工作休息；</w:t>
            </w:r>
          </w:p>
          <w:p w14:paraId="1EA9CD15">
            <w:pPr>
              <w:numPr>
                <w:ilvl w:val="0"/>
                <w:numId w:val="11"/>
              </w:numPr>
              <w:spacing w:line="360" w:lineRule="auto"/>
              <w:rPr>
                <w:rFonts w:ascii="黑体" w:hAnsi="黑体" w:eastAsia="黑体" w:cs="黑体"/>
                <w:sz w:val="20"/>
                <w:szCs w:val="20"/>
              </w:rPr>
            </w:pPr>
            <w:r>
              <w:rPr>
                <w:rFonts w:hint="eastAsia" w:ascii="黑体" w:hAnsi="黑体" w:eastAsia="黑体" w:cs="黑体"/>
                <w:sz w:val="20"/>
                <w:szCs w:val="20"/>
              </w:rPr>
              <w:t>计划停产；</w:t>
            </w:r>
          </w:p>
          <w:p w14:paraId="732D704C">
            <w:pPr>
              <w:jc w:val="center"/>
              <w:rPr>
                <w:rFonts w:ascii="黑体" w:hAnsi="黑体" w:eastAsia="黑体" w:cs="黑体"/>
                <w:color w:val="000000"/>
                <w:sz w:val="20"/>
                <w:szCs w:val="20"/>
              </w:rPr>
            </w:pPr>
          </w:p>
        </w:tc>
      </w:tr>
      <w:tr w14:paraId="1F9B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C05A516">
            <w:pPr>
              <w:jc w:val="center"/>
              <w:rPr>
                <w:rFonts w:ascii="黑体" w:hAnsi="黑体" w:eastAsia="黑体" w:cs="黑体"/>
                <w:sz w:val="20"/>
                <w:szCs w:val="20"/>
              </w:rPr>
            </w:pPr>
            <w:r>
              <w:rPr>
                <w:rFonts w:hint="eastAsia" w:ascii="黑体" w:hAnsi="黑体" w:eastAsia="黑体" w:cs="黑体"/>
                <w:sz w:val="20"/>
                <w:szCs w:val="20"/>
              </w:rPr>
              <w:t>MES反馈字段</w:t>
            </w:r>
          </w:p>
        </w:tc>
      </w:tr>
      <w:tr w14:paraId="1EC1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AB6A757">
            <w:pPr>
              <w:jc w:val="center"/>
              <w:rPr>
                <w:rFonts w:ascii="黑体" w:hAnsi="黑体" w:eastAsia="黑体" w:cs="黑体"/>
                <w:sz w:val="20"/>
                <w:szCs w:val="20"/>
              </w:rPr>
            </w:pPr>
            <w:r>
              <w:rPr>
                <w:rFonts w:hint="eastAsia" w:ascii="黑体" w:hAnsi="黑体" w:eastAsia="黑体" w:cs="黑体"/>
                <w:sz w:val="20"/>
                <w:szCs w:val="20"/>
              </w:rPr>
              <w:t>1</w:t>
            </w:r>
          </w:p>
        </w:tc>
        <w:tc>
          <w:tcPr>
            <w:tcW w:w="1630" w:type="dxa"/>
            <w:shd w:val="clear" w:color="auto" w:fill="auto"/>
            <w:vAlign w:val="center"/>
          </w:tcPr>
          <w:p w14:paraId="6C3E6F7F">
            <w:pPr>
              <w:jc w:val="center"/>
              <w:rPr>
                <w:rFonts w:ascii="黑体" w:hAnsi="黑体" w:eastAsia="黑体" w:cs="黑体"/>
                <w:sz w:val="20"/>
                <w:szCs w:val="20"/>
              </w:rPr>
            </w:pPr>
            <w:r>
              <w:rPr>
                <w:rFonts w:hint="eastAsia" w:ascii="黑体" w:hAnsi="黑体" w:eastAsia="黑体" w:cs="黑体"/>
                <w:sz w:val="20"/>
                <w:szCs w:val="20"/>
              </w:rPr>
              <w:t>code</w:t>
            </w:r>
          </w:p>
        </w:tc>
        <w:tc>
          <w:tcPr>
            <w:tcW w:w="1750" w:type="dxa"/>
            <w:shd w:val="clear" w:color="auto" w:fill="auto"/>
            <w:vAlign w:val="center"/>
          </w:tcPr>
          <w:p w14:paraId="32485280">
            <w:pPr>
              <w:jc w:val="center"/>
              <w:rPr>
                <w:rFonts w:ascii="黑体" w:hAnsi="黑体" w:eastAsia="黑体" w:cs="黑体"/>
                <w:sz w:val="20"/>
                <w:szCs w:val="20"/>
              </w:rPr>
            </w:pPr>
            <w:r>
              <w:rPr>
                <w:rFonts w:hint="eastAsia" w:ascii="黑体" w:hAnsi="黑体" w:eastAsia="黑体" w:cs="黑体"/>
                <w:sz w:val="20"/>
                <w:szCs w:val="20"/>
              </w:rPr>
              <w:t>执行代码</w:t>
            </w:r>
          </w:p>
        </w:tc>
        <w:tc>
          <w:tcPr>
            <w:tcW w:w="1360" w:type="dxa"/>
            <w:shd w:val="clear" w:color="auto" w:fill="auto"/>
            <w:vAlign w:val="center"/>
          </w:tcPr>
          <w:p w14:paraId="1B91B99E">
            <w:pPr>
              <w:jc w:val="center"/>
              <w:rPr>
                <w:rFonts w:ascii="黑体" w:hAnsi="黑体" w:eastAsia="黑体" w:cs="黑体"/>
                <w:sz w:val="20"/>
                <w:szCs w:val="20"/>
              </w:rPr>
            </w:pPr>
            <w:r>
              <w:rPr>
                <w:rFonts w:hint="eastAsia" w:ascii="黑体" w:hAnsi="黑体" w:eastAsia="黑体" w:cs="黑体"/>
                <w:sz w:val="20"/>
                <w:szCs w:val="20"/>
              </w:rPr>
              <w:t>INT</w:t>
            </w:r>
          </w:p>
        </w:tc>
        <w:tc>
          <w:tcPr>
            <w:tcW w:w="3345" w:type="dxa"/>
            <w:shd w:val="clear" w:color="auto" w:fill="auto"/>
            <w:vAlign w:val="center"/>
          </w:tcPr>
          <w:p w14:paraId="408A8FF5">
            <w:pPr>
              <w:jc w:val="center"/>
              <w:rPr>
                <w:rFonts w:ascii="黑体" w:hAnsi="黑体" w:eastAsia="黑体" w:cs="黑体"/>
                <w:color w:val="000000"/>
                <w:sz w:val="20"/>
                <w:szCs w:val="20"/>
              </w:rPr>
            </w:pPr>
          </w:p>
        </w:tc>
      </w:tr>
      <w:tr w14:paraId="1304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DAFEC62">
            <w:pPr>
              <w:jc w:val="center"/>
              <w:rPr>
                <w:rFonts w:ascii="黑体" w:hAnsi="黑体" w:eastAsia="黑体" w:cs="黑体"/>
                <w:sz w:val="20"/>
                <w:szCs w:val="20"/>
              </w:rPr>
            </w:pPr>
            <w:r>
              <w:rPr>
                <w:rFonts w:hint="eastAsia" w:ascii="黑体" w:hAnsi="黑体" w:eastAsia="黑体" w:cs="黑体"/>
                <w:sz w:val="20"/>
                <w:szCs w:val="20"/>
              </w:rPr>
              <w:t>2</w:t>
            </w:r>
          </w:p>
        </w:tc>
        <w:tc>
          <w:tcPr>
            <w:tcW w:w="1630" w:type="dxa"/>
            <w:shd w:val="clear" w:color="auto" w:fill="auto"/>
            <w:vAlign w:val="center"/>
          </w:tcPr>
          <w:p w14:paraId="610C68F4">
            <w:pPr>
              <w:jc w:val="center"/>
              <w:rPr>
                <w:rFonts w:ascii="黑体" w:hAnsi="黑体" w:eastAsia="黑体" w:cs="黑体"/>
                <w:sz w:val="20"/>
                <w:szCs w:val="20"/>
              </w:rPr>
            </w:pPr>
            <w:r>
              <w:rPr>
                <w:rFonts w:hint="eastAsia" w:ascii="黑体" w:hAnsi="黑体" w:eastAsia="黑体" w:cs="黑体"/>
                <w:sz w:val="20"/>
                <w:szCs w:val="20"/>
              </w:rPr>
              <w:t>msg</w:t>
            </w:r>
          </w:p>
        </w:tc>
        <w:tc>
          <w:tcPr>
            <w:tcW w:w="1750" w:type="dxa"/>
            <w:shd w:val="clear" w:color="auto" w:fill="auto"/>
            <w:vAlign w:val="center"/>
          </w:tcPr>
          <w:p w14:paraId="34235480">
            <w:pPr>
              <w:jc w:val="center"/>
              <w:rPr>
                <w:rFonts w:ascii="黑体" w:hAnsi="黑体" w:eastAsia="黑体" w:cs="黑体"/>
                <w:sz w:val="20"/>
                <w:szCs w:val="20"/>
              </w:rPr>
            </w:pPr>
            <w:r>
              <w:rPr>
                <w:rFonts w:hint="eastAsia" w:ascii="黑体" w:hAnsi="黑体" w:eastAsia="黑体" w:cs="黑体"/>
                <w:sz w:val="20"/>
                <w:szCs w:val="20"/>
              </w:rPr>
              <w:t>返回信息</w:t>
            </w:r>
          </w:p>
        </w:tc>
        <w:tc>
          <w:tcPr>
            <w:tcW w:w="1360" w:type="dxa"/>
            <w:shd w:val="clear" w:color="auto" w:fill="auto"/>
            <w:vAlign w:val="center"/>
          </w:tcPr>
          <w:p w14:paraId="4A6D6FA4">
            <w:pPr>
              <w:jc w:val="center"/>
              <w:rPr>
                <w:rFonts w:ascii="黑体" w:hAnsi="黑体" w:eastAsia="黑体" w:cs="黑体"/>
                <w:sz w:val="20"/>
                <w:szCs w:val="20"/>
              </w:rPr>
            </w:pPr>
            <w:r>
              <w:rPr>
                <w:rFonts w:hint="eastAsia" w:ascii="黑体" w:hAnsi="黑体" w:eastAsia="黑体" w:cs="黑体"/>
                <w:sz w:val="20"/>
                <w:szCs w:val="20"/>
              </w:rPr>
              <w:t>STRING</w:t>
            </w:r>
          </w:p>
        </w:tc>
        <w:tc>
          <w:tcPr>
            <w:tcW w:w="3345" w:type="dxa"/>
            <w:shd w:val="clear" w:color="auto" w:fill="auto"/>
            <w:vAlign w:val="center"/>
          </w:tcPr>
          <w:p w14:paraId="6360C8CF">
            <w:pPr>
              <w:jc w:val="center"/>
              <w:rPr>
                <w:rFonts w:ascii="黑体" w:hAnsi="黑体" w:eastAsia="黑体" w:cs="黑体"/>
                <w:sz w:val="20"/>
                <w:szCs w:val="20"/>
              </w:rPr>
            </w:pPr>
          </w:p>
        </w:tc>
      </w:tr>
    </w:tbl>
    <w:p w14:paraId="307DF3A4">
      <w:pPr>
        <w:rPr>
          <w:rFonts w:ascii="黑体" w:hAnsi="黑体" w:eastAsia="黑体" w:cs="黑体"/>
        </w:rPr>
      </w:pPr>
    </w:p>
    <w:p w14:paraId="6AF8AC66">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4AB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60FAAC61">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0BB3F1AA">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453F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9E30C75">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661E948">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46B8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15CFB52">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7223782">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2558DDE">
      <w:pPr>
        <w:rPr>
          <w:rFonts w:ascii="黑体" w:hAnsi="黑体" w:eastAsia="黑体" w:cs="黑体"/>
        </w:rPr>
      </w:pPr>
    </w:p>
    <w:p w14:paraId="47303758">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5F4A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FC7FF91">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56A413EC">
            <w:pPr>
              <w:rPr>
                <w:rFonts w:ascii="黑体" w:hAnsi="黑体" w:eastAsia="黑体" w:cs="黑体"/>
                <w:sz w:val="20"/>
                <w:szCs w:val="20"/>
              </w:rPr>
            </w:pPr>
            <w:r>
              <w:rPr>
                <w:rFonts w:hint="eastAsia" w:ascii="黑体" w:hAnsi="黑体" w:eastAsia="黑体" w:cs="黑体"/>
                <w:sz w:val="20"/>
                <w:szCs w:val="20"/>
              </w:rPr>
              <w:t>Content-Type: application/json</w:t>
            </w:r>
          </w:p>
          <w:p w14:paraId="6F9D320D">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7C961D72">
            <w:pPr>
              <w:rPr>
                <w:rFonts w:ascii="黑体" w:hAnsi="黑体" w:eastAsia="黑体" w:cs="黑体"/>
                <w:sz w:val="20"/>
                <w:szCs w:val="20"/>
              </w:rPr>
            </w:pPr>
          </w:p>
        </w:tc>
      </w:tr>
      <w:tr w14:paraId="4644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34D1E102">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72B1D94C">
            <w:pPr>
              <w:rPr>
                <w:rFonts w:ascii="黑体" w:hAnsi="黑体" w:eastAsia="黑体" w:cs="黑体"/>
                <w:sz w:val="20"/>
                <w:szCs w:val="20"/>
              </w:rPr>
            </w:pPr>
            <w:r>
              <w:rPr>
                <w:rFonts w:hint="eastAsia" w:ascii="黑体" w:hAnsi="黑体" w:eastAsia="黑体" w:cs="黑体"/>
                <w:sz w:val="20"/>
                <w:szCs w:val="20"/>
              </w:rPr>
              <w:t>{</w:t>
            </w:r>
          </w:p>
          <w:p w14:paraId="2BEA3511">
            <w:pPr>
              <w:rPr>
                <w:rFonts w:ascii="黑体" w:hAnsi="黑体" w:eastAsia="黑体" w:cs="黑体"/>
                <w:sz w:val="20"/>
                <w:szCs w:val="20"/>
              </w:rPr>
            </w:pPr>
            <w:r>
              <w:rPr>
                <w:rFonts w:hint="eastAsia" w:ascii="黑体" w:hAnsi="黑体" w:eastAsia="黑体" w:cs="黑体"/>
                <w:sz w:val="20"/>
                <w:szCs w:val="20"/>
              </w:rPr>
              <w:t>  "equipmentCode": "string",</w:t>
            </w:r>
          </w:p>
          <w:p w14:paraId="53029BC6">
            <w:pPr>
              <w:rPr>
                <w:rFonts w:ascii="黑体" w:hAnsi="黑体" w:eastAsia="黑体" w:cs="黑体"/>
                <w:sz w:val="20"/>
                <w:szCs w:val="20"/>
              </w:rPr>
            </w:pPr>
            <w:r>
              <w:rPr>
                <w:rFonts w:hint="eastAsia" w:ascii="黑体" w:hAnsi="黑体" w:eastAsia="黑体" w:cs="黑体"/>
                <w:sz w:val="20"/>
                <w:szCs w:val="20"/>
              </w:rPr>
              <w:t>  "resourceCode": "string",</w:t>
            </w:r>
          </w:p>
          <w:p w14:paraId="261EE987">
            <w:pPr>
              <w:rPr>
                <w:rFonts w:ascii="黑体" w:hAnsi="黑体" w:eastAsia="黑体" w:cs="黑体"/>
                <w:sz w:val="20"/>
                <w:szCs w:val="20"/>
              </w:rPr>
            </w:pPr>
            <w:r>
              <w:rPr>
                <w:rFonts w:hint="eastAsia" w:ascii="黑体" w:hAnsi="黑体" w:eastAsia="黑体" w:cs="黑体"/>
                <w:sz w:val="20"/>
                <w:szCs w:val="20"/>
              </w:rPr>
              <w:t>  "localTime": "2024-03-01T01:31:57.097Z",</w:t>
            </w:r>
          </w:p>
          <w:p w14:paraId="0AF1976B">
            <w:pPr>
              <w:rPr>
                <w:rFonts w:ascii="黑体" w:hAnsi="黑体" w:eastAsia="黑体" w:cs="黑体"/>
                <w:sz w:val="20"/>
                <w:szCs w:val="20"/>
              </w:rPr>
            </w:pPr>
            <w:r>
              <w:rPr>
                <w:rFonts w:hint="eastAsia" w:ascii="黑体" w:hAnsi="黑体" w:eastAsia="黑体" w:cs="黑体"/>
                <w:sz w:val="20"/>
                <w:szCs w:val="20"/>
              </w:rPr>
              <w:t>  "stateCode": "string",</w:t>
            </w:r>
          </w:p>
          <w:p w14:paraId="714AA043">
            <w:pPr>
              <w:rPr>
                <w:rFonts w:ascii="黑体" w:hAnsi="黑体" w:eastAsia="黑体" w:cs="黑体"/>
                <w:sz w:val="20"/>
                <w:szCs w:val="20"/>
              </w:rPr>
            </w:pPr>
            <w:r>
              <w:rPr>
                <w:rFonts w:hint="eastAsia" w:ascii="黑体" w:hAnsi="黑体" w:eastAsia="黑体" w:cs="黑体"/>
                <w:sz w:val="20"/>
                <w:szCs w:val="20"/>
              </w:rPr>
              <w:t>  "downReason": "string"</w:t>
            </w:r>
          </w:p>
          <w:p w14:paraId="56F3139D">
            <w:pPr>
              <w:rPr>
                <w:rFonts w:ascii="黑体" w:hAnsi="黑体" w:eastAsia="黑体" w:cs="黑体"/>
                <w:sz w:val="20"/>
                <w:szCs w:val="20"/>
              </w:rPr>
            </w:pPr>
            <w:r>
              <w:rPr>
                <w:rFonts w:hint="eastAsia" w:ascii="黑体" w:hAnsi="黑体" w:eastAsia="黑体" w:cs="黑体"/>
                <w:sz w:val="20"/>
                <w:szCs w:val="20"/>
              </w:rPr>
              <w:t>}</w:t>
            </w:r>
          </w:p>
        </w:tc>
      </w:tr>
    </w:tbl>
    <w:p w14:paraId="45B6E057">
      <w:pPr>
        <w:pStyle w:val="3"/>
        <w:numPr>
          <w:ilvl w:val="1"/>
          <w:numId w:val="3"/>
        </w:numPr>
        <w:rPr>
          <w:rFonts w:ascii="黑体" w:hAnsi="黑体" w:eastAsia="黑体" w:cs="黑体"/>
          <w:sz w:val="24"/>
          <w:szCs w:val="24"/>
        </w:rPr>
      </w:pPr>
      <w:bookmarkStart w:id="23" w:name="_Toc17889"/>
      <w:r>
        <w:rPr>
          <w:rFonts w:hint="eastAsia" w:ascii="黑体" w:hAnsi="黑体" w:eastAsia="黑体" w:cs="黑体"/>
          <w:sz w:val="24"/>
          <w:szCs w:val="24"/>
        </w:rPr>
        <w:t>设备运行报警信息</w:t>
      </w:r>
      <w:bookmarkEnd w:id="21"/>
      <w:bookmarkEnd w:id="23"/>
    </w:p>
    <w:p w14:paraId="13C9342A">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8E2D878">
      <w:pPr>
        <w:pStyle w:val="5"/>
        <w:numPr>
          <w:ilvl w:val="3"/>
          <w:numId w:val="3"/>
        </w:numPr>
        <w:rPr>
          <w:rFonts w:ascii="黑体" w:hAnsi="黑体" w:eastAsia="黑体" w:cs="黑体"/>
        </w:rPr>
      </w:pPr>
      <w:r>
        <w:rPr>
          <w:rFonts w:hint="eastAsia" w:ascii="黑体" w:hAnsi="黑体" w:eastAsia="黑体" w:cs="黑体"/>
        </w:rPr>
        <w:t>触发条件</w:t>
      </w:r>
    </w:p>
    <w:p w14:paraId="219749B0">
      <w:pPr>
        <w:spacing w:line="360" w:lineRule="auto"/>
        <w:ind w:firstLine="402" w:firstLineChars="200"/>
        <w:rPr>
          <w:rFonts w:ascii="黑体" w:hAnsi="黑体" w:eastAsia="黑体" w:cs="黑体"/>
          <w:b/>
          <w:sz w:val="20"/>
          <w:szCs w:val="20"/>
        </w:rPr>
      </w:pPr>
      <w:r>
        <w:rPr>
          <w:rFonts w:hint="eastAsia" w:ascii="黑体" w:hAnsi="黑体" w:eastAsia="黑体" w:cs="黑体"/>
          <w:b/>
          <w:sz w:val="20"/>
          <w:szCs w:val="20"/>
        </w:rPr>
        <w:t>1、当设备发生报警和报警解除时，设备上位机调用该接口，报告设备具体报警；</w:t>
      </w:r>
    </w:p>
    <w:p w14:paraId="43F2B376">
      <w:pPr>
        <w:spacing w:line="360" w:lineRule="auto"/>
        <w:ind w:firstLine="402" w:firstLineChars="200"/>
        <w:rPr>
          <w:rFonts w:ascii="黑体" w:hAnsi="黑体" w:eastAsia="黑体" w:cs="黑体"/>
          <w:b/>
          <w:sz w:val="20"/>
          <w:szCs w:val="20"/>
        </w:rPr>
      </w:pPr>
      <w:r>
        <w:rPr>
          <w:rFonts w:hint="eastAsia" w:ascii="黑体" w:hAnsi="黑体" w:eastAsia="黑体" w:cs="黑体"/>
          <w:b/>
          <w:sz w:val="20"/>
          <w:szCs w:val="20"/>
        </w:rPr>
        <w:t>2、应按照接口字段准确填写：报警发生时状态为1，解除且设备状态恢复正常运行时状态为0；</w:t>
      </w:r>
    </w:p>
    <w:p w14:paraId="50DB9D7E">
      <w:pPr>
        <w:spacing w:line="360" w:lineRule="auto"/>
        <w:ind w:firstLine="402" w:firstLineChars="200"/>
        <w:rPr>
          <w:rFonts w:ascii="黑体" w:hAnsi="黑体" w:eastAsia="黑体" w:cs="黑体"/>
          <w:b/>
          <w:sz w:val="20"/>
          <w:szCs w:val="20"/>
        </w:rPr>
      </w:pPr>
      <w:r>
        <w:rPr>
          <w:rFonts w:hint="eastAsia" w:ascii="黑体" w:hAnsi="黑体" w:eastAsia="黑体" w:cs="黑体"/>
          <w:b/>
          <w:sz w:val="20"/>
          <w:szCs w:val="20"/>
        </w:rPr>
        <w:t>3、设备需要对故障代码进行分类：</w:t>
      </w:r>
    </w:p>
    <w:p w14:paraId="1435CCA2">
      <w:pPr>
        <w:spacing w:line="360" w:lineRule="auto"/>
        <w:ind w:firstLine="402" w:firstLineChars="200"/>
        <w:rPr>
          <w:rFonts w:ascii="黑体" w:hAnsi="黑体" w:eastAsia="黑体" w:cs="黑体"/>
          <w:b/>
          <w:sz w:val="20"/>
          <w:szCs w:val="20"/>
        </w:rPr>
      </w:pPr>
      <w:r>
        <w:rPr>
          <w:rFonts w:hint="eastAsia" w:ascii="黑体" w:hAnsi="黑体" w:eastAsia="黑体" w:cs="黑体"/>
          <w:b/>
          <w:sz w:val="20"/>
          <w:szCs w:val="20"/>
        </w:rPr>
        <w:t>1）提示不停机（设备的提示类报警，设备不会停机）；</w:t>
      </w:r>
    </w:p>
    <w:p w14:paraId="6EF81EDE">
      <w:pPr>
        <w:spacing w:line="360" w:lineRule="auto"/>
        <w:ind w:firstLine="402" w:firstLineChars="200"/>
        <w:rPr>
          <w:rFonts w:ascii="黑体" w:hAnsi="黑体" w:eastAsia="黑体" w:cs="黑体"/>
          <w:b/>
          <w:sz w:val="20"/>
          <w:szCs w:val="20"/>
        </w:rPr>
      </w:pPr>
      <w:r>
        <w:rPr>
          <w:rFonts w:hint="eastAsia" w:ascii="黑体" w:hAnsi="黑体" w:eastAsia="黑体" w:cs="黑体"/>
          <w:b/>
          <w:sz w:val="20"/>
          <w:szCs w:val="20"/>
        </w:rPr>
        <w:t>2）提示停机（设备的提示报警，会触发设备停机）；</w:t>
      </w:r>
    </w:p>
    <w:p w14:paraId="3FC51772">
      <w:pPr>
        <w:spacing w:line="360" w:lineRule="auto"/>
        <w:ind w:firstLine="402" w:firstLineChars="200"/>
        <w:rPr>
          <w:rFonts w:ascii="黑体" w:hAnsi="黑体" w:eastAsia="黑体" w:cs="黑体"/>
          <w:b/>
          <w:sz w:val="20"/>
          <w:szCs w:val="20"/>
        </w:rPr>
      </w:pPr>
      <w:r>
        <w:rPr>
          <w:rFonts w:hint="eastAsia" w:ascii="黑体" w:hAnsi="黑体" w:eastAsia="黑体" w:cs="黑体"/>
          <w:b/>
          <w:sz w:val="20"/>
          <w:szCs w:val="20"/>
        </w:rPr>
        <w:t>3）故障停机（因为设备故障造成的报警）；增加报警等级字段：L，M，H，分别表示提示不停机，提示停机和故障停机。</w:t>
      </w:r>
    </w:p>
    <w:p w14:paraId="0721405E">
      <w:pPr>
        <w:spacing w:line="360" w:lineRule="auto"/>
        <w:ind w:firstLine="402" w:firstLineChars="200"/>
        <w:rPr>
          <w:rFonts w:ascii="黑体" w:hAnsi="黑体" w:eastAsia="黑体" w:cs="黑体"/>
          <w:b/>
          <w:color w:val="FF0000"/>
          <w:sz w:val="20"/>
          <w:szCs w:val="20"/>
        </w:rPr>
      </w:pPr>
      <w:r>
        <w:rPr>
          <w:rFonts w:hint="eastAsia" w:ascii="黑体" w:hAnsi="黑体" w:eastAsia="黑体" w:cs="黑体"/>
          <w:b/>
          <w:sz w:val="20"/>
          <w:szCs w:val="20"/>
        </w:rPr>
        <w:t>4）如果设备触发了并发的报警，最早触发的报警内容上传给MES，其它不上传，设备恢复运行的时间作为此次报警的结束时间。</w:t>
      </w:r>
    </w:p>
    <w:p w14:paraId="21AF025C">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5）报警代码规则由顷刻设备部门统一提供，EQP对报警进行1~N自行排序后，提供报警清单文件；当有新报警增加或者修改时，应及时将最新报警清单提供给顷刻设备部门；</w:t>
      </w:r>
    </w:p>
    <w:p w14:paraId="51FA3D57">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6D13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8101C1C">
            <w:pPr>
              <w:jc w:val="center"/>
              <w:rPr>
                <w:rFonts w:ascii="黑体" w:hAnsi="黑体" w:eastAsia="黑体" w:cs="黑体"/>
                <w:sz w:val="20"/>
                <w:szCs w:val="20"/>
              </w:rPr>
            </w:pPr>
            <w:r>
              <w:rPr>
                <w:rFonts w:hint="eastAsia" w:ascii="黑体" w:hAnsi="黑体" w:eastAsia="黑体" w:cs="黑体"/>
                <w:sz w:val="20"/>
                <w:szCs w:val="20"/>
              </w:rPr>
              <w:t>接口说明</w:t>
            </w:r>
          </w:p>
        </w:tc>
      </w:tr>
      <w:tr w14:paraId="4726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E28EF89">
            <w:pPr>
              <w:jc w:val="center"/>
              <w:rPr>
                <w:rFonts w:ascii="黑体" w:hAnsi="黑体" w:eastAsia="黑体" w:cs="黑体"/>
                <w:sz w:val="20"/>
                <w:szCs w:val="20"/>
              </w:rPr>
            </w:pPr>
            <w:r>
              <w:rPr>
                <w:rFonts w:hint="eastAsia" w:ascii="黑体" w:hAnsi="黑体" w:eastAsia="黑体" w:cs="黑体"/>
                <w:sz w:val="20"/>
                <w:szCs w:val="20"/>
              </w:rPr>
              <w:t>接口名称</w:t>
            </w:r>
          </w:p>
        </w:tc>
        <w:tc>
          <w:tcPr>
            <w:tcW w:w="2292" w:type="dxa"/>
            <w:shd w:val="clear" w:color="auto" w:fill="auto"/>
            <w:vAlign w:val="center"/>
          </w:tcPr>
          <w:p w14:paraId="537A045B">
            <w:pPr>
              <w:jc w:val="center"/>
              <w:rPr>
                <w:rFonts w:ascii="黑体" w:hAnsi="黑体" w:eastAsia="黑体" w:cs="黑体"/>
                <w:sz w:val="20"/>
                <w:szCs w:val="20"/>
              </w:rPr>
            </w:pPr>
            <w:r>
              <w:rPr>
                <w:rFonts w:hint="eastAsia" w:ascii="黑体" w:hAnsi="黑体" w:eastAsia="黑体" w:cs="黑体"/>
                <w:sz w:val="20"/>
                <w:szCs w:val="20"/>
              </w:rPr>
              <w:t>接口方式</w:t>
            </w:r>
          </w:p>
        </w:tc>
        <w:tc>
          <w:tcPr>
            <w:tcW w:w="1985" w:type="dxa"/>
            <w:shd w:val="clear" w:color="auto" w:fill="auto"/>
            <w:vAlign w:val="center"/>
          </w:tcPr>
          <w:p w14:paraId="0B05E9A2">
            <w:pPr>
              <w:jc w:val="center"/>
              <w:rPr>
                <w:rFonts w:ascii="黑体" w:hAnsi="黑体" w:eastAsia="黑体" w:cs="黑体"/>
                <w:sz w:val="20"/>
                <w:szCs w:val="20"/>
              </w:rPr>
            </w:pPr>
            <w:r>
              <w:rPr>
                <w:rFonts w:hint="eastAsia" w:ascii="黑体" w:hAnsi="黑体" w:eastAsia="黑体" w:cs="黑体"/>
                <w:sz w:val="20"/>
                <w:szCs w:val="20"/>
              </w:rPr>
              <w:t>请求方式</w:t>
            </w:r>
          </w:p>
        </w:tc>
        <w:tc>
          <w:tcPr>
            <w:tcW w:w="1417" w:type="dxa"/>
            <w:shd w:val="clear" w:color="auto" w:fill="auto"/>
            <w:vAlign w:val="center"/>
          </w:tcPr>
          <w:p w14:paraId="7CE0A5C5">
            <w:pPr>
              <w:jc w:val="center"/>
              <w:rPr>
                <w:rFonts w:ascii="黑体" w:hAnsi="黑体" w:eastAsia="黑体" w:cs="黑体"/>
                <w:sz w:val="20"/>
                <w:szCs w:val="20"/>
              </w:rPr>
            </w:pPr>
            <w:r>
              <w:rPr>
                <w:rFonts w:hint="eastAsia" w:ascii="黑体" w:hAnsi="黑体" w:eastAsia="黑体" w:cs="黑体"/>
                <w:sz w:val="20"/>
                <w:szCs w:val="20"/>
              </w:rPr>
              <w:t>发送方</w:t>
            </w:r>
          </w:p>
        </w:tc>
        <w:tc>
          <w:tcPr>
            <w:tcW w:w="1562" w:type="dxa"/>
            <w:shd w:val="clear" w:color="auto" w:fill="auto"/>
            <w:vAlign w:val="center"/>
          </w:tcPr>
          <w:p w14:paraId="51446011">
            <w:pPr>
              <w:jc w:val="center"/>
              <w:rPr>
                <w:rFonts w:ascii="黑体" w:hAnsi="黑体" w:eastAsia="黑体" w:cs="黑体"/>
                <w:sz w:val="20"/>
                <w:szCs w:val="20"/>
              </w:rPr>
            </w:pPr>
            <w:r>
              <w:rPr>
                <w:rFonts w:hint="eastAsia" w:ascii="黑体" w:hAnsi="黑体" w:eastAsia="黑体" w:cs="黑体"/>
                <w:sz w:val="20"/>
                <w:szCs w:val="20"/>
              </w:rPr>
              <w:t>接收方</w:t>
            </w:r>
          </w:p>
        </w:tc>
      </w:tr>
      <w:tr w14:paraId="3D27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0E8E9AE">
            <w:pPr>
              <w:jc w:val="center"/>
              <w:rPr>
                <w:rFonts w:ascii="黑体" w:hAnsi="黑体" w:eastAsia="黑体" w:cs="黑体"/>
                <w:sz w:val="20"/>
                <w:szCs w:val="20"/>
              </w:rPr>
            </w:pPr>
            <w:r>
              <w:rPr>
                <w:rFonts w:hint="eastAsia" w:ascii="黑体" w:hAnsi="黑体" w:eastAsia="黑体" w:cs="黑体"/>
                <w:sz w:val="20"/>
                <w:szCs w:val="20"/>
              </w:rPr>
              <w:t>设备报警采集</w:t>
            </w:r>
          </w:p>
        </w:tc>
        <w:tc>
          <w:tcPr>
            <w:tcW w:w="2292" w:type="dxa"/>
            <w:shd w:val="clear" w:color="auto" w:fill="auto"/>
            <w:vAlign w:val="center"/>
          </w:tcPr>
          <w:p w14:paraId="22598803">
            <w:pPr>
              <w:jc w:val="center"/>
              <w:rPr>
                <w:rFonts w:ascii="黑体" w:hAnsi="黑体" w:eastAsia="黑体" w:cs="黑体"/>
                <w:sz w:val="20"/>
                <w:szCs w:val="20"/>
              </w:rPr>
            </w:pPr>
            <w:r>
              <w:rPr>
                <w:rFonts w:hint="eastAsia" w:ascii="黑体" w:hAnsi="黑体" w:eastAsia="黑体" w:cs="黑体"/>
                <w:sz w:val="20"/>
                <w:szCs w:val="20"/>
              </w:rPr>
              <w:t>WebApi</w:t>
            </w:r>
          </w:p>
        </w:tc>
        <w:tc>
          <w:tcPr>
            <w:tcW w:w="1985" w:type="dxa"/>
            <w:shd w:val="clear" w:color="auto" w:fill="auto"/>
            <w:vAlign w:val="center"/>
          </w:tcPr>
          <w:p w14:paraId="5FC39FB9">
            <w:pPr>
              <w:jc w:val="center"/>
              <w:rPr>
                <w:rFonts w:ascii="黑体" w:hAnsi="黑体" w:eastAsia="黑体" w:cs="黑体"/>
                <w:sz w:val="20"/>
                <w:szCs w:val="20"/>
              </w:rPr>
            </w:pPr>
            <w:r>
              <w:rPr>
                <w:rFonts w:hint="eastAsia" w:ascii="黑体" w:hAnsi="黑体" w:eastAsia="黑体" w:cs="黑体"/>
                <w:sz w:val="20"/>
                <w:szCs w:val="20"/>
              </w:rPr>
              <w:t>POST</w:t>
            </w:r>
          </w:p>
        </w:tc>
        <w:tc>
          <w:tcPr>
            <w:tcW w:w="1417" w:type="dxa"/>
            <w:shd w:val="clear" w:color="auto" w:fill="auto"/>
            <w:vAlign w:val="center"/>
          </w:tcPr>
          <w:p w14:paraId="6ED364BB">
            <w:pPr>
              <w:jc w:val="center"/>
              <w:rPr>
                <w:rFonts w:ascii="黑体" w:hAnsi="黑体" w:eastAsia="黑体" w:cs="黑体"/>
                <w:sz w:val="20"/>
                <w:szCs w:val="20"/>
              </w:rPr>
            </w:pPr>
            <w:r>
              <w:rPr>
                <w:rFonts w:hint="eastAsia" w:ascii="黑体" w:hAnsi="黑体" w:eastAsia="黑体" w:cs="黑体"/>
                <w:sz w:val="20"/>
                <w:szCs w:val="20"/>
              </w:rPr>
              <w:t>EQP</w:t>
            </w:r>
          </w:p>
        </w:tc>
        <w:tc>
          <w:tcPr>
            <w:tcW w:w="1562" w:type="dxa"/>
            <w:shd w:val="clear" w:color="auto" w:fill="auto"/>
            <w:vAlign w:val="center"/>
          </w:tcPr>
          <w:p w14:paraId="3ECC42AF">
            <w:pPr>
              <w:jc w:val="center"/>
              <w:rPr>
                <w:rFonts w:ascii="黑体" w:hAnsi="黑体" w:eastAsia="黑体" w:cs="黑体"/>
                <w:sz w:val="20"/>
                <w:szCs w:val="20"/>
              </w:rPr>
            </w:pPr>
            <w:r>
              <w:rPr>
                <w:rFonts w:hint="eastAsia" w:ascii="黑体" w:hAnsi="黑体" w:eastAsia="黑体" w:cs="黑体"/>
                <w:sz w:val="20"/>
                <w:szCs w:val="20"/>
              </w:rPr>
              <w:t>MES</w:t>
            </w:r>
          </w:p>
        </w:tc>
      </w:tr>
      <w:tr w14:paraId="79AE1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DDE7152">
            <w:pPr>
              <w:jc w:val="center"/>
              <w:rPr>
                <w:rFonts w:ascii="黑体" w:hAnsi="黑体" w:eastAsia="黑体" w:cs="黑体"/>
                <w:sz w:val="20"/>
                <w:szCs w:val="20"/>
              </w:rPr>
            </w:pPr>
            <w:r>
              <w:rPr>
                <w:rFonts w:hint="eastAsia" w:ascii="黑体" w:hAnsi="黑体" w:eastAsia="黑体" w:cs="黑体"/>
                <w:sz w:val="20"/>
                <w:szCs w:val="20"/>
              </w:rPr>
              <w:t>接口地址</w:t>
            </w:r>
          </w:p>
        </w:tc>
      </w:tr>
      <w:tr w14:paraId="41C0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73F482F">
            <w:pPr>
              <w:jc w:val="left"/>
              <w:rPr>
                <w:rFonts w:ascii="黑体" w:hAnsi="黑体" w:eastAsia="黑体" w:cs="黑体"/>
                <w:sz w:val="20"/>
                <w:szCs w:val="20"/>
              </w:rPr>
            </w:pPr>
            <w:r>
              <w:rPr>
                <w:rFonts w:hint="eastAsia" w:ascii="黑体" w:hAnsi="黑体" w:eastAsia="黑体" w:cs="黑体"/>
                <w:sz w:val="20"/>
                <w:szCs w:val="20"/>
              </w:rPr>
              <w:t>URL/EquipmentService/api/v1/Alarm</w:t>
            </w:r>
          </w:p>
        </w:tc>
      </w:tr>
      <w:tr w14:paraId="6D03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3A0DB22">
            <w:pPr>
              <w:jc w:val="center"/>
              <w:rPr>
                <w:rFonts w:ascii="黑体" w:hAnsi="黑体" w:eastAsia="黑体" w:cs="黑体"/>
                <w:sz w:val="20"/>
                <w:szCs w:val="20"/>
              </w:rPr>
            </w:pPr>
            <w:r>
              <w:rPr>
                <w:rFonts w:hint="eastAsia" w:ascii="黑体" w:hAnsi="黑体" w:eastAsia="黑体" w:cs="黑体"/>
                <w:sz w:val="20"/>
                <w:szCs w:val="20"/>
              </w:rPr>
              <w:t>适用工序</w:t>
            </w:r>
          </w:p>
        </w:tc>
      </w:tr>
      <w:tr w14:paraId="4B28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8525F90">
            <w:pPr>
              <w:jc w:val="left"/>
              <w:rPr>
                <w:rFonts w:ascii="黑体" w:hAnsi="黑体" w:eastAsia="黑体" w:cs="黑体"/>
                <w:sz w:val="20"/>
                <w:szCs w:val="20"/>
              </w:rPr>
            </w:pPr>
            <w:r>
              <w:rPr>
                <w:rFonts w:hint="eastAsia" w:ascii="黑体" w:hAnsi="黑体" w:eastAsia="黑体" w:cs="黑体"/>
                <w:sz w:val="20"/>
                <w:szCs w:val="20"/>
              </w:rPr>
              <w:t>所有工序都必须实现该接口</w:t>
            </w:r>
          </w:p>
        </w:tc>
      </w:tr>
      <w:tr w14:paraId="59E84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BBB4238">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3649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F49D798">
            <w:pPr>
              <w:jc w:val="center"/>
              <w:rPr>
                <w:rFonts w:ascii="黑体" w:hAnsi="黑体" w:eastAsia="黑体" w:cs="黑体"/>
                <w:sz w:val="20"/>
                <w:szCs w:val="20"/>
              </w:rPr>
            </w:pPr>
            <w:r>
              <w:rPr>
                <w:rFonts w:hint="eastAsia" w:ascii="黑体" w:hAnsi="黑体" w:eastAsia="黑体" w:cs="黑体"/>
                <w:sz w:val="20"/>
                <w:szCs w:val="20"/>
              </w:rPr>
              <w:t>序号</w:t>
            </w:r>
          </w:p>
        </w:tc>
        <w:tc>
          <w:tcPr>
            <w:tcW w:w="2292" w:type="dxa"/>
            <w:shd w:val="clear" w:color="auto" w:fill="auto"/>
            <w:vAlign w:val="center"/>
          </w:tcPr>
          <w:p w14:paraId="0EE0B7F1">
            <w:pPr>
              <w:jc w:val="center"/>
              <w:rPr>
                <w:rFonts w:ascii="黑体" w:hAnsi="黑体" w:eastAsia="黑体" w:cs="黑体"/>
                <w:sz w:val="20"/>
                <w:szCs w:val="20"/>
              </w:rPr>
            </w:pPr>
            <w:r>
              <w:rPr>
                <w:rFonts w:hint="eastAsia" w:ascii="黑体" w:hAnsi="黑体" w:eastAsia="黑体" w:cs="黑体"/>
                <w:sz w:val="20"/>
                <w:szCs w:val="20"/>
              </w:rPr>
              <w:t>字段</w:t>
            </w:r>
          </w:p>
        </w:tc>
        <w:tc>
          <w:tcPr>
            <w:tcW w:w="1985" w:type="dxa"/>
            <w:shd w:val="clear" w:color="auto" w:fill="auto"/>
            <w:vAlign w:val="center"/>
          </w:tcPr>
          <w:p w14:paraId="5DFD443C">
            <w:pPr>
              <w:jc w:val="center"/>
              <w:rPr>
                <w:rFonts w:ascii="黑体" w:hAnsi="黑体" w:eastAsia="黑体" w:cs="黑体"/>
                <w:sz w:val="20"/>
                <w:szCs w:val="20"/>
              </w:rPr>
            </w:pPr>
            <w:r>
              <w:rPr>
                <w:rFonts w:hint="eastAsia" w:ascii="黑体" w:hAnsi="黑体" w:eastAsia="黑体" w:cs="黑体"/>
                <w:sz w:val="20"/>
                <w:szCs w:val="20"/>
              </w:rPr>
              <w:t>内容</w:t>
            </w:r>
          </w:p>
        </w:tc>
        <w:tc>
          <w:tcPr>
            <w:tcW w:w="1417" w:type="dxa"/>
            <w:shd w:val="clear" w:color="auto" w:fill="auto"/>
            <w:vAlign w:val="center"/>
          </w:tcPr>
          <w:p w14:paraId="582F87AA">
            <w:pPr>
              <w:jc w:val="center"/>
              <w:rPr>
                <w:rFonts w:ascii="黑体" w:hAnsi="黑体" w:eastAsia="黑体" w:cs="黑体"/>
                <w:sz w:val="20"/>
                <w:szCs w:val="20"/>
              </w:rPr>
            </w:pPr>
            <w:r>
              <w:rPr>
                <w:rFonts w:hint="eastAsia" w:ascii="黑体" w:hAnsi="黑体" w:eastAsia="黑体" w:cs="黑体"/>
                <w:sz w:val="20"/>
                <w:szCs w:val="20"/>
              </w:rPr>
              <w:t>数据类型</w:t>
            </w:r>
          </w:p>
        </w:tc>
        <w:tc>
          <w:tcPr>
            <w:tcW w:w="1562" w:type="dxa"/>
            <w:shd w:val="clear" w:color="auto" w:fill="auto"/>
            <w:vAlign w:val="center"/>
          </w:tcPr>
          <w:p w14:paraId="327464BE">
            <w:pPr>
              <w:jc w:val="center"/>
              <w:rPr>
                <w:rFonts w:ascii="黑体" w:hAnsi="黑体" w:eastAsia="黑体" w:cs="黑体"/>
                <w:sz w:val="20"/>
                <w:szCs w:val="20"/>
              </w:rPr>
            </w:pPr>
            <w:r>
              <w:rPr>
                <w:rFonts w:hint="eastAsia" w:ascii="黑体" w:hAnsi="黑体" w:eastAsia="黑体" w:cs="黑体"/>
                <w:sz w:val="20"/>
                <w:szCs w:val="20"/>
              </w:rPr>
              <w:t>备注</w:t>
            </w:r>
          </w:p>
        </w:tc>
      </w:tr>
      <w:tr w14:paraId="2D7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0BEB30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6EE74D36">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985" w:type="dxa"/>
            <w:shd w:val="clear" w:color="auto" w:fill="auto"/>
            <w:vAlign w:val="center"/>
          </w:tcPr>
          <w:p w14:paraId="3A8A14DE">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417" w:type="dxa"/>
            <w:shd w:val="clear" w:color="auto" w:fill="auto"/>
            <w:vAlign w:val="center"/>
          </w:tcPr>
          <w:p w14:paraId="5E4F530D">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43201BA">
            <w:pPr>
              <w:jc w:val="center"/>
              <w:rPr>
                <w:rFonts w:ascii="黑体" w:hAnsi="黑体" w:eastAsia="黑体" w:cs="黑体"/>
                <w:sz w:val="20"/>
                <w:szCs w:val="20"/>
              </w:rPr>
            </w:pPr>
            <w:r>
              <w:rPr>
                <w:rFonts w:hint="eastAsia" w:ascii="黑体" w:hAnsi="黑体" w:eastAsia="黑体" w:cs="黑体"/>
                <w:sz w:val="20"/>
                <w:szCs w:val="20"/>
              </w:rPr>
              <w:t>值由MES提供</w:t>
            </w:r>
          </w:p>
        </w:tc>
      </w:tr>
      <w:tr w14:paraId="0076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44A4646">
            <w:pPr>
              <w:jc w:val="center"/>
              <w:rPr>
                <w:rFonts w:ascii="黑体" w:hAnsi="黑体" w:eastAsia="黑体" w:cs="黑体"/>
                <w:sz w:val="20"/>
                <w:szCs w:val="20"/>
              </w:rPr>
            </w:pPr>
            <w:r>
              <w:rPr>
                <w:rFonts w:hint="eastAsia" w:ascii="黑体" w:hAnsi="黑体" w:eastAsia="黑体" w:cs="黑体"/>
                <w:sz w:val="20"/>
                <w:szCs w:val="20"/>
              </w:rPr>
              <w:t>EQP请求报文Body中的字段</w:t>
            </w:r>
          </w:p>
        </w:tc>
      </w:tr>
      <w:tr w14:paraId="2837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4DA1800">
            <w:pPr>
              <w:jc w:val="center"/>
              <w:rPr>
                <w:rFonts w:ascii="黑体" w:hAnsi="黑体" w:eastAsia="黑体" w:cs="黑体"/>
                <w:sz w:val="20"/>
                <w:szCs w:val="20"/>
              </w:rPr>
            </w:pPr>
            <w:r>
              <w:rPr>
                <w:rFonts w:hint="eastAsia" w:ascii="黑体" w:hAnsi="黑体" w:eastAsia="黑体" w:cs="黑体"/>
                <w:sz w:val="20"/>
                <w:szCs w:val="20"/>
              </w:rPr>
              <w:t>序号</w:t>
            </w:r>
          </w:p>
        </w:tc>
        <w:tc>
          <w:tcPr>
            <w:tcW w:w="2292" w:type="dxa"/>
            <w:shd w:val="clear" w:color="auto" w:fill="auto"/>
            <w:vAlign w:val="center"/>
          </w:tcPr>
          <w:p w14:paraId="1DD796A3">
            <w:pPr>
              <w:jc w:val="center"/>
              <w:rPr>
                <w:rFonts w:ascii="黑体" w:hAnsi="黑体" w:eastAsia="黑体" w:cs="黑体"/>
                <w:sz w:val="20"/>
                <w:szCs w:val="20"/>
              </w:rPr>
            </w:pPr>
            <w:r>
              <w:rPr>
                <w:rFonts w:hint="eastAsia" w:ascii="黑体" w:hAnsi="黑体" w:eastAsia="黑体" w:cs="黑体"/>
                <w:sz w:val="20"/>
                <w:szCs w:val="20"/>
              </w:rPr>
              <w:t>字段</w:t>
            </w:r>
          </w:p>
        </w:tc>
        <w:tc>
          <w:tcPr>
            <w:tcW w:w="1985" w:type="dxa"/>
            <w:shd w:val="clear" w:color="auto" w:fill="auto"/>
            <w:vAlign w:val="center"/>
          </w:tcPr>
          <w:p w14:paraId="72BAB9F6">
            <w:pPr>
              <w:jc w:val="center"/>
              <w:rPr>
                <w:rFonts w:ascii="黑体" w:hAnsi="黑体" w:eastAsia="黑体" w:cs="黑体"/>
                <w:sz w:val="20"/>
                <w:szCs w:val="20"/>
              </w:rPr>
            </w:pPr>
            <w:r>
              <w:rPr>
                <w:rFonts w:hint="eastAsia" w:ascii="黑体" w:hAnsi="黑体" w:eastAsia="黑体" w:cs="黑体"/>
                <w:sz w:val="20"/>
                <w:szCs w:val="20"/>
              </w:rPr>
              <w:t>内容</w:t>
            </w:r>
          </w:p>
        </w:tc>
        <w:tc>
          <w:tcPr>
            <w:tcW w:w="1417" w:type="dxa"/>
            <w:shd w:val="clear" w:color="auto" w:fill="auto"/>
            <w:vAlign w:val="center"/>
          </w:tcPr>
          <w:p w14:paraId="007D0EE7">
            <w:pPr>
              <w:jc w:val="center"/>
              <w:rPr>
                <w:rFonts w:ascii="黑体" w:hAnsi="黑体" w:eastAsia="黑体" w:cs="黑体"/>
                <w:sz w:val="20"/>
                <w:szCs w:val="20"/>
              </w:rPr>
            </w:pPr>
            <w:r>
              <w:rPr>
                <w:rFonts w:hint="eastAsia" w:ascii="黑体" w:hAnsi="黑体" w:eastAsia="黑体" w:cs="黑体"/>
                <w:sz w:val="20"/>
                <w:szCs w:val="20"/>
              </w:rPr>
              <w:t>数据类型</w:t>
            </w:r>
          </w:p>
        </w:tc>
        <w:tc>
          <w:tcPr>
            <w:tcW w:w="1562" w:type="dxa"/>
            <w:shd w:val="clear" w:color="auto" w:fill="auto"/>
            <w:vAlign w:val="center"/>
          </w:tcPr>
          <w:p w14:paraId="58B16332">
            <w:pPr>
              <w:jc w:val="center"/>
              <w:rPr>
                <w:rFonts w:ascii="黑体" w:hAnsi="黑体" w:eastAsia="黑体" w:cs="黑体"/>
                <w:sz w:val="20"/>
                <w:szCs w:val="20"/>
              </w:rPr>
            </w:pPr>
            <w:r>
              <w:rPr>
                <w:rFonts w:hint="eastAsia" w:ascii="黑体" w:hAnsi="黑体" w:eastAsia="黑体" w:cs="黑体"/>
                <w:sz w:val="20"/>
                <w:szCs w:val="20"/>
              </w:rPr>
              <w:t>备注</w:t>
            </w:r>
          </w:p>
        </w:tc>
      </w:tr>
      <w:tr w14:paraId="1BE24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0682DC2">
            <w:pPr>
              <w:numPr>
                <w:ilvl w:val="0"/>
                <w:numId w:val="12"/>
              </w:numPr>
              <w:jc w:val="center"/>
              <w:rPr>
                <w:rFonts w:ascii="黑体" w:hAnsi="黑体" w:eastAsia="黑体" w:cs="黑体"/>
                <w:color w:val="000000"/>
                <w:sz w:val="20"/>
                <w:szCs w:val="20"/>
              </w:rPr>
            </w:pPr>
          </w:p>
        </w:tc>
        <w:tc>
          <w:tcPr>
            <w:tcW w:w="2292" w:type="dxa"/>
            <w:shd w:val="clear" w:color="auto" w:fill="auto"/>
            <w:vAlign w:val="center"/>
          </w:tcPr>
          <w:p w14:paraId="67B0696E">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75C987D6">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4F6D05A4">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47E49CF">
            <w:pPr>
              <w:jc w:val="center"/>
              <w:rPr>
                <w:rFonts w:ascii="黑体" w:hAnsi="黑体" w:eastAsia="黑体" w:cs="黑体"/>
                <w:sz w:val="20"/>
                <w:szCs w:val="20"/>
              </w:rPr>
            </w:pPr>
            <w:r>
              <w:rPr>
                <w:rFonts w:hint="eastAsia" w:ascii="黑体" w:hAnsi="黑体" w:eastAsia="黑体" w:cs="黑体"/>
                <w:sz w:val="20"/>
                <w:szCs w:val="20"/>
              </w:rPr>
              <w:t>值由MES提供</w:t>
            </w:r>
          </w:p>
        </w:tc>
      </w:tr>
      <w:tr w14:paraId="375CF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3AC6D44">
            <w:pPr>
              <w:numPr>
                <w:ilvl w:val="0"/>
                <w:numId w:val="12"/>
              </w:numPr>
              <w:jc w:val="center"/>
              <w:rPr>
                <w:rFonts w:ascii="黑体" w:hAnsi="黑体" w:eastAsia="黑体" w:cs="黑体"/>
                <w:color w:val="000000"/>
                <w:sz w:val="20"/>
                <w:szCs w:val="20"/>
              </w:rPr>
            </w:pPr>
          </w:p>
        </w:tc>
        <w:tc>
          <w:tcPr>
            <w:tcW w:w="2292" w:type="dxa"/>
            <w:shd w:val="clear" w:color="auto" w:fill="auto"/>
            <w:vAlign w:val="center"/>
          </w:tcPr>
          <w:p w14:paraId="18E8AA83">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30E23124">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70840BD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4C7282D">
            <w:pPr>
              <w:jc w:val="center"/>
              <w:rPr>
                <w:rFonts w:ascii="黑体" w:hAnsi="黑体" w:eastAsia="黑体" w:cs="黑体"/>
                <w:sz w:val="20"/>
                <w:szCs w:val="20"/>
              </w:rPr>
            </w:pPr>
            <w:r>
              <w:rPr>
                <w:rFonts w:hint="eastAsia" w:ascii="黑体" w:hAnsi="黑体" w:eastAsia="黑体" w:cs="黑体"/>
                <w:sz w:val="20"/>
                <w:szCs w:val="20"/>
              </w:rPr>
              <w:t>值由MES提供</w:t>
            </w:r>
          </w:p>
        </w:tc>
      </w:tr>
      <w:tr w14:paraId="741F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5789EDD">
            <w:pPr>
              <w:numPr>
                <w:ilvl w:val="0"/>
                <w:numId w:val="12"/>
              </w:numPr>
              <w:jc w:val="center"/>
              <w:rPr>
                <w:rFonts w:ascii="黑体" w:hAnsi="黑体" w:eastAsia="黑体" w:cs="黑体"/>
                <w:color w:val="000000"/>
                <w:sz w:val="20"/>
                <w:szCs w:val="20"/>
              </w:rPr>
            </w:pPr>
          </w:p>
        </w:tc>
        <w:tc>
          <w:tcPr>
            <w:tcW w:w="2292" w:type="dxa"/>
            <w:shd w:val="clear" w:color="auto" w:fill="auto"/>
            <w:vAlign w:val="center"/>
          </w:tcPr>
          <w:p w14:paraId="7F732912">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7FFB9EDB">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730A398E">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6A4F027B">
            <w:pPr>
              <w:jc w:val="center"/>
              <w:rPr>
                <w:rFonts w:ascii="黑体" w:hAnsi="黑体" w:eastAsia="黑体" w:cs="黑体"/>
                <w:sz w:val="20"/>
                <w:szCs w:val="20"/>
              </w:rPr>
            </w:pPr>
          </w:p>
        </w:tc>
      </w:tr>
      <w:tr w14:paraId="5EAC9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81A7909">
            <w:pPr>
              <w:numPr>
                <w:ilvl w:val="0"/>
                <w:numId w:val="12"/>
              </w:numPr>
              <w:jc w:val="center"/>
              <w:rPr>
                <w:rFonts w:ascii="黑体" w:hAnsi="黑体" w:eastAsia="黑体" w:cs="黑体"/>
                <w:color w:val="000000"/>
                <w:sz w:val="20"/>
                <w:szCs w:val="20"/>
              </w:rPr>
            </w:pPr>
          </w:p>
        </w:tc>
        <w:tc>
          <w:tcPr>
            <w:tcW w:w="2292" w:type="dxa"/>
            <w:shd w:val="clear" w:color="auto" w:fill="auto"/>
            <w:vAlign w:val="center"/>
          </w:tcPr>
          <w:p w14:paraId="5AA234FF">
            <w:pPr>
              <w:jc w:val="center"/>
              <w:rPr>
                <w:rFonts w:ascii="黑体" w:hAnsi="黑体" w:eastAsia="黑体" w:cs="黑体"/>
                <w:color w:val="000000"/>
                <w:sz w:val="20"/>
                <w:szCs w:val="20"/>
              </w:rPr>
            </w:pPr>
            <w:r>
              <w:rPr>
                <w:rFonts w:hint="eastAsia" w:ascii="黑体" w:hAnsi="黑体" w:eastAsia="黑体" w:cs="黑体"/>
                <w:color w:val="000000"/>
                <w:sz w:val="20"/>
                <w:szCs w:val="20"/>
              </w:rPr>
              <w:t>Status</w:t>
            </w:r>
          </w:p>
        </w:tc>
        <w:tc>
          <w:tcPr>
            <w:tcW w:w="1985" w:type="dxa"/>
            <w:shd w:val="clear" w:color="auto" w:fill="auto"/>
            <w:vAlign w:val="center"/>
          </w:tcPr>
          <w:p w14:paraId="1BD7F59A">
            <w:pPr>
              <w:jc w:val="center"/>
              <w:rPr>
                <w:rFonts w:ascii="黑体" w:hAnsi="黑体" w:eastAsia="黑体" w:cs="黑体"/>
                <w:color w:val="000000"/>
                <w:sz w:val="20"/>
                <w:szCs w:val="20"/>
              </w:rPr>
            </w:pPr>
            <w:r>
              <w:rPr>
                <w:rFonts w:hint="eastAsia" w:ascii="黑体" w:hAnsi="黑体" w:eastAsia="黑体" w:cs="黑体"/>
                <w:color w:val="000000"/>
                <w:sz w:val="20"/>
                <w:szCs w:val="20"/>
              </w:rPr>
              <w:t>状态代码</w:t>
            </w:r>
          </w:p>
        </w:tc>
        <w:tc>
          <w:tcPr>
            <w:tcW w:w="1417" w:type="dxa"/>
            <w:shd w:val="clear" w:color="auto" w:fill="auto"/>
            <w:vAlign w:val="center"/>
          </w:tcPr>
          <w:p w14:paraId="46F5DC0D">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107C705">
            <w:pPr>
              <w:jc w:val="center"/>
              <w:rPr>
                <w:rFonts w:ascii="黑体" w:hAnsi="黑体" w:eastAsia="黑体" w:cs="黑体"/>
                <w:color w:val="000000"/>
                <w:sz w:val="20"/>
                <w:szCs w:val="20"/>
              </w:rPr>
            </w:pPr>
            <w:r>
              <w:rPr>
                <w:rFonts w:hint="eastAsia" w:ascii="黑体" w:hAnsi="黑体" w:eastAsia="黑体" w:cs="黑体"/>
                <w:color w:val="000000"/>
                <w:sz w:val="20"/>
                <w:szCs w:val="20"/>
              </w:rPr>
              <w:t>0：恢复;</w:t>
            </w:r>
          </w:p>
          <w:p w14:paraId="026B0507">
            <w:pPr>
              <w:jc w:val="center"/>
              <w:rPr>
                <w:rFonts w:ascii="黑体" w:hAnsi="黑体" w:eastAsia="黑体" w:cs="黑体"/>
                <w:color w:val="000000"/>
                <w:sz w:val="20"/>
                <w:szCs w:val="20"/>
              </w:rPr>
            </w:pPr>
            <w:r>
              <w:rPr>
                <w:rFonts w:hint="eastAsia" w:ascii="黑体" w:hAnsi="黑体" w:eastAsia="黑体" w:cs="黑体"/>
                <w:color w:val="000000"/>
                <w:sz w:val="20"/>
                <w:szCs w:val="20"/>
              </w:rPr>
              <w:t xml:space="preserve"> 1：发生;</w:t>
            </w:r>
          </w:p>
        </w:tc>
      </w:tr>
      <w:tr w14:paraId="629D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EBCCD8D">
            <w:pPr>
              <w:numPr>
                <w:ilvl w:val="0"/>
                <w:numId w:val="12"/>
              </w:numPr>
              <w:jc w:val="center"/>
              <w:rPr>
                <w:rFonts w:ascii="黑体" w:hAnsi="黑体" w:eastAsia="黑体" w:cs="黑体"/>
                <w:color w:val="000000"/>
                <w:sz w:val="20"/>
                <w:szCs w:val="20"/>
              </w:rPr>
            </w:pPr>
          </w:p>
        </w:tc>
        <w:tc>
          <w:tcPr>
            <w:tcW w:w="2292" w:type="dxa"/>
            <w:shd w:val="clear" w:color="auto" w:fill="auto"/>
            <w:vAlign w:val="center"/>
          </w:tcPr>
          <w:p w14:paraId="4C26617B">
            <w:pPr>
              <w:jc w:val="center"/>
              <w:rPr>
                <w:rFonts w:ascii="黑体" w:hAnsi="黑体" w:eastAsia="黑体" w:cs="黑体"/>
                <w:color w:val="000000"/>
                <w:sz w:val="20"/>
                <w:szCs w:val="20"/>
              </w:rPr>
            </w:pPr>
            <w:r>
              <w:rPr>
                <w:rFonts w:hint="eastAsia" w:ascii="黑体" w:hAnsi="黑体" w:eastAsia="黑体" w:cs="黑体"/>
                <w:color w:val="000000"/>
                <w:sz w:val="20"/>
                <w:szCs w:val="20"/>
              </w:rPr>
              <w:t>AlarmMsg</w:t>
            </w:r>
          </w:p>
        </w:tc>
        <w:tc>
          <w:tcPr>
            <w:tcW w:w="1985" w:type="dxa"/>
            <w:shd w:val="clear" w:color="auto" w:fill="auto"/>
            <w:vAlign w:val="center"/>
          </w:tcPr>
          <w:p w14:paraId="77767B8E">
            <w:pPr>
              <w:jc w:val="center"/>
              <w:rPr>
                <w:rFonts w:ascii="黑体" w:hAnsi="黑体" w:eastAsia="黑体" w:cs="黑体"/>
                <w:color w:val="000000"/>
                <w:sz w:val="20"/>
                <w:szCs w:val="20"/>
              </w:rPr>
            </w:pPr>
            <w:r>
              <w:rPr>
                <w:rFonts w:hint="eastAsia" w:ascii="黑体" w:hAnsi="黑体" w:eastAsia="黑体" w:cs="黑体"/>
                <w:color w:val="000000"/>
                <w:sz w:val="20"/>
                <w:szCs w:val="20"/>
              </w:rPr>
              <w:t>故障详细信息</w:t>
            </w:r>
          </w:p>
        </w:tc>
        <w:tc>
          <w:tcPr>
            <w:tcW w:w="1417" w:type="dxa"/>
            <w:shd w:val="clear" w:color="auto" w:fill="auto"/>
            <w:vAlign w:val="center"/>
          </w:tcPr>
          <w:p w14:paraId="176EE88E">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4DC4DB4">
            <w:pPr>
              <w:jc w:val="center"/>
              <w:rPr>
                <w:rFonts w:ascii="黑体" w:hAnsi="黑体" w:eastAsia="黑体" w:cs="黑体"/>
                <w:color w:val="000000"/>
                <w:sz w:val="20"/>
                <w:szCs w:val="20"/>
              </w:rPr>
            </w:pPr>
          </w:p>
        </w:tc>
      </w:tr>
      <w:tr w14:paraId="4365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846C0E9">
            <w:pPr>
              <w:numPr>
                <w:ilvl w:val="0"/>
                <w:numId w:val="12"/>
              </w:numPr>
              <w:jc w:val="center"/>
              <w:rPr>
                <w:rFonts w:ascii="黑体" w:hAnsi="黑体" w:eastAsia="黑体" w:cs="黑体"/>
                <w:color w:val="000000"/>
                <w:sz w:val="20"/>
                <w:szCs w:val="20"/>
              </w:rPr>
            </w:pPr>
          </w:p>
        </w:tc>
        <w:tc>
          <w:tcPr>
            <w:tcW w:w="2292" w:type="dxa"/>
            <w:shd w:val="clear" w:color="auto" w:fill="auto"/>
            <w:vAlign w:val="center"/>
          </w:tcPr>
          <w:p w14:paraId="2D6387B5">
            <w:pPr>
              <w:jc w:val="center"/>
              <w:rPr>
                <w:rFonts w:ascii="黑体" w:hAnsi="黑体" w:eastAsia="黑体" w:cs="黑体"/>
                <w:color w:val="000000"/>
                <w:sz w:val="20"/>
                <w:szCs w:val="20"/>
              </w:rPr>
            </w:pPr>
            <w:r>
              <w:rPr>
                <w:rFonts w:hint="eastAsia" w:ascii="黑体" w:hAnsi="黑体" w:eastAsia="黑体" w:cs="黑体"/>
                <w:color w:val="000000"/>
                <w:sz w:val="20"/>
                <w:szCs w:val="20"/>
              </w:rPr>
              <w:t>AlarmCode</w:t>
            </w:r>
          </w:p>
        </w:tc>
        <w:tc>
          <w:tcPr>
            <w:tcW w:w="1985" w:type="dxa"/>
            <w:shd w:val="clear" w:color="auto" w:fill="auto"/>
            <w:vAlign w:val="center"/>
          </w:tcPr>
          <w:p w14:paraId="5E59F528">
            <w:pPr>
              <w:jc w:val="center"/>
              <w:rPr>
                <w:rFonts w:ascii="黑体" w:hAnsi="黑体" w:eastAsia="黑体" w:cs="黑体"/>
                <w:color w:val="000000"/>
                <w:sz w:val="20"/>
                <w:szCs w:val="20"/>
              </w:rPr>
            </w:pPr>
            <w:r>
              <w:rPr>
                <w:rFonts w:hint="eastAsia" w:ascii="黑体" w:hAnsi="黑体" w:eastAsia="黑体" w:cs="黑体"/>
                <w:color w:val="000000"/>
                <w:sz w:val="20"/>
                <w:szCs w:val="20"/>
              </w:rPr>
              <w:t>报警代码</w:t>
            </w:r>
          </w:p>
        </w:tc>
        <w:tc>
          <w:tcPr>
            <w:tcW w:w="1417" w:type="dxa"/>
            <w:shd w:val="clear" w:color="auto" w:fill="auto"/>
            <w:vAlign w:val="center"/>
          </w:tcPr>
          <w:p w14:paraId="3C1EE78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8A52ABF">
            <w:pPr>
              <w:jc w:val="center"/>
              <w:rPr>
                <w:rFonts w:ascii="黑体" w:hAnsi="黑体" w:eastAsia="黑体" w:cs="黑体"/>
                <w:color w:val="000000"/>
                <w:sz w:val="20"/>
                <w:szCs w:val="20"/>
              </w:rPr>
            </w:pPr>
          </w:p>
        </w:tc>
      </w:tr>
      <w:tr w14:paraId="3E88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93DE8C8">
            <w:pPr>
              <w:numPr>
                <w:ilvl w:val="0"/>
                <w:numId w:val="12"/>
              </w:numPr>
              <w:jc w:val="center"/>
              <w:rPr>
                <w:rFonts w:ascii="黑体" w:hAnsi="黑体" w:eastAsia="黑体" w:cs="黑体"/>
                <w:color w:val="000000"/>
                <w:sz w:val="20"/>
                <w:szCs w:val="20"/>
              </w:rPr>
            </w:pPr>
          </w:p>
        </w:tc>
        <w:tc>
          <w:tcPr>
            <w:tcW w:w="2292" w:type="dxa"/>
            <w:shd w:val="clear" w:color="auto" w:fill="auto"/>
            <w:vAlign w:val="center"/>
          </w:tcPr>
          <w:p w14:paraId="4717FEFF">
            <w:pPr>
              <w:jc w:val="center"/>
              <w:rPr>
                <w:rFonts w:ascii="黑体" w:hAnsi="黑体" w:eastAsia="黑体" w:cs="黑体"/>
                <w:color w:val="000000"/>
                <w:sz w:val="20"/>
                <w:szCs w:val="20"/>
              </w:rPr>
            </w:pPr>
            <w:r>
              <w:rPr>
                <w:rFonts w:hint="eastAsia" w:ascii="黑体" w:hAnsi="黑体" w:eastAsia="黑体" w:cs="黑体"/>
                <w:color w:val="000000"/>
                <w:sz w:val="20"/>
                <w:szCs w:val="20"/>
              </w:rPr>
              <w:t>AlarmLevel</w:t>
            </w:r>
          </w:p>
        </w:tc>
        <w:tc>
          <w:tcPr>
            <w:tcW w:w="1985" w:type="dxa"/>
            <w:shd w:val="clear" w:color="auto" w:fill="auto"/>
            <w:vAlign w:val="center"/>
          </w:tcPr>
          <w:p w14:paraId="7E9E5B45">
            <w:pPr>
              <w:jc w:val="center"/>
              <w:rPr>
                <w:rFonts w:ascii="黑体" w:hAnsi="黑体" w:eastAsia="黑体" w:cs="黑体"/>
                <w:color w:val="000000"/>
                <w:sz w:val="20"/>
                <w:szCs w:val="20"/>
              </w:rPr>
            </w:pPr>
            <w:r>
              <w:rPr>
                <w:rFonts w:hint="eastAsia" w:ascii="黑体" w:hAnsi="黑体" w:eastAsia="黑体" w:cs="黑体"/>
                <w:color w:val="000000"/>
                <w:sz w:val="20"/>
                <w:szCs w:val="20"/>
              </w:rPr>
              <w:t>报警等级</w:t>
            </w:r>
          </w:p>
        </w:tc>
        <w:tc>
          <w:tcPr>
            <w:tcW w:w="1417" w:type="dxa"/>
            <w:shd w:val="clear" w:color="auto" w:fill="auto"/>
            <w:vAlign w:val="center"/>
          </w:tcPr>
          <w:p w14:paraId="1C204FB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E9EFDD1">
            <w:pPr>
              <w:jc w:val="left"/>
              <w:rPr>
                <w:rFonts w:ascii="黑体" w:hAnsi="黑体" w:eastAsia="黑体" w:cs="黑体"/>
                <w:color w:val="000000"/>
                <w:sz w:val="20"/>
                <w:szCs w:val="20"/>
              </w:rPr>
            </w:pPr>
            <w:r>
              <w:rPr>
                <w:rFonts w:hint="eastAsia" w:ascii="黑体" w:hAnsi="黑体" w:eastAsia="黑体" w:cs="黑体"/>
                <w:color w:val="000000"/>
                <w:sz w:val="20"/>
                <w:szCs w:val="20"/>
              </w:rPr>
              <w:t>L：提示不停机；</w:t>
            </w:r>
          </w:p>
          <w:p w14:paraId="547C08B3">
            <w:pPr>
              <w:jc w:val="left"/>
              <w:rPr>
                <w:rFonts w:ascii="黑体" w:hAnsi="黑体" w:eastAsia="黑体" w:cs="黑体"/>
                <w:color w:val="000000"/>
                <w:sz w:val="20"/>
                <w:szCs w:val="20"/>
              </w:rPr>
            </w:pPr>
            <w:r>
              <w:rPr>
                <w:rFonts w:hint="eastAsia" w:ascii="黑体" w:hAnsi="黑体" w:eastAsia="黑体" w:cs="黑体"/>
                <w:color w:val="000000"/>
                <w:sz w:val="20"/>
                <w:szCs w:val="20"/>
              </w:rPr>
              <w:t>M：提示停机；</w:t>
            </w:r>
          </w:p>
          <w:p w14:paraId="3566A9B3">
            <w:pPr>
              <w:jc w:val="left"/>
              <w:rPr>
                <w:rFonts w:ascii="黑体" w:hAnsi="黑体" w:eastAsia="黑体" w:cs="黑体"/>
                <w:color w:val="000000"/>
                <w:sz w:val="20"/>
                <w:szCs w:val="20"/>
              </w:rPr>
            </w:pPr>
            <w:r>
              <w:rPr>
                <w:rFonts w:hint="eastAsia" w:ascii="黑体" w:hAnsi="黑体" w:eastAsia="黑体" w:cs="黑体"/>
                <w:color w:val="000000"/>
                <w:sz w:val="20"/>
                <w:szCs w:val="20"/>
              </w:rPr>
              <w:t>H：故障停机；</w:t>
            </w:r>
          </w:p>
        </w:tc>
      </w:tr>
      <w:tr w14:paraId="355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76052C9">
            <w:pPr>
              <w:jc w:val="center"/>
              <w:rPr>
                <w:rFonts w:ascii="黑体" w:hAnsi="黑体" w:eastAsia="黑体" w:cs="黑体"/>
                <w:sz w:val="20"/>
                <w:szCs w:val="20"/>
              </w:rPr>
            </w:pPr>
            <w:r>
              <w:rPr>
                <w:rFonts w:hint="eastAsia" w:ascii="黑体" w:hAnsi="黑体" w:eastAsia="黑体" w:cs="黑体"/>
                <w:sz w:val="20"/>
                <w:szCs w:val="20"/>
              </w:rPr>
              <w:t>MES反馈字段</w:t>
            </w:r>
          </w:p>
        </w:tc>
      </w:tr>
      <w:tr w14:paraId="1452E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C630A86">
            <w:pPr>
              <w:jc w:val="center"/>
              <w:rPr>
                <w:rFonts w:ascii="黑体" w:hAnsi="黑体" w:eastAsia="黑体" w:cs="黑体"/>
                <w:sz w:val="20"/>
                <w:szCs w:val="20"/>
              </w:rPr>
            </w:pPr>
            <w:r>
              <w:rPr>
                <w:rFonts w:hint="eastAsia" w:ascii="黑体" w:hAnsi="黑体" w:eastAsia="黑体" w:cs="黑体"/>
                <w:sz w:val="20"/>
                <w:szCs w:val="20"/>
              </w:rPr>
              <w:t>1</w:t>
            </w:r>
          </w:p>
        </w:tc>
        <w:tc>
          <w:tcPr>
            <w:tcW w:w="2292" w:type="dxa"/>
            <w:shd w:val="clear" w:color="auto" w:fill="auto"/>
            <w:vAlign w:val="center"/>
          </w:tcPr>
          <w:p w14:paraId="4E977685">
            <w:pPr>
              <w:jc w:val="center"/>
              <w:rPr>
                <w:rFonts w:ascii="黑体" w:hAnsi="黑体" w:eastAsia="黑体" w:cs="黑体"/>
                <w:sz w:val="20"/>
                <w:szCs w:val="20"/>
              </w:rPr>
            </w:pPr>
            <w:r>
              <w:rPr>
                <w:rFonts w:hint="eastAsia" w:ascii="黑体" w:hAnsi="黑体" w:eastAsia="黑体" w:cs="黑体"/>
                <w:sz w:val="20"/>
                <w:szCs w:val="20"/>
              </w:rPr>
              <w:t>code</w:t>
            </w:r>
          </w:p>
        </w:tc>
        <w:tc>
          <w:tcPr>
            <w:tcW w:w="1985" w:type="dxa"/>
            <w:shd w:val="clear" w:color="auto" w:fill="auto"/>
            <w:vAlign w:val="center"/>
          </w:tcPr>
          <w:p w14:paraId="23AA9CDE">
            <w:pPr>
              <w:jc w:val="center"/>
              <w:rPr>
                <w:rFonts w:ascii="黑体" w:hAnsi="黑体" w:eastAsia="黑体" w:cs="黑体"/>
                <w:sz w:val="20"/>
                <w:szCs w:val="20"/>
              </w:rPr>
            </w:pPr>
            <w:r>
              <w:rPr>
                <w:rFonts w:hint="eastAsia" w:ascii="黑体" w:hAnsi="黑体" w:eastAsia="黑体" w:cs="黑体"/>
                <w:sz w:val="20"/>
                <w:szCs w:val="20"/>
              </w:rPr>
              <w:t>执行代码</w:t>
            </w:r>
          </w:p>
        </w:tc>
        <w:tc>
          <w:tcPr>
            <w:tcW w:w="1417" w:type="dxa"/>
            <w:shd w:val="clear" w:color="auto" w:fill="auto"/>
            <w:vAlign w:val="center"/>
          </w:tcPr>
          <w:p w14:paraId="6350AE3D">
            <w:pPr>
              <w:jc w:val="center"/>
              <w:rPr>
                <w:rFonts w:ascii="黑体" w:hAnsi="黑体" w:eastAsia="黑体" w:cs="黑体"/>
                <w:sz w:val="20"/>
                <w:szCs w:val="20"/>
              </w:rPr>
            </w:pPr>
            <w:r>
              <w:rPr>
                <w:rFonts w:hint="eastAsia" w:ascii="黑体" w:hAnsi="黑体" w:eastAsia="黑体" w:cs="黑体"/>
                <w:sz w:val="20"/>
                <w:szCs w:val="20"/>
              </w:rPr>
              <w:t>INT</w:t>
            </w:r>
          </w:p>
        </w:tc>
        <w:tc>
          <w:tcPr>
            <w:tcW w:w="1562" w:type="dxa"/>
            <w:shd w:val="clear" w:color="auto" w:fill="auto"/>
            <w:vAlign w:val="center"/>
          </w:tcPr>
          <w:p w14:paraId="29393FD7">
            <w:pPr>
              <w:jc w:val="center"/>
              <w:rPr>
                <w:rFonts w:ascii="黑体" w:hAnsi="黑体" w:eastAsia="黑体" w:cs="黑体"/>
                <w:color w:val="000000"/>
                <w:sz w:val="20"/>
                <w:szCs w:val="20"/>
              </w:rPr>
            </w:pPr>
          </w:p>
        </w:tc>
      </w:tr>
      <w:tr w14:paraId="365A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A97BB99">
            <w:pPr>
              <w:jc w:val="center"/>
              <w:rPr>
                <w:rFonts w:ascii="黑体" w:hAnsi="黑体" w:eastAsia="黑体" w:cs="黑体"/>
                <w:sz w:val="20"/>
                <w:szCs w:val="20"/>
              </w:rPr>
            </w:pPr>
            <w:r>
              <w:rPr>
                <w:rFonts w:hint="eastAsia" w:ascii="黑体" w:hAnsi="黑体" w:eastAsia="黑体" w:cs="黑体"/>
                <w:sz w:val="20"/>
                <w:szCs w:val="20"/>
              </w:rPr>
              <w:t>2</w:t>
            </w:r>
          </w:p>
        </w:tc>
        <w:tc>
          <w:tcPr>
            <w:tcW w:w="2292" w:type="dxa"/>
            <w:shd w:val="clear" w:color="auto" w:fill="auto"/>
            <w:vAlign w:val="center"/>
          </w:tcPr>
          <w:p w14:paraId="3A04BFA3">
            <w:pPr>
              <w:jc w:val="center"/>
              <w:rPr>
                <w:rFonts w:ascii="黑体" w:hAnsi="黑体" w:eastAsia="黑体" w:cs="黑体"/>
                <w:sz w:val="20"/>
                <w:szCs w:val="20"/>
              </w:rPr>
            </w:pPr>
            <w:r>
              <w:rPr>
                <w:rFonts w:hint="eastAsia" w:ascii="黑体" w:hAnsi="黑体" w:eastAsia="黑体" w:cs="黑体"/>
                <w:sz w:val="20"/>
                <w:szCs w:val="20"/>
              </w:rPr>
              <w:t>msg</w:t>
            </w:r>
          </w:p>
        </w:tc>
        <w:tc>
          <w:tcPr>
            <w:tcW w:w="1985" w:type="dxa"/>
            <w:shd w:val="clear" w:color="auto" w:fill="auto"/>
            <w:vAlign w:val="center"/>
          </w:tcPr>
          <w:p w14:paraId="6338AEFF">
            <w:pPr>
              <w:jc w:val="center"/>
              <w:rPr>
                <w:rFonts w:ascii="黑体" w:hAnsi="黑体" w:eastAsia="黑体" w:cs="黑体"/>
                <w:sz w:val="20"/>
                <w:szCs w:val="20"/>
              </w:rPr>
            </w:pPr>
            <w:r>
              <w:rPr>
                <w:rFonts w:hint="eastAsia" w:ascii="黑体" w:hAnsi="黑体" w:eastAsia="黑体" w:cs="黑体"/>
                <w:sz w:val="20"/>
                <w:szCs w:val="20"/>
              </w:rPr>
              <w:t>返回信息</w:t>
            </w:r>
          </w:p>
        </w:tc>
        <w:tc>
          <w:tcPr>
            <w:tcW w:w="1417" w:type="dxa"/>
            <w:shd w:val="clear" w:color="auto" w:fill="auto"/>
            <w:vAlign w:val="center"/>
          </w:tcPr>
          <w:p w14:paraId="109E643A">
            <w:pPr>
              <w:jc w:val="center"/>
              <w:rPr>
                <w:rFonts w:ascii="黑体" w:hAnsi="黑体" w:eastAsia="黑体" w:cs="黑体"/>
                <w:sz w:val="20"/>
                <w:szCs w:val="20"/>
              </w:rPr>
            </w:pPr>
            <w:r>
              <w:rPr>
                <w:rFonts w:hint="eastAsia" w:ascii="黑体" w:hAnsi="黑体" w:eastAsia="黑体" w:cs="黑体"/>
                <w:sz w:val="20"/>
                <w:szCs w:val="20"/>
              </w:rPr>
              <w:t>STRING</w:t>
            </w:r>
          </w:p>
        </w:tc>
        <w:tc>
          <w:tcPr>
            <w:tcW w:w="1562" w:type="dxa"/>
            <w:shd w:val="clear" w:color="auto" w:fill="auto"/>
            <w:vAlign w:val="center"/>
          </w:tcPr>
          <w:p w14:paraId="2777B4A7">
            <w:pPr>
              <w:jc w:val="center"/>
              <w:rPr>
                <w:rFonts w:ascii="黑体" w:hAnsi="黑体" w:eastAsia="黑体" w:cs="黑体"/>
                <w:sz w:val="20"/>
                <w:szCs w:val="20"/>
              </w:rPr>
            </w:pPr>
          </w:p>
        </w:tc>
      </w:tr>
    </w:tbl>
    <w:p w14:paraId="3C3A4C7B">
      <w:pPr>
        <w:rPr>
          <w:rFonts w:ascii="黑体" w:hAnsi="黑体" w:eastAsia="黑体" w:cs="黑体"/>
        </w:rPr>
      </w:pPr>
    </w:p>
    <w:p w14:paraId="2394EBCB">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FA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23268DCF">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191B077B">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43850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8664E3">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DD946FB">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99EA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9FABE2">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4591E8D9">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79218F7">
      <w:pPr>
        <w:rPr>
          <w:rFonts w:ascii="黑体" w:hAnsi="黑体" w:eastAsia="黑体" w:cs="黑体"/>
        </w:rPr>
      </w:pPr>
    </w:p>
    <w:p w14:paraId="2AD496C5">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63A1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38A8D1A4">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F7F64C2">
            <w:pPr>
              <w:rPr>
                <w:rFonts w:ascii="黑体" w:hAnsi="黑体" w:eastAsia="黑体" w:cs="黑体"/>
                <w:sz w:val="20"/>
                <w:szCs w:val="20"/>
              </w:rPr>
            </w:pPr>
            <w:r>
              <w:rPr>
                <w:rFonts w:hint="eastAsia" w:ascii="黑体" w:hAnsi="黑体" w:eastAsia="黑体" w:cs="黑体"/>
                <w:sz w:val="20"/>
                <w:szCs w:val="20"/>
              </w:rPr>
              <w:t>Content-Type: application/json</w:t>
            </w:r>
          </w:p>
          <w:p w14:paraId="15493AB3">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55D9ECC">
            <w:pPr>
              <w:rPr>
                <w:rFonts w:ascii="黑体" w:hAnsi="黑体" w:eastAsia="黑体" w:cs="黑体"/>
                <w:sz w:val="20"/>
                <w:szCs w:val="20"/>
              </w:rPr>
            </w:pPr>
          </w:p>
        </w:tc>
      </w:tr>
      <w:tr w14:paraId="665B9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24245F9">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3834F27">
            <w:pPr>
              <w:rPr>
                <w:rFonts w:ascii="黑体" w:hAnsi="黑体" w:eastAsia="黑体" w:cs="黑体"/>
                <w:sz w:val="20"/>
                <w:szCs w:val="20"/>
              </w:rPr>
            </w:pPr>
            <w:r>
              <w:rPr>
                <w:rFonts w:hint="eastAsia" w:ascii="黑体" w:hAnsi="黑体" w:eastAsia="黑体" w:cs="黑体"/>
                <w:sz w:val="20"/>
                <w:szCs w:val="20"/>
              </w:rPr>
              <w:t>{</w:t>
            </w:r>
          </w:p>
          <w:p w14:paraId="6F806202">
            <w:pPr>
              <w:rPr>
                <w:rFonts w:ascii="黑体" w:hAnsi="黑体" w:eastAsia="黑体" w:cs="黑体"/>
                <w:sz w:val="20"/>
                <w:szCs w:val="20"/>
              </w:rPr>
            </w:pPr>
            <w:r>
              <w:rPr>
                <w:rFonts w:hint="eastAsia" w:ascii="黑体" w:hAnsi="黑体" w:eastAsia="黑体" w:cs="黑体"/>
                <w:sz w:val="20"/>
                <w:szCs w:val="20"/>
              </w:rPr>
              <w:t xml:space="preserve">  "equipmentCode": "string",</w:t>
            </w:r>
          </w:p>
          <w:p w14:paraId="2B3CD493">
            <w:pPr>
              <w:rPr>
                <w:rFonts w:ascii="黑体" w:hAnsi="黑体" w:eastAsia="黑体" w:cs="黑体"/>
                <w:sz w:val="20"/>
                <w:szCs w:val="20"/>
              </w:rPr>
            </w:pPr>
            <w:r>
              <w:rPr>
                <w:rFonts w:hint="eastAsia" w:ascii="黑体" w:hAnsi="黑体" w:eastAsia="黑体" w:cs="黑体"/>
                <w:sz w:val="20"/>
                <w:szCs w:val="20"/>
              </w:rPr>
              <w:t xml:space="preserve">  "resourceCode": "string",</w:t>
            </w:r>
          </w:p>
          <w:p w14:paraId="57B3C9F7">
            <w:pPr>
              <w:rPr>
                <w:rFonts w:ascii="黑体" w:hAnsi="黑体" w:eastAsia="黑体" w:cs="黑体"/>
                <w:sz w:val="20"/>
                <w:szCs w:val="20"/>
              </w:rPr>
            </w:pPr>
            <w:r>
              <w:rPr>
                <w:rFonts w:hint="eastAsia" w:ascii="黑体" w:hAnsi="黑体" w:eastAsia="黑体" w:cs="黑体"/>
                <w:sz w:val="20"/>
                <w:szCs w:val="20"/>
              </w:rPr>
              <w:t xml:space="preserve">  "localTime": "2024-03-01T01:23:45.523Z",</w:t>
            </w:r>
          </w:p>
          <w:p w14:paraId="2757FC46">
            <w:pPr>
              <w:rPr>
                <w:rFonts w:ascii="黑体" w:hAnsi="黑体" w:eastAsia="黑体" w:cs="黑体"/>
                <w:sz w:val="20"/>
                <w:szCs w:val="20"/>
              </w:rPr>
            </w:pPr>
            <w:r>
              <w:rPr>
                <w:rFonts w:hint="eastAsia" w:ascii="黑体" w:hAnsi="黑体" w:eastAsia="黑体" w:cs="黑体"/>
                <w:sz w:val="20"/>
                <w:szCs w:val="20"/>
              </w:rPr>
              <w:t xml:space="preserve">  "status": "string",</w:t>
            </w:r>
          </w:p>
          <w:p w14:paraId="7575C059">
            <w:pPr>
              <w:rPr>
                <w:rFonts w:ascii="黑体" w:hAnsi="黑体" w:eastAsia="黑体" w:cs="黑体"/>
                <w:sz w:val="20"/>
                <w:szCs w:val="20"/>
              </w:rPr>
            </w:pPr>
            <w:r>
              <w:rPr>
                <w:rFonts w:hint="eastAsia" w:ascii="黑体" w:hAnsi="黑体" w:eastAsia="黑体" w:cs="黑体"/>
                <w:sz w:val="20"/>
                <w:szCs w:val="20"/>
              </w:rPr>
              <w:t xml:space="preserve">  "alarmMsg": "string",</w:t>
            </w:r>
          </w:p>
          <w:p w14:paraId="41611C01">
            <w:pPr>
              <w:rPr>
                <w:rFonts w:ascii="黑体" w:hAnsi="黑体" w:eastAsia="黑体" w:cs="黑体"/>
                <w:sz w:val="20"/>
                <w:szCs w:val="20"/>
              </w:rPr>
            </w:pPr>
            <w:r>
              <w:rPr>
                <w:rFonts w:hint="eastAsia" w:ascii="黑体" w:hAnsi="黑体" w:eastAsia="黑体" w:cs="黑体"/>
                <w:sz w:val="20"/>
                <w:szCs w:val="20"/>
              </w:rPr>
              <w:t xml:space="preserve">  "alarmCode": "string",</w:t>
            </w:r>
          </w:p>
          <w:p w14:paraId="457C2E00">
            <w:pPr>
              <w:rPr>
                <w:rFonts w:ascii="黑体" w:hAnsi="黑体" w:eastAsia="黑体" w:cs="黑体"/>
                <w:sz w:val="20"/>
                <w:szCs w:val="20"/>
              </w:rPr>
            </w:pPr>
            <w:r>
              <w:rPr>
                <w:rFonts w:hint="eastAsia" w:ascii="黑体" w:hAnsi="黑体" w:eastAsia="黑体" w:cs="黑体"/>
                <w:sz w:val="20"/>
                <w:szCs w:val="20"/>
              </w:rPr>
              <w:t xml:space="preserve">  "alarmLevel": "string"</w:t>
            </w:r>
          </w:p>
          <w:p w14:paraId="47FD9575">
            <w:pPr>
              <w:rPr>
                <w:rFonts w:ascii="黑体" w:hAnsi="黑体" w:eastAsia="黑体" w:cs="黑体"/>
                <w:sz w:val="20"/>
                <w:szCs w:val="20"/>
              </w:rPr>
            </w:pPr>
            <w:r>
              <w:rPr>
                <w:rFonts w:hint="eastAsia" w:ascii="黑体" w:hAnsi="黑体" w:eastAsia="黑体" w:cs="黑体"/>
                <w:sz w:val="20"/>
                <w:szCs w:val="20"/>
              </w:rPr>
              <w:t>}</w:t>
            </w:r>
          </w:p>
        </w:tc>
      </w:tr>
    </w:tbl>
    <w:p w14:paraId="62263D7B">
      <w:pPr>
        <w:pStyle w:val="3"/>
        <w:numPr>
          <w:ilvl w:val="1"/>
          <w:numId w:val="3"/>
        </w:numPr>
        <w:rPr>
          <w:rFonts w:ascii="黑体" w:hAnsi="黑体" w:eastAsia="黑体" w:cs="黑体"/>
          <w:sz w:val="24"/>
          <w:szCs w:val="24"/>
        </w:rPr>
      </w:pPr>
      <w:bookmarkStart w:id="24" w:name="_Toc13093"/>
      <w:r>
        <w:rPr>
          <w:rFonts w:hint="eastAsia" w:ascii="黑体" w:hAnsi="黑体" w:eastAsia="黑体" w:cs="黑体"/>
          <w:sz w:val="24"/>
          <w:szCs w:val="24"/>
        </w:rPr>
        <w:t>时间同步</w:t>
      </w:r>
      <w:bookmarkEnd w:id="24"/>
    </w:p>
    <w:p w14:paraId="70118201">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6AB556E6">
      <w:pPr>
        <w:pStyle w:val="5"/>
        <w:numPr>
          <w:ilvl w:val="3"/>
          <w:numId w:val="3"/>
        </w:numPr>
        <w:rPr>
          <w:rFonts w:ascii="黑体" w:hAnsi="黑体" w:eastAsia="黑体" w:cs="黑体"/>
        </w:rPr>
      </w:pPr>
      <w:r>
        <w:rPr>
          <w:rFonts w:hint="eastAsia" w:ascii="黑体" w:hAnsi="黑体" w:eastAsia="黑体" w:cs="黑体"/>
        </w:rPr>
        <w:t>触发条件</w:t>
      </w:r>
    </w:p>
    <w:p w14:paraId="49D39D2E">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 设备需要以固定频率调用该接口，以同步MES时间</w:t>
      </w:r>
    </w:p>
    <w:p w14:paraId="5641CF91">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5A6E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5C4D00F">
            <w:pPr>
              <w:jc w:val="center"/>
              <w:rPr>
                <w:rFonts w:ascii="黑体" w:hAnsi="黑体" w:eastAsia="黑体" w:cs="黑体"/>
                <w:sz w:val="20"/>
                <w:szCs w:val="20"/>
              </w:rPr>
            </w:pPr>
            <w:r>
              <w:rPr>
                <w:rFonts w:hint="eastAsia" w:ascii="黑体" w:hAnsi="黑体" w:eastAsia="黑体" w:cs="黑体"/>
                <w:sz w:val="20"/>
                <w:szCs w:val="20"/>
              </w:rPr>
              <w:t>接口说明</w:t>
            </w:r>
          </w:p>
        </w:tc>
      </w:tr>
      <w:tr w14:paraId="4FA1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F78CF0C">
            <w:pPr>
              <w:jc w:val="center"/>
              <w:rPr>
                <w:rFonts w:ascii="黑体" w:hAnsi="黑体" w:eastAsia="黑体" w:cs="黑体"/>
                <w:sz w:val="20"/>
                <w:szCs w:val="20"/>
              </w:rPr>
            </w:pPr>
            <w:r>
              <w:rPr>
                <w:rFonts w:hint="eastAsia" w:ascii="黑体" w:hAnsi="黑体" w:eastAsia="黑体" w:cs="黑体"/>
                <w:sz w:val="20"/>
                <w:szCs w:val="20"/>
              </w:rPr>
              <w:t>接口名称</w:t>
            </w:r>
          </w:p>
        </w:tc>
        <w:tc>
          <w:tcPr>
            <w:tcW w:w="2292" w:type="dxa"/>
            <w:shd w:val="clear" w:color="auto" w:fill="auto"/>
            <w:vAlign w:val="center"/>
          </w:tcPr>
          <w:p w14:paraId="38ABF84B">
            <w:pPr>
              <w:jc w:val="center"/>
              <w:rPr>
                <w:rFonts w:ascii="黑体" w:hAnsi="黑体" w:eastAsia="黑体" w:cs="黑体"/>
                <w:sz w:val="20"/>
                <w:szCs w:val="20"/>
              </w:rPr>
            </w:pPr>
            <w:r>
              <w:rPr>
                <w:rFonts w:hint="eastAsia" w:ascii="黑体" w:hAnsi="黑体" w:eastAsia="黑体" w:cs="黑体"/>
                <w:sz w:val="20"/>
                <w:szCs w:val="20"/>
              </w:rPr>
              <w:t>接口方式</w:t>
            </w:r>
          </w:p>
        </w:tc>
        <w:tc>
          <w:tcPr>
            <w:tcW w:w="1985" w:type="dxa"/>
            <w:shd w:val="clear" w:color="auto" w:fill="auto"/>
            <w:vAlign w:val="center"/>
          </w:tcPr>
          <w:p w14:paraId="38613588">
            <w:pPr>
              <w:jc w:val="center"/>
              <w:rPr>
                <w:rFonts w:ascii="黑体" w:hAnsi="黑体" w:eastAsia="黑体" w:cs="黑体"/>
                <w:sz w:val="20"/>
                <w:szCs w:val="20"/>
              </w:rPr>
            </w:pPr>
            <w:r>
              <w:rPr>
                <w:rFonts w:hint="eastAsia" w:ascii="黑体" w:hAnsi="黑体" w:eastAsia="黑体" w:cs="黑体"/>
                <w:sz w:val="20"/>
                <w:szCs w:val="20"/>
              </w:rPr>
              <w:t>请求方式</w:t>
            </w:r>
          </w:p>
        </w:tc>
        <w:tc>
          <w:tcPr>
            <w:tcW w:w="1417" w:type="dxa"/>
            <w:shd w:val="clear" w:color="auto" w:fill="auto"/>
            <w:vAlign w:val="center"/>
          </w:tcPr>
          <w:p w14:paraId="044F658C">
            <w:pPr>
              <w:jc w:val="center"/>
              <w:rPr>
                <w:rFonts w:ascii="黑体" w:hAnsi="黑体" w:eastAsia="黑体" w:cs="黑体"/>
                <w:sz w:val="20"/>
                <w:szCs w:val="20"/>
              </w:rPr>
            </w:pPr>
            <w:r>
              <w:rPr>
                <w:rFonts w:hint="eastAsia" w:ascii="黑体" w:hAnsi="黑体" w:eastAsia="黑体" w:cs="黑体"/>
                <w:sz w:val="20"/>
                <w:szCs w:val="20"/>
              </w:rPr>
              <w:t>发送方</w:t>
            </w:r>
          </w:p>
        </w:tc>
        <w:tc>
          <w:tcPr>
            <w:tcW w:w="1562" w:type="dxa"/>
            <w:shd w:val="clear" w:color="auto" w:fill="auto"/>
            <w:vAlign w:val="center"/>
          </w:tcPr>
          <w:p w14:paraId="74F755BE">
            <w:pPr>
              <w:jc w:val="center"/>
              <w:rPr>
                <w:rFonts w:ascii="黑体" w:hAnsi="黑体" w:eastAsia="黑体" w:cs="黑体"/>
                <w:sz w:val="20"/>
                <w:szCs w:val="20"/>
              </w:rPr>
            </w:pPr>
            <w:r>
              <w:rPr>
                <w:rFonts w:hint="eastAsia" w:ascii="黑体" w:hAnsi="黑体" w:eastAsia="黑体" w:cs="黑体"/>
                <w:sz w:val="20"/>
                <w:szCs w:val="20"/>
              </w:rPr>
              <w:t>接收方</w:t>
            </w:r>
          </w:p>
        </w:tc>
      </w:tr>
      <w:tr w14:paraId="4935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965F38A">
            <w:pPr>
              <w:jc w:val="center"/>
              <w:rPr>
                <w:rFonts w:ascii="黑体" w:hAnsi="黑体" w:eastAsia="黑体" w:cs="黑体"/>
                <w:sz w:val="20"/>
                <w:szCs w:val="20"/>
              </w:rPr>
            </w:pPr>
            <w:r>
              <w:rPr>
                <w:rFonts w:hint="eastAsia" w:ascii="黑体" w:hAnsi="黑体" w:eastAsia="黑体" w:cs="黑体"/>
                <w:sz w:val="20"/>
                <w:szCs w:val="20"/>
              </w:rPr>
              <w:t>时间同步</w:t>
            </w:r>
          </w:p>
        </w:tc>
        <w:tc>
          <w:tcPr>
            <w:tcW w:w="2292" w:type="dxa"/>
            <w:shd w:val="clear" w:color="auto" w:fill="auto"/>
            <w:vAlign w:val="center"/>
          </w:tcPr>
          <w:p w14:paraId="573CEE11">
            <w:pPr>
              <w:jc w:val="center"/>
              <w:rPr>
                <w:rFonts w:ascii="黑体" w:hAnsi="黑体" w:eastAsia="黑体" w:cs="黑体"/>
                <w:sz w:val="20"/>
                <w:szCs w:val="20"/>
              </w:rPr>
            </w:pPr>
            <w:r>
              <w:rPr>
                <w:rFonts w:hint="eastAsia" w:ascii="黑体" w:hAnsi="黑体" w:eastAsia="黑体" w:cs="黑体"/>
                <w:sz w:val="20"/>
                <w:szCs w:val="20"/>
              </w:rPr>
              <w:t>WebApi</w:t>
            </w:r>
          </w:p>
        </w:tc>
        <w:tc>
          <w:tcPr>
            <w:tcW w:w="1985" w:type="dxa"/>
            <w:shd w:val="clear" w:color="auto" w:fill="auto"/>
            <w:vAlign w:val="center"/>
          </w:tcPr>
          <w:p w14:paraId="5785E29B">
            <w:pPr>
              <w:jc w:val="center"/>
              <w:rPr>
                <w:rFonts w:ascii="黑体" w:hAnsi="黑体" w:eastAsia="黑体" w:cs="黑体"/>
                <w:sz w:val="20"/>
                <w:szCs w:val="20"/>
              </w:rPr>
            </w:pPr>
            <w:r>
              <w:rPr>
                <w:rFonts w:hint="eastAsia" w:ascii="黑体" w:hAnsi="黑体" w:eastAsia="黑体" w:cs="黑体"/>
                <w:sz w:val="20"/>
                <w:szCs w:val="20"/>
              </w:rPr>
              <w:t>POST</w:t>
            </w:r>
          </w:p>
        </w:tc>
        <w:tc>
          <w:tcPr>
            <w:tcW w:w="1417" w:type="dxa"/>
            <w:shd w:val="clear" w:color="auto" w:fill="auto"/>
            <w:vAlign w:val="center"/>
          </w:tcPr>
          <w:p w14:paraId="46534BBF">
            <w:pPr>
              <w:jc w:val="center"/>
              <w:rPr>
                <w:rFonts w:ascii="黑体" w:hAnsi="黑体" w:eastAsia="黑体" w:cs="黑体"/>
                <w:sz w:val="20"/>
                <w:szCs w:val="20"/>
              </w:rPr>
            </w:pPr>
            <w:r>
              <w:rPr>
                <w:rFonts w:hint="eastAsia" w:ascii="黑体" w:hAnsi="黑体" w:eastAsia="黑体" w:cs="黑体"/>
                <w:sz w:val="20"/>
                <w:szCs w:val="20"/>
              </w:rPr>
              <w:t>EQP</w:t>
            </w:r>
          </w:p>
        </w:tc>
        <w:tc>
          <w:tcPr>
            <w:tcW w:w="1562" w:type="dxa"/>
            <w:shd w:val="clear" w:color="auto" w:fill="auto"/>
            <w:vAlign w:val="center"/>
          </w:tcPr>
          <w:p w14:paraId="048DA666">
            <w:pPr>
              <w:jc w:val="center"/>
              <w:rPr>
                <w:rFonts w:ascii="黑体" w:hAnsi="黑体" w:eastAsia="黑体" w:cs="黑体"/>
                <w:sz w:val="20"/>
                <w:szCs w:val="20"/>
              </w:rPr>
            </w:pPr>
            <w:r>
              <w:rPr>
                <w:rFonts w:hint="eastAsia" w:ascii="黑体" w:hAnsi="黑体" w:eastAsia="黑体" w:cs="黑体"/>
                <w:sz w:val="20"/>
                <w:szCs w:val="20"/>
              </w:rPr>
              <w:t>MES</w:t>
            </w:r>
          </w:p>
        </w:tc>
      </w:tr>
      <w:tr w14:paraId="23BA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9EC9270">
            <w:pPr>
              <w:jc w:val="center"/>
              <w:rPr>
                <w:rFonts w:ascii="黑体" w:hAnsi="黑体" w:eastAsia="黑体" w:cs="黑体"/>
                <w:sz w:val="20"/>
                <w:szCs w:val="20"/>
              </w:rPr>
            </w:pPr>
            <w:r>
              <w:rPr>
                <w:rFonts w:hint="eastAsia" w:ascii="黑体" w:hAnsi="黑体" w:eastAsia="黑体" w:cs="黑体"/>
                <w:sz w:val="20"/>
                <w:szCs w:val="20"/>
              </w:rPr>
              <w:t>接口地址</w:t>
            </w:r>
          </w:p>
        </w:tc>
      </w:tr>
      <w:tr w14:paraId="4A33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7DED23A">
            <w:pPr>
              <w:jc w:val="left"/>
              <w:rPr>
                <w:rFonts w:ascii="黑体" w:hAnsi="黑体" w:eastAsia="黑体" w:cs="黑体"/>
                <w:sz w:val="20"/>
                <w:szCs w:val="20"/>
              </w:rPr>
            </w:pPr>
            <w:r>
              <w:rPr>
                <w:rFonts w:hint="eastAsia" w:ascii="黑体" w:hAnsi="黑体" w:eastAsia="黑体" w:cs="黑体"/>
                <w:sz w:val="20"/>
                <w:szCs w:val="20"/>
              </w:rPr>
              <w:t>URL/EquipmentService/api/v1/TimeSynch</w:t>
            </w:r>
          </w:p>
        </w:tc>
      </w:tr>
      <w:tr w14:paraId="13D7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4308126">
            <w:pPr>
              <w:jc w:val="center"/>
              <w:rPr>
                <w:rFonts w:ascii="黑体" w:hAnsi="黑体" w:eastAsia="黑体" w:cs="黑体"/>
                <w:sz w:val="20"/>
                <w:szCs w:val="20"/>
              </w:rPr>
            </w:pPr>
            <w:r>
              <w:rPr>
                <w:rFonts w:hint="eastAsia" w:ascii="黑体" w:hAnsi="黑体" w:eastAsia="黑体" w:cs="黑体"/>
                <w:sz w:val="20"/>
                <w:szCs w:val="20"/>
              </w:rPr>
              <w:t>适用工序</w:t>
            </w:r>
          </w:p>
        </w:tc>
      </w:tr>
      <w:tr w14:paraId="365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A68ED04">
            <w:pPr>
              <w:jc w:val="left"/>
              <w:rPr>
                <w:rFonts w:ascii="黑体" w:hAnsi="黑体" w:eastAsia="黑体" w:cs="黑体"/>
                <w:sz w:val="20"/>
                <w:szCs w:val="20"/>
              </w:rPr>
            </w:pPr>
            <w:r>
              <w:rPr>
                <w:rFonts w:hint="eastAsia" w:ascii="黑体" w:hAnsi="黑体" w:eastAsia="黑体" w:cs="黑体"/>
                <w:sz w:val="20"/>
                <w:szCs w:val="20"/>
              </w:rPr>
              <w:t>所有工序都必须实现该接口</w:t>
            </w:r>
          </w:p>
        </w:tc>
      </w:tr>
      <w:tr w14:paraId="2F760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756292A">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4ACAF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E2655FC">
            <w:pPr>
              <w:jc w:val="center"/>
              <w:rPr>
                <w:rFonts w:ascii="黑体" w:hAnsi="黑体" w:eastAsia="黑体" w:cs="黑体"/>
                <w:sz w:val="20"/>
                <w:szCs w:val="20"/>
              </w:rPr>
            </w:pPr>
            <w:r>
              <w:rPr>
                <w:rFonts w:hint="eastAsia" w:ascii="黑体" w:hAnsi="黑体" w:eastAsia="黑体" w:cs="黑体"/>
                <w:sz w:val="20"/>
                <w:szCs w:val="20"/>
              </w:rPr>
              <w:t>序号</w:t>
            </w:r>
          </w:p>
        </w:tc>
        <w:tc>
          <w:tcPr>
            <w:tcW w:w="2292" w:type="dxa"/>
            <w:shd w:val="clear" w:color="auto" w:fill="auto"/>
            <w:vAlign w:val="center"/>
          </w:tcPr>
          <w:p w14:paraId="7FBD983C">
            <w:pPr>
              <w:jc w:val="center"/>
              <w:rPr>
                <w:rFonts w:ascii="黑体" w:hAnsi="黑体" w:eastAsia="黑体" w:cs="黑体"/>
                <w:sz w:val="20"/>
                <w:szCs w:val="20"/>
              </w:rPr>
            </w:pPr>
            <w:r>
              <w:rPr>
                <w:rFonts w:hint="eastAsia" w:ascii="黑体" w:hAnsi="黑体" w:eastAsia="黑体" w:cs="黑体"/>
                <w:sz w:val="20"/>
                <w:szCs w:val="20"/>
              </w:rPr>
              <w:t>字段</w:t>
            </w:r>
          </w:p>
        </w:tc>
        <w:tc>
          <w:tcPr>
            <w:tcW w:w="1985" w:type="dxa"/>
            <w:shd w:val="clear" w:color="auto" w:fill="auto"/>
            <w:vAlign w:val="center"/>
          </w:tcPr>
          <w:p w14:paraId="27862105">
            <w:pPr>
              <w:jc w:val="center"/>
              <w:rPr>
                <w:rFonts w:ascii="黑体" w:hAnsi="黑体" w:eastAsia="黑体" w:cs="黑体"/>
                <w:sz w:val="20"/>
                <w:szCs w:val="20"/>
              </w:rPr>
            </w:pPr>
            <w:r>
              <w:rPr>
                <w:rFonts w:hint="eastAsia" w:ascii="黑体" w:hAnsi="黑体" w:eastAsia="黑体" w:cs="黑体"/>
                <w:sz w:val="20"/>
                <w:szCs w:val="20"/>
              </w:rPr>
              <w:t>内容</w:t>
            </w:r>
          </w:p>
        </w:tc>
        <w:tc>
          <w:tcPr>
            <w:tcW w:w="1417" w:type="dxa"/>
            <w:shd w:val="clear" w:color="auto" w:fill="auto"/>
            <w:vAlign w:val="center"/>
          </w:tcPr>
          <w:p w14:paraId="5FAD93F5">
            <w:pPr>
              <w:jc w:val="center"/>
              <w:rPr>
                <w:rFonts w:ascii="黑体" w:hAnsi="黑体" w:eastAsia="黑体" w:cs="黑体"/>
                <w:sz w:val="20"/>
                <w:szCs w:val="20"/>
              </w:rPr>
            </w:pPr>
            <w:r>
              <w:rPr>
                <w:rFonts w:hint="eastAsia" w:ascii="黑体" w:hAnsi="黑体" w:eastAsia="黑体" w:cs="黑体"/>
                <w:sz w:val="20"/>
                <w:szCs w:val="20"/>
              </w:rPr>
              <w:t>数据类型</w:t>
            </w:r>
          </w:p>
        </w:tc>
        <w:tc>
          <w:tcPr>
            <w:tcW w:w="1562" w:type="dxa"/>
            <w:shd w:val="clear" w:color="auto" w:fill="auto"/>
            <w:vAlign w:val="center"/>
          </w:tcPr>
          <w:p w14:paraId="2112015C">
            <w:pPr>
              <w:jc w:val="center"/>
              <w:rPr>
                <w:rFonts w:ascii="黑体" w:hAnsi="黑体" w:eastAsia="黑体" w:cs="黑体"/>
                <w:sz w:val="20"/>
                <w:szCs w:val="20"/>
              </w:rPr>
            </w:pPr>
            <w:r>
              <w:rPr>
                <w:rFonts w:hint="eastAsia" w:ascii="黑体" w:hAnsi="黑体" w:eastAsia="黑体" w:cs="黑体"/>
                <w:sz w:val="20"/>
                <w:szCs w:val="20"/>
              </w:rPr>
              <w:t>备注</w:t>
            </w:r>
          </w:p>
        </w:tc>
      </w:tr>
      <w:tr w14:paraId="5CAB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801259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0F0B9C93">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985" w:type="dxa"/>
            <w:shd w:val="clear" w:color="auto" w:fill="auto"/>
            <w:vAlign w:val="center"/>
          </w:tcPr>
          <w:p w14:paraId="4B8265E7">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417" w:type="dxa"/>
            <w:shd w:val="clear" w:color="auto" w:fill="auto"/>
            <w:vAlign w:val="center"/>
          </w:tcPr>
          <w:p w14:paraId="648C391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72770FF4">
            <w:pPr>
              <w:jc w:val="center"/>
              <w:rPr>
                <w:rFonts w:ascii="黑体" w:hAnsi="黑体" w:eastAsia="黑体" w:cs="黑体"/>
                <w:sz w:val="20"/>
                <w:szCs w:val="20"/>
              </w:rPr>
            </w:pPr>
            <w:r>
              <w:rPr>
                <w:rFonts w:hint="eastAsia" w:ascii="黑体" w:hAnsi="黑体" w:eastAsia="黑体" w:cs="黑体"/>
                <w:sz w:val="20"/>
                <w:szCs w:val="20"/>
              </w:rPr>
              <w:t>值由MES提供</w:t>
            </w:r>
          </w:p>
        </w:tc>
      </w:tr>
      <w:tr w14:paraId="6961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BA3E3AB">
            <w:pPr>
              <w:jc w:val="center"/>
              <w:rPr>
                <w:rFonts w:ascii="黑体" w:hAnsi="黑体" w:eastAsia="黑体" w:cs="黑体"/>
                <w:sz w:val="20"/>
                <w:szCs w:val="20"/>
              </w:rPr>
            </w:pPr>
            <w:r>
              <w:rPr>
                <w:rFonts w:hint="eastAsia" w:ascii="黑体" w:hAnsi="黑体" w:eastAsia="黑体" w:cs="黑体"/>
                <w:sz w:val="20"/>
                <w:szCs w:val="20"/>
              </w:rPr>
              <w:t>EQP请求报文Body中的字段</w:t>
            </w:r>
          </w:p>
        </w:tc>
      </w:tr>
      <w:tr w14:paraId="21100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C438C19">
            <w:pPr>
              <w:jc w:val="center"/>
              <w:rPr>
                <w:rFonts w:ascii="黑体" w:hAnsi="黑体" w:eastAsia="黑体" w:cs="黑体"/>
                <w:sz w:val="20"/>
                <w:szCs w:val="20"/>
              </w:rPr>
            </w:pPr>
            <w:r>
              <w:rPr>
                <w:rFonts w:hint="eastAsia" w:ascii="黑体" w:hAnsi="黑体" w:eastAsia="黑体" w:cs="黑体"/>
                <w:sz w:val="20"/>
                <w:szCs w:val="20"/>
              </w:rPr>
              <w:t>序号</w:t>
            </w:r>
          </w:p>
        </w:tc>
        <w:tc>
          <w:tcPr>
            <w:tcW w:w="2292" w:type="dxa"/>
            <w:shd w:val="clear" w:color="auto" w:fill="auto"/>
            <w:vAlign w:val="center"/>
          </w:tcPr>
          <w:p w14:paraId="76629510">
            <w:pPr>
              <w:jc w:val="center"/>
              <w:rPr>
                <w:rFonts w:ascii="黑体" w:hAnsi="黑体" w:eastAsia="黑体" w:cs="黑体"/>
                <w:sz w:val="20"/>
                <w:szCs w:val="20"/>
              </w:rPr>
            </w:pPr>
            <w:r>
              <w:rPr>
                <w:rFonts w:hint="eastAsia" w:ascii="黑体" w:hAnsi="黑体" w:eastAsia="黑体" w:cs="黑体"/>
                <w:sz w:val="20"/>
                <w:szCs w:val="20"/>
              </w:rPr>
              <w:t>字段</w:t>
            </w:r>
          </w:p>
        </w:tc>
        <w:tc>
          <w:tcPr>
            <w:tcW w:w="1985" w:type="dxa"/>
            <w:shd w:val="clear" w:color="auto" w:fill="auto"/>
            <w:vAlign w:val="center"/>
          </w:tcPr>
          <w:p w14:paraId="3EFD7BED">
            <w:pPr>
              <w:jc w:val="center"/>
              <w:rPr>
                <w:rFonts w:ascii="黑体" w:hAnsi="黑体" w:eastAsia="黑体" w:cs="黑体"/>
                <w:sz w:val="20"/>
                <w:szCs w:val="20"/>
              </w:rPr>
            </w:pPr>
            <w:r>
              <w:rPr>
                <w:rFonts w:hint="eastAsia" w:ascii="黑体" w:hAnsi="黑体" w:eastAsia="黑体" w:cs="黑体"/>
                <w:sz w:val="20"/>
                <w:szCs w:val="20"/>
              </w:rPr>
              <w:t>内容</w:t>
            </w:r>
          </w:p>
        </w:tc>
        <w:tc>
          <w:tcPr>
            <w:tcW w:w="1417" w:type="dxa"/>
            <w:shd w:val="clear" w:color="auto" w:fill="auto"/>
            <w:vAlign w:val="center"/>
          </w:tcPr>
          <w:p w14:paraId="1D880958">
            <w:pPr>
              <w:jc w:val="center"/>
              <w:rPr>
                <w:rFonts w:ascii="黑体" w:hAnsi="黑体" w:eastAsia="黑体" w:cs="黑体"/>
                <w:sz w:val="20"/>
                <w:szCs w:val="20"/>
              </w:rPr>
            </w:pPr>
            <w:r>
              <w:rPr>
                <w:rFonts w:hint="eastAsia" w:ascii="黑体" w:hAnsi="黑体" w:eastAsia="黑体" w:cs="黑体"/>
                <w:sz w:val="20"/>
                <w:szCs w:val="20"/>
              </w:rPr>
              <w:t>数据类型</w:t>
            </w:r>
          </w:p>
        </w:tc>
        <w:tc>
          <w:tcPr>
            <w:tcW w:w="1562" w:type="dxa"/>
            <w:shd w:val="clear" w:color="auto" w:fill="auto"/>
            <w:vAlign w:val="center"/>
          </w:tcPr>
          <w:p w14:paraId="06DB2B12">
            <w:pPr>
              <w:jc w:val="center"/>
              <w:rPr>
                <w:rFonts w:ascii="黑体" w:hAnsi="黑体" w:eastAsia="黑体" w:cs="黑体"/>
                <w:sz w:val="20"/>
                <w:szCs w:val="20"/>
              </w:rPr>
            </w:pPr>
            <w:r>
              <w:rPr>
                <w:rFonts w:hint="eastAsia" w:ascii="黑体" w:hAnsi="黑体" w:eastAsia="黑体" w:cs="黑体"/>
                <w:sz w:val="20"/>
                <w:szCs w:val="20"/>
              </w:rPr>
              <w:t>备注</w:t>
            </w:r>
          </w:p>
        </w:tc>
      </w:tr>
      <w:tr w14:paraId="4CD6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F71F28D">
            <w:pPr>
              <w:numPr>
                <w:ilvl w:val="0"/>
                <w:numId w:val="10"/>
              </w:numPr>
              <w:jc w:val="center"/>
              <w:rPr>
                <w:rFonts w:ascii="黑体" w:hAnsi="黑体" w:eastAsia="黑体" w:cs="黑体"/>
                <w:color w:val="000000"/>
                <w:sz w:val="20"/>
                <w:szCs w:val="20"/>
              </w:rPr>
            </w:pPr>
          </w:p>
        </w:tc>
        <w:tc>
          <w:tcPr>
            <w:tcW w:w="2292" w:type="dxa"/>
            <w:shd w:val="clear" w:color="auto" w:fill="auto"/>
            <w:vAlign w:val="center"/>
          </w:tcPr>
          <w:p w14:paraId="51730CEC">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45C3A3C2">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7D6E242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56D4AAE">
            <w:pPr>
              <w:jc w:val="center"/>
              <w:rPr>
                <w:rFonts w:ascii="黑体" w:hAnsi="黑体" w:eastAsia="黑体" w:cs="黑体"/>
                <w:sz w:val="20"/>
                <w:szCs w:val="20"/>
              </w:rPr>
            </w:pPr>
            <w:r>
              <w:rPr>
                <w:rFonts w:hint="eastAsia" w:ascii="黑体" w:hAnsi="黑体" w:eastAsia="黑体" w:cs="黑体"/>
                <w:sz w:val="20"/>
                <w:szCs w:val="20"/>
              </w:rPr>
              <w:t>值由MES提供</w:t>
            </w:r>
          </w:p>
        </w:tc>
      </w:tr>
      <w:tr w14:paraId="5B56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0F88648">
            <w:pPr>
              <w:numPr>
                <w:ilvl w:val="0"/>
                <w:numId w:val="10"/>
              </w:numPr>
              <w:jc w:val="center"/>
              <w:rPr>
                <w:rFonts w:ascii="黑体" w:hAnsi="黑体" w:eastAsia="黑体" w:cs="黑体"/>
                <w:color w:val="000000"/>
                <w:sz w:val="20"/>
                <w:szCs w:val="20"/>
              </w:rPr>
            </w:pPr>
          </w:p>
        </w:tc>
        <w:tc>
          <w:tcPr>
            <w:tcW w:w="2292" w:type="dxa"/>
            <w:shd w:val="clear" w:color="auto" w:fill="auto"/>
            <w:vAlign w:val="center"/>
          </w:tcPr>
          <w:p w14:paraId="394465C7">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1001532B">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1DE0643A">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471C31C">
            <w:pPr>
              <w:jc w:val="center"/>
              <w:rPr>
                <w:rFonts w:ascii="黑体" w:hAnsi="黑体" w:eastAsia="黑体" w:cs="黑体"/>
                <w:sz w:val="20"/>
                <w:szCs w:val="20"/>
              </w:rPr>
            </w:pPr>
            <w:r>
              <w:rPr>
                <w:rFonts w:hint="eastAsia" w:ascii="黑体" w:hAnsi="黑体" w:eastAsia="黑体" w:cs="黑体"/>
                <w:sz w:val="20"/>
                <w:szCs w:val="20"/>
              </w:rPr>
              <w:t>值由MES提供</w:t>
            </w:r>
          </w:p>
        </w:tc>
      </w:tr>
      <w:tr w14:paraId="1A91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19A2161">
            <w:pPr>
              <w:numPr>
                <w:ilvl w:val="0"/>
                <w:numId w:val="10"/>
              </w:numPr>
              <w:jc w:val="center"/>
              <w:rPr>
                <w:rFonts w:ascii="黑体" w:hAnsi="黑体" w:eastAsia="黑体" w:cs="黑体"/>
                <w:color w:val="000000"/>
                <w:sz w:val="20"/>
                <w:szCs w:val="20"/>
              </w:rPr>
            </w:pPr>
          </w:p>
        </w:tc>
        <w:tc>
          <w:tcPr>
            <w:tcW w:w="2292" w:type="dxa"/>
            <w:shd w:val="clear" w:color="auto" w:fill="auto"/>
            <w:vAlign w:val="center"/>
          </w:tcPr>
          <w:p w14:paraId="00FF62EE">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6082EC05">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19A5786D">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7C09AF28">
            <w:pPr>
              <w:jc w:val="center"/>
              <w:rPr>
                <w:rFonts w:ascii="黑体" w:hAnsi="黑体" w:eastAsia="黑体" w:cs="黑体"/>
                <w:sz w:val="20"/>
                <w:szCs w:val="20"/>
              </w:rPr>
            </w:pPr>
          </w:p>
        </w:tc>
      </w:tr>
      <w:tr w14:paraId="5AED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D31CF63">
            <w:pPr>
              <w:jc w:val="center"/>
              <w:rPr>
                <w:rFonts w:ascii="黑体" w:hAnsi="黑体" w:eastAsia="黑体" w:cs="黑体"/>
                <w:sz w:val="20"/>
                <w:szCs w:val="20"/>
              </w:rPr>
            </w:pPr>
            <w:r>
              <w:rPr>
                <w:rFonts w:hint="eastAsia" w:ascii="黑体" w:hAnsi="黑体" w:eastAsia="黑体" w:cs="黑体"/>
                <w:sz w:val="20"/>
                <w:szCs w:val="20"/>
              </w:rPr>
              <w:t>MES反馈字段</w:t>
            </w:r>
          </w:p>
        </w:tc>
      </w:tr>
      <w:tr w14:paraId="570F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28A715C">
            <w:pPr>
              <w:jc w:val="center"/>
              <w:rPr>
                <w:rFonts w:ascii="黑体" w:hAnsi="黑体" w:eastAsia="黑体" w:cs="黑体"/>
                <w:sz w:val="20"/>
                <w:szCs w:val="20"/>
              </w:rPr>
            </w:pPr>
            <w:r>
              <w:rPr>
                <w:rFonts w:hint="eastAsia" w:ascii="黑体" w:hAnsi="黑体" w:eastAsia="黑体" w:cs="黑体"/>
                <w:sz w:val="20"/>
                <w:szCs w:val="20"/>
              </w:rPr>
              <w:t>1</w:t>
            </w:r>
          </w:p>
        </w:tc>
        <w:tc>
          <w:tcPr>
            <w:tcW w:w="2292" w:type="dxa"/>
            <w:shd w:val="clear" w:color="auto" w:fill="auto"/>
            <w:vAlign w:val="center"/>
          </w:tcPr>
          <w:p w14:paraId="442BCA69">
            <w:pPr>
              <w:jc w:val="center"/>
              <w:rPr>
                <w:rFonts w:ascii="黑体" w:hAnsi="黑体" w:eastAsia="黑体" w:cs="黑体"/>
                <w:sz w:val="20"/>
                <w:szCs w:val="20"/>
              </w:rPr>
            </w:pPr>
            <w:r>
              <w:rPr>
                <w:rFonts w:hint="eastAsia" w:ascii="黑体" w:hAnsi="黑体" w:eastAsia="黑体" w:cs="黑体"/>
                <w:sz w:val="20"/>
                <w:szCs w:val="20"/>
              </w:rPr>
              <w:t>code</w:t>
            </w:r>
          </w:p>
        </w:tc>
        <w:tc>
          <w:tcPr>
            <w:tcW w:w="1985" w:type="dxa"/>
            <w:shd w:val="clear" w:color="auto" w:fill="auto"/>
            <w:vAlign w:val="center"/>
          </w:tcPr>
          <w:p w14:paraId="5F00FEE0">
            <w:pPr>
              <w:jc w:val="center"/>
              <w:rPr>
                <w:rFonts w:ascii="黑体" w:hAnsi="黑体" w:eastAsia="黑体" w:cs="黑体"/>
                <w:sz w:val="20"/>
                <w:szCs w:val="20"/>
              </w:rPr>
            </w:pPr>
            <w:r>
              <w:rPr>
                <w:rFonts w:hint="eastAsia" w:ascii="黑体" w:hAnsi="黑体" w:eastAsia="黑体" w:cs="黑体"/>
                <w:sz w:val="20"/>
                <w:szCs w:val="20"/>
              </w:rPr>
              <w:t>执行代码</w:t>
            </w:r>
          </w:p>
        </w:tc>
        <w:tc>
          <w:tcPr>
            <w:tcW w:w="1417" w:type="dxa"/>
            <w:shd w:val="clear" w:color="auto" w:fill="auto"/>
            <w:vAlign w:val="center"/>
          </w:tcPr>
          <w:p w14:paraId="443EC452">
            <w:pPr>
              <w:jc w:val="center"/>
              <w:rPr>
                <w:rFonts w:ascii="黑体" w:hAnsi="黑体" w:eastAsia="黑体" w:cs="黑体"/>
                <w:sz w:val="20"/>
                <w:szCs w:val="20"/>
              </w:rPr>
            </w:pPr>
            <w:r>
              <w:rPr>
                <w:rFonts w:hint="eastAsia" w:ascii="黑体" w:hAnsi="黑体" w:eastAsia="黑体" w:cs="黑体"/>
                <w:sz w:val="20"/>
                <w:szCs w:val="20"/>
              </w:rPr>
              <w:t>INT</w:t>
            </w:r>
          </w:p>
        </w:tc>
        <w:tc>
          <w:tcPr>
            <w:tcW w:w="1562" w:type="dxa"/>
            <w:shd w:val="clear" w:color="auto" w:fill="auto"/>
            <w:vAlign w:val="center"/>
          </w:tcPr>
          <w:p w14:paraId="36FE5BAD">
            <w:pPr>
              <w:jc w:val="center"/>
              <w:rPr>
                <w:rFonts w:ascii="黑体" w:hAnsi="黑体" w:eastAsia="黑体" w:cs="黑体"/>
                <w:color w:val="000000"/>
                <w:sz w:val="20"/>
                <w:szCs w:val="20"/>
              </w:rPr>
            </w:pPr>
          </w:p>
        </w:tc>
      </w:tr>
      <w:tr w14:paraId="48A68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3328D62">
            <w:pPr>
              <w:jc w:val="center"/>
              <w:rPr>
                <w:rFonts w:ascii="黑体" w:hAnsi="黑体" w:eastAsia="黑体" w:cs="黑体"/>
                <w:sz w:val="20"/>
                <w:szCs w:val="20"/>
              </w:rPr>
            </w:pPr>
            <w:r>
              <w:rPr>
                <w:rFonts w:hint="eastAsia" w:ascii="黑体" w:hAnsi="黑体" w:eastAsia="黑体" w:cs="黑体"/>
                <w:sz w:val="20"/>
                <w:szCs w:val="20"/>
              </w:rPr>
              <w:t>2</w:t>
            </w:r>
          </w:p>
        </w:tc>
        <w:tc>
          <w:tcPr>
            <w:tcW w:w="2292" w:type="dxa"/>
            <w:shd w:val="clear" w:color="auto" w:fill="auto"/>
            <w:vAlign w:val="center"/>
          </w:tcPr>
          <w:p w14:paraId="1566A4B2">
            <w:pPr>
              <w:jc w:val="center"/>
              <w:rPr>
                <w:rFonts w:ascii="黑体" w:hAnsi="黑体" w:eastAsia="黑体" w:cs="黑体"/>
                <w:sz w:val="20"/>
                <w:szCs w:val="20"/>
              </w:rPr>
            </w:pPr>
            <w:r>
              <w:rPr>
                <w:rFonts w:hint="eastAsia" w:ascii="黑体" w:hAnsi="黑体" w:eastAsia="黑体" w:cs="黑体"/>
                <w:sz w:val="20"/>
                <w:szCs w:val="20"/>
              </w:rPr>
              <w:t>msg</w:t>
            </w:r>
          </w:p>
        </w:tc>
        <w:tc>
          <w:tcPr>
            <w:tcW w:w="1985" w:type="dxa"/>
            <w:shd w:val="clear" w:color="auto" w:fill="auto"/>
            <w:vAlign w:val="center"/>
          </w:tcPr>
          <w:p w14:paraId="1DC90E11">
            <w:pPr>
              <w:jc w:val="center"/>
              <w:rPr>
                <w:rFonts w:ascii="黑体" w:hAnsi="黑体" w:eastAsia="黑体" w:cs="黑体"/>
                <w:sz w:val="20"/>
                <w:szCs w:val="20"/>
              </w:rPr>
            </w:pPr>
            <w:r>
              <w:rPr>
                <w:rFonts w:hint="eastAsia" w:ascii="黑体" w:hAnsi="黑体" w:eastAsia="黑体" w:cs="黑体"/>
                <w:sz w:val="20"/>
                <w:szCs w:val="20"/>
              </w:rPr>
              <w:t>返回信息</w:t>
            </w:r>
          </w:p>
        </w:tc>
        <w:tc>
          <w:tcPr>
            <w:tcW w:w="1417" w:type="dxa"/>
            <w:shd w:val="clear" w:color="auto" w:fill="auto"/>
            <w:vAlign w:val="center"/>
          </w:tcPr>
          <w:p w14:paraId="452D6E01">
            <w:pPr>
              <w:jc w:val="center"/>
              <w:rPr>
                <w:rFonts w:ascii="黑体" w:hAnsi="黑体" w:eastAsia="黑体" w:cs="黑体"/>
                <w:sz w:val="20"/>
                <w:szCs w:val="20"/>
              </w:rPr>
            </w:pPr>
            <w:r>
              <w:rPr>
                <w:rFonts w:hint="eastAsia" w:ascii="黑体" w:hAnsi="黑体" w:eastAsia="黑体" w:cs="黑体"/>
                <w:sz w:val="20"/>
                <w:szCs w:val="20"/>
              </w:rPr>
              <w:t>STRING</w:t>
            </w:r>
          </w:p>
        </w:tc>
        <w:tc>
          <w:tcPr>
            <w:tcW w:w="1562" w:type="dxa"/>
            <w:shd w:val="clear" w:color="auto" w:fill="auto"/>
            <w:vAlign w:val="center"/>
          </w:tcPr>
          <w:p w14:paraId="7AE1EF4E">
            <w:pPr>
              <w:jc w:val="center"/>
              <w:rPr>
                <w:rFonts w:ascii="黑体" w:hAnsi="黑体" w:eastAsia="黑体" w:cs="黑体"/>
                <w:sz w:val="20"/>
                <w:szCs w:val="20"/>
              </w:rPr>
            </w:pPr>
          </w:p>
        </w:tc>
      </w:tr>
      <w:tr w14:paraId="1CE4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78131E9">
            <w:pPr>
              <w:jc w:val="center"/>
              <w:rPr>
                <w:rFonts w:ascii="黑体" w:hAnsi="黑体" w:eastAsia="黑体" w:cs="黑体"/>
                <w:sz w:val="20"/>
                <w:szCs w:val="20"/>
              </w:rPr>
            </w:pPr>
            <w:r>
              <w:rPr>
                <w:rFonts w:hint="eastAsia" w:ascii="黑体" w:hAnsi="黑体" w:eastAsia="黑体" w:cs="黑体"/>
                <w:sz w:val="20"/>
                <w:szCs w:val="20"/>
              </w:rPr>
              <w:t>3</w:t>
            </w:r>
          </w:p>
        </w:tc>
        <w:tc>
          <w:tcPr>
            <w:tcW w:w="2292" w:type="dxa"/>
            <w:shd w:val="clear" w:color="auto" w:fill="auto"/>
            <w:vAlign w:val="center"/>
          </w:tcPr>
          <w:p w14:paraId="726497B3">
            <w:pPr>
              <w:jc w:val="center"/>
              <w:rPr>
                <w:rFonts w:ascii="黑体" w:hAnsi="黑体" w:eastAsia="黑体" w:cs="黑体"/>
                <w:sz w:val="20"/>
                <w:szCs w:val="20"/>
              </w:rPr>
            </w:pPr>
            <w:r>
              <w:rPr>
                <w:rFonts w:hint="eastAsia" w:ascii="黑体" w:hAnsi="黑体" w:eastAsia="黑体" w:cs="黑体"/>
                <w:sz w:val="20"/>
                <w:szCs w:val="20"/>
              </w:rPr>
              <w:t>data</w:t>
            </w:r>
          </w:p>
        </w:tc>
        <w:tc>
          <w:tcPr>
            <w:tcW w:w="1985" w:type="dxa"/>
            <w:shd w:val="clear" w:color="auto" w:fill="auto"/>
            <w:vAlign w:val="center"/>
          </w:tcPr>
          <w:p w14:paraId="181CA8FD">
            <w:pPr>
              <w:jc w:val="center"/>
              <w:rPr>
                <w:rFonts w:ascii="黑体" w:hAnsi="黑体" w:eastAsia="黑体" w:cs="黑体"/>
                <w:sz w:val="20"/>
                <w:szCs w:val="20"/>
              </w:rPr>
            </w:pPr>
            <w:r>
              <w:rPr>
                <w:rFonts w:hint="eastAsia" w:ascii="黑体" w:hAnsi="黑体" w:eastAsia="黑体" w:cs="黑体"/>
                <w:sz w:val="20"/>
                <w:szCs w:val="20"/>
              </w:rPr>
              <w:t>返回信息</w:t>
            </w:r>
          </w:p>
        </w:tc>
        <w:tc>
          <w:tcPr>
            <w:tcW w:w="1417" w:type="dxa"/>
            <w:shd w:val="clear" w:color="auto" w:fill="auto"/>
            <w:vAlign w:val="center"/>
          </w:tcPr>
          <w:p w14:paraId="1E8BA83C">
            <w:pPr>
              <w:jc w:val="center"/>
              <w:rPr>
                <w:rFonts w:ascii="黑体" w:hAnsi="黑体" w:eastAsia="黑体" w:cs="黑体"/>
                <w:sz w:val="20"/>
                <w:szCs w:val="20"/>
              </w:rPr>
            </w:pPr>
            <w:r>
              <w:rPr>
                <w:rFonts w:hint="eastAsia" w:ascii="黑体" w:hAnsi="黑体" w:eastAsia="黑体" w:cs="黑体"/>
                <w:sz w:val="20"/>
                <w:szCs w:val="20"/>
              </w:rPr>
              <w:t>STRING</w:t>
            </w:r>
          </w:p>
        </w:tc>
        <w:tc>
          <w:tcPr>
            <w:tcW w:w="1562" w:type="dxa"/>
            <w:shd w:val="clear" w:color="auto" w:fill="auto"/>
            <w:vAlign w:val="center"/>
          </w:tcPr>
          <w:p w14:paraId="6EC1D3B8">
            <w:pPr>
              <w:jc w:val="center"/>
              <w:rPr>
                <w:rFonts w:ascii="黑体" w:hAnsi="黑体" w:eastAsia="黑体" w:cs="黑体"/>
                <w:sz w:val="20"/>
                <w:szCs w:val="20"/>
              </w:rPr>
            </w:pPr>
          </w:p>
        </w:tc>
      </w:tr>
    </w:tbl>
    <w:p w14:paraId="7A09B650">
      <w:pPr>
        <w:rPr>
          <w:rFonts w:ascii="黑体" w:hAnsi="黑体" w:eastAsia="黑体" w:cs="黑体"/>
        </w:rPr>
      </w:pPr>
    </w:p>
    <w:p w14:paraId="61A4016A">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76F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6BD71E24">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6AC34BA">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DC32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A30F0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A857AC1">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6208C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21B8A8F">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559F7999">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4D80569">
      <w:pPr>
        <w:rPr>
          <w:rFonts w:ascii="黑体" w:hAnsi="黑体" w:eastAsia="黑体" w:cs="黑体"/>
        </w:rPr>
      </w:pPr>
    </w:p>
    <w:p w14:paraId="6E543754">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0F2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FDB7579">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136626D">
            <w:pPr>
              <w:rPr>
                <w:rFonts w:ascii="黑体" w:hAnsi="黑体" w:eastAsia="黑体" w:cs="黑体"/>
                <w:sz w:val="20"/>
                <w:szCs w:val="20"/>
              </w:rPr>
            </w:pPr>
            <w:r>
              <w:rPr>
                <w:rFonts w:hint="eastAsia" w:ascii="黑体" w:hAnsi="黑体" w:eastAsia="黑体" w:cs="黑体"/>
                <w:sz w:val="20"/>
                <w:szCs w:val="20"/>
              </w:rPr>
              <w:t>Content-Type: application/json</w:t>
            </w:r>
          </w:p>
          <w:p w14:paraId="6E6A9D4D">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B218B89">
            <w:pPr>
              <w:rPr>
                <w:rFonts w:ascii="黑体" w:hAnsi="黑体" w:eastAsia="黑体" w:cs="黑体"/>
                <w:sz w:val="20"/>
                <w:szCs w:val="20"/>
              </w:rPr>
            </w:pPr>
          </w:p>
        </w:tc>
      </w:tr>
      <w:tr w14:paraId="7607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C61033B">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0C5B8B0">
            <w:pPr>
              <w:rPr>
                <w:rFonts w:ascii="黑体" w:hAnsi="黑体" w:eastAsia="黑体" w:cs="黑体"/>
                <w:sz w:val="20"/>
                <w:szCs w:val="20"/>
              </w:rPr>
            </w:pPr>
            <w:r>
              <w:rPr>
                <w:rFonts w:hint="eastAsia" w:ascii="黑体" w:hAnsi="黑体" w:eastAsia="黑体" w:cs="黑体"/>
                <w:sz w:val="20"/>
                <w:szCs w:val="20"/>
              </w:rPr>
              <w:t>{</w:t>
            </w:r>
          </w:p>
          <w:p w14:paraId="4C4B1200">
            <w:pPr>
              <w:rPr>
                <w:rFonts w:ascii="黑体" w:hAnsi="黑体" w:eastAsia="黑体" w:cs="黑体"/>
                <w:sz w:val="20"/>
                <w:szCs w:val="20"/>
              </w:rPr>
            </w:pPr>
            <w:r>
              <w:rPr>
                <w:rFonts w:hint="eastAsia" w:ascii="黑体" w:hAnsi="黑体" w:eastAsia="黑体" w:cs="黑体"/>
                <w:sz w:val="20"/>
                <w:szCs w:val="20"/>
              </w:rPr>
              <w:t xml:space="preserve">  "EquipmentCode": "string",</w:t>
            </w:r>
          </w:p>
          <w:p w14:paraId="76FE7093">
            <w:pPr>
              <w:rPr>
                <w:rFonts w:ascii="黑体" w:hAnsi="黑体" w:eastAsia="黑体" w:cs="黑体"/>
                <w:sz w:val="20"/>
                <w:szCs w:val="20"/>
              </w:rPr>
            </w:pPr>
            <w:r>
              <w:rPr>
                <w:rFonts w:hint="eastAsia" w:ascii="黑体" w:hAnsi="黑体" w:eastAsia="黑体" w:cs="黑体"/>
                <w:sz w:val="20"/>
                <w:szCs w:val="20"/>
              </w:rPr>
              <w:t xml:space="preserve">  "resourceCode": "string",</w:t>
            </w:r>
          </w:p>
          <w:p w14:paraId="1A31AACB">
            <w:pPr>
              <w:rPr>
                <w:rFonts w:ascii="黑体" w:hAnsi="黑体" w:eastAsia="黑体" w:cs="黑体"/>
                <w:sz w:val="20"/>
                <w:szCs w:val="20"/>
              </w:rPr>
            </w:pPr>
            <w:r>
              <w:rPr>
                <w:rFonts w:hint="eastAsia" w:ascii="黑体" w:hAnsi="黑体" w:eastAsia="黑体" w:cs="黑体"/>
                <w:sz w:val="20"/>
                <w:szCs w:val="20"/>
              </w:rPr>
              <w:t xml:space="preserve">  "localTime": "2024-02-27T01:06:46.129Z"</w:t>
            </w:r>
          </w:p>
          <w:p w14:paraId="7E71FD17">
            <w:pPr>
              <w:rPr>
                <w:rFonts w:ascii="黑体" w:hAnsi="黑体" w:eastAsia="黑体" w:cs="黑体"/>
                <w:sz w:val="20"/>
                <w:szCs w:val="20"/>
              </w:rPr>
            </w:pPr>
            <w:r>
              <w:rPr>
                <w:rFonts w:hint="eastAsia" w:ascii="黑体" w:hAnsi="黑体" w:eastAsia="黑体" w:cs="黑体"/>
                <w:sz w:val="20"/>
                <w:szCs w:val="20"/>
              </w:rPr>
              <w:t>}</w:t>
            </w:r>
          </w:p>
        </w:tc>
      </w:tr>
    </w:tbl>
    <w:p w14:paraId="155E571B">
      <w:pPr>
        <w:pStyle w:val="3"/>
        <w:numPr>
          <w:ilvl w:val="1"/>
          <w:numId w:val="3"/>
        </w:numPr>
        <w:rPr>
          <w:rFonts w:ascii="黑体" w:hAnsi="黑体" w:eastAsia="黑体" w:cs="黑体"/>
          <w:sz w:val="24"/>
          <w:szCs w:val="24"/>
        </w:rPr>
      </w:pPr>
      <w:bookmarkStart w:id="25" w:name="_Toc16586"/>
      <w:r>
        <w:rPr>
          <w:rFonts w:hint="eastAsia" w:ascii="黑体" w:hAnsi="黑体" w:eastAsia="黑体" w:cs="黑体"/>
          <w:sz w:val="24"/>
          <w:szCs w:val="24"/>
        </w:rPr>
        <w:t>CCD文件上传完成</w:t>
      </w:r>
      <w:bookmarkEnd w:id="25"/>
    </w:p>
    <w:p w14:paraId="5F4074F5">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6D3C627">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45659644">
      <w:pPr>
        <w:spacing w:line="360" w:lineRule="auto"/>
        <w:rPr>
          <w:rFonts w:ascii="黑体" w:hAnsi="黑体" w:eastAsia="黑体" w:cs="黑体"/>
          <w:sz w:val="20"/>
          <w:szCs w:val="20"/>
        </w:rPr>
      </w:pPr>
      <w:r>
        <w:rPr>
          <w:rFonts w:hint="eastAsia" w:ascii="黑体" w:hAnsi="黑体" w:eastAsia="黑体" w:cs="黑体"/>
          <w:sz w:val="20"/>
          <w:szCs w:val="20"/>
        </w:rPr>
        <w:t>1. 当CCD检测的CSV文件、面密度、测厚数据、装配、CCD文件上传FTP服务器完成时，调用该接口进行通知；</w:t>
      </w:r>
    </w:p>
    <w:p w14:paraId="65428F35">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pPr w:leftFromText="180" w:rightFromText="180" w:vertAnchor="text" w:horzAnchor="page" w:tblpX="1527" w:tblpY="153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6310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457CE2A8">
            <w:pPr>
              <w:jc w:val="center"/>
              <w:rPr>
                <w:rFonts w:ascii="黑体" w:hAnsi="黑体" w:eastAsia="黑体" w:cs="黑体"/>
                <w:sz w:val="24"/>
              </w:rPr>
            </w:pPr>
            <w:r>
              <w:rPr>
                <w:rFonts w:hint="eastAsia" w:ascii="黑体" w:hAnsi="黑体" w:eastAsia="黑体" w:cs="黑体"/>
                <w:sz w:val="24"/>
              </w:rPr>
              <w:t>接口说明</w:t>
            </w:r>
          </w:p>
        </w:tc>
      </w:tr>
      <w:tr w14:paraId="05B6C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7F3F605C">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3D609505">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3D41B45D">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1CB11B92">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517B63F7">
            <w:pPr>
              <w:jc w:val="center"/>
              <w:rPr>
                <w:rFonts w:ascii="黑体" w:hAnsi="黑体" w:eastAsia="黑体" w:cs="黑体"/>
                <w:sz w:val="24"/>
              </w:rPr>
            </w:pPr>
            <w:r>
              <w:rPr>
                <w:rFonts w:hint="eastAsia" w:ascii="黑体" w:hAnsi="黑体" w:eastAsia="黑体" w:cs="黑体"/>
                <w:sz w:val="24"/>
              </w:rPr>
              <w:t>接收方</w:t>
            </w:r>
          </w:p>
        </w:tc>
      </w:tr>
      <w:tr w14:paraId="4523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1509EDC">
            <w:pPr>
              <w:jc w:val="center"/>
              <w:rPr>
                <w:rFonts w:ascii="黑体" w:hAnsi="黑体" w:eastAsia="黑体" w:cs="黑体"/>
                <w:sz w:val="24"/>
              </w:rPr>
            </w:pPr>
            <w:r>
              <w:rPr>
                <w:rFonts w:hint="eastAsia" w:ascii="黑体" w:hAnsi="黑体" w:eastAsia="黑体" w:cs="黑体"/>
                <w:sz w:val="24"/>
              </w:rPr>
              <w:t>CCD文件上传完成</w:t>
            </w:r>
          </w:p>
        </w:tc>
        <w:tc>
          <w:tcPr>
            <w:tcW w:w="2576" w:type="dxa"/>
            <w:shd w:val="clear" w:color="auto" w:fill="auto"/>
            <w:vAlign w:val="center"/>
          </w:tcPr>
          <w:p w14:paraId="1CEB2E66">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055FB5AE">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43C997A6">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27CB8111">
            <w:pPr>
              <w:jc w:val="center"/>
              <w:rPr>
                <w:rFonts w:ascii="黑体" w:hAnsi="黑体" w:eastAsia="黑体" w:cs="黑体"/>
                <w:sz w:val="24"/>
              </w:rPr>
            </w:pPr>
            <w:r>
              <w:rPr>
                <w:rFonts w:hint="eastAsia" w:ascii="黑体" w:hAnsi="黑体" w:eastAsia="黑体" w:cs="黑体"/>
                <w:sz w:val="24"/>
              </w:rPr>
              <w:t>MES</w:t>
            </w:r>
          </w:p>
        </w:tc>
      </w:tr>
      <w:tr w14:paraId="5F47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6FAD1D39">
            <w:pPr>
              <w:jc w:val="center"/>
              <w:rPr>
                <w:rFonts w:ascii="黑体" w:hAnsi="黑体" w:eastAsia="黑体" w:cs="黑体"/>
                <w:sz w:val="24"/>
              </w:rPr>
            </w:pPr>
            <w:r>
              <w:rPr>
                <w:rFonts w:hint="eastAsia" w:ascii="黑体" w:hAnsi="黑体" w:eastAsia="黑体" w:cs="黑体"/>
                <w:sz w:val="24"/>
              </w:rPr>
              <w:t>接口地址</w:t>
            </w:r>
          </w:p>
        </w:tc>
      </w:tr>
      <w:tr w14:paraId="2F74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auto"/>
            <w:vAlign w:val="center"/>
          </w:tcPr>
          <w:p w14:paraId="45497E04">
            <w:pPr>
              <w:jc w:val="left"/>
              <w:rPr>
                <w:rFonts w:ascii="黑体" w:hAnsi="黑体" w:eastAsia="黑体" w:cs="黑体"/>
                <w:sz w:val="24"/>
              </w:rPr>
            </w:pPr>
            <w:r>
              <w:rPr>
                <w:rFonts w:hint="eastAsia" w:ascii="黑体" w:hAnsi="黑体" w:eastAsia="黑体" w:cs="黑体"/>
                <w:sz w:val="20"/>
                <w:szCs w:val="20"/>
              </w:rPr>
              <w:t>URL/EquipmentService/api/v1/CcdFileUploadComplete</w:t>
            </w:r>
          </w:p>
        </w:tc>
      </w:tr>
      <w:tr w14:paraId="5BC0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16627F78">
            <w:pPr>
              <w:jc w:val="center"/>
              <w:rPr>
                <w:rFonts w:ascii="黑体" w:hAnsi="黑体" w:eastAsia="黑体" w:cs="黑体"/>
                <w:sz w:val="24"/>
              </w:rPr>
            </w:pPr>
            <w:r>
              <w:rPr>
                <w:rFonts w:hint="eastAsia" w:ascii="黑体" w:hAnsi="黑体" w:eastAsia="黑体" w:cs="黑体"/>
                <w:sz w:val="24"/>
              </w:rPr>
              <w:t>适用工序</w:t>
            </w:r>
          </w:p>
        </w:tc>
      </w:tr>
      <w:tr w14:paraId="7451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auto"/>
            <w:vAlign w:val="center"/>
          </w:tcPr>
          <w:p w14:paraId="0E8736E1">
            <w:pPr>
              <w:jc w:val="left"/>
              <w:rPr>
                <w:rFonts w:ascii="黑体" w:hAnsi="黑体" w:eastAsia="黑体" w:cs="黑体"/>
                <w:sz w:val="24"/>
              </w:rPr>
            </w:pPr>
            <w:r>
              <w:rPr>
                <w:rFonts w:hint="eastAsia" w:ascii="黑体" w:hAnsi="黑体" w:eastAsia="黑体" w:cs="黑体"/>
                <w:sz w:val="24"/>
              </w:rPr>
              <w:t>含CCD,面密度，测厚仪的设备（涂布，辊分，模切，极耳预焊裁切，极耳转接片焊接，转接片盖板焊接，包Mylar，顶盖焊接，密封钉焊接）</w:t>
            </w:r>
          </w:p>
        </w:tc>
      </w:tr>
      <w:tr w14:paraId="5C6C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64EC685D">
            <w:pPr>
              <w:jc w:val="center"/>
              <w:rPr>
                <w:rFonts w:ascii="黑体" w:hAnsi="黑体" w:eastAsia="黑体" w:cs="黑体"/>
                <w:sz w:val="24"/>
              </w:rPr>
            </w:pPr>
            <w:r>
              <w:rPr>
                <w:rFonts w:hint="eastAsia" w:ascii="黑体" w:hAnsi="黑体" w:eastAsia="黑体" w:cs="黑体"/>
                <w:sz w:val="24"/>
              </w:rPr>
              <w:t>EQP请求报文Header中的字段</w:t>
            </w:r>
          </w:p>
        </w:tc>
      </w:tr>
      <w:tr w14:paraId="3401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09F04CF">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7F884B8B">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2AC7053D">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3020C4CF">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742B1642">
            <w:pPr>
              <w:jc w:val="center"/>
              <w:rPr>
                <w:rFonts w:ascii="黑体" w:hAnsi="黑体" w:eastAsia="黑体" w:cs="黑体"/>
                <w:sz w:val="24"/>
              </w:rPr>
            </w:pPr>
            <w:r>
              <w:rPr>
                <w:rFonts w:hint="eastAsia" w:ascii="黑体" w:hAnsi="黑体" w:eastAsia="黑体" w:cs="黑体"/>
                <w:sz w:val="24"/>
              </w:rPr>
              <w:t>备注</w:t>
            </w:r>
          </w:p>
        </w:tc>
      </w:tr>
      <w:tr w14:paraId="1DA7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44FEAB19">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78F6C362">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2DB2769F">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327D7A85">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12D2021B">
            <w:pPr>
              <w:jc w:val="center"/>
              <w:rPr>
                <w:rFonts w:ascii="黑体" w:hAnsi="黑体" w:eastAsia="黑体" w:cs="黑体"/>
                <w:sz w:val="24"/>
              </w:rPr>
            </w:pPr>
            <w:r>
              <w:rPr>
                <w:rFonts w:hint="eastAsia" w:ascii="黑体" w:hAnsi="黑体" w:eastAsia="黑体" w:cs="黑体"/>
                <w:sz w:val="20"/>
                <w:szCs w:val="20"/>
              </w:rPr>
              <w:t>值由MES提供</w:t>
            </w:r>
          </w:p>
        </w:tc>
      </w:tr>
      <w:tr w14:paraId="24FE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3FA7D761">
            <w:pPr>
              <w:jc w:val="center"/>
              <w:rPr>
                <w:rFonts w:ascii="黑体" w:hAnsi="黑体" w:eastAsia="黑体" w:cs="黑体"/>
                <w:sz w:val="24"/>
              </w:rPr>
            </w:pPr>
            <w:r>
              <w:rPr>
                <w:rFonts w:hint="eastAsia" w:ascii="黑体" w:hAnsi="黑体" w:eastAsia="黑体" w:cs="黑体"/>
                <w:sz w:val="24"/>
              </w:rPr>
              <w:t>EQP请求报文Body中的字段</w:t>
            </w:r>
          </w:p>
        </w:tc>
      </w:tr>
      <w:tr w14:paraId="4D597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4FB3B3E8">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3C09A712">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595B2492">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1896D660">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6DAAD27A">
            <w:pPr>
              <w:jc w:val="center"/>
              <w:rPr>
                <w:rFonts w:ascii="黑体" w:hAnsi="黑体" w:eastAsia="黑体" w:cs="黑体"/>
                <w:sz w:val="24"/>
              </w:rPr>
            </w:pPr>
            <w:r>
              <w:rPr>
                <w:rFonts w:hint="eastAsia" w:ascii="黑体" w:hAnsi="黑体" w:eastAsia="黑体" w:cs="黑体"/>
                <w:sz w:val="24"/>
              </w:rPr>
              <w:t>备注</w:t>
            </w:r>
          </w:p>
        </w:tc>
      </w:tr>
      <w:tr w14:paraId="1B59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7C016258">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5C26BC28">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550D43D7">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78F06BDD">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A66F88B">
            <w:pPr>
              <w:jc w:val="center"/>
              <w:rPr>
                <w:rFonts w:ascii="黑体" w:hAnsi="黑体" w:eastAsia="黑体" w:cs="黑体"/>
                <w:sz w:val="24"/>
              </w:rPr>
            </w:pPr>
            <w:r>
              <w:rPr>
                <w:rFonts w:hint="eastAsia" w:ascii="黑体" w:hAnsi="黑体" w:eastAsia="黑体" w:cs="黑体"/>
                <w:sz w:val="20"/>
                <w:szCs w:val="20"/>
              </w:rPr>
              <w:t>值由MES提供</w:t>
            </w:r>
          </w:p>
        </w:tc>
      </w:tr>
      <w:tr w14:paraId="5126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CF5701B">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4EDA938D">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325B5699">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7516054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8D5122A">
            <w:pPr>
              <w:jc w:val="center"/>
              <w:rPr>
                <w:rFonts w:ascii="黑体" w:hAnsi="黑体" w:eastAsia="黑体" w:cs="黑体"/>
                <w:sz w:val="24"/>
              </w:rPr>
            </w:pPr>
            <w:r>
              <w:rPr>
                <w:rFonts w:hint="eastAsia" w:ascii="黑体" w:hAnsi="黑体" w:eastAsia="黑体" w:cs="黑体"/>
                <w:sz w:val="20"/>
                <w:szCs w:val="20"/>
              </w:rPr>
              <w:t>值由MES提供</w:t>
            </w:r>
          </w:p>
        </w:tc>
      </w:tr>
      <w:tr w14:paraId="6B4C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543164E">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09BB8123">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7955C42C">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6A53CF7B">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2C4B997F">
            <w:pPr>
              <w:jc w:val="center"/>
              <w:rPr>
                <w:rFonts w:ascii="黑体" w:hAnsi="黑体" w:eastAsia="黑体" w:cs="黑体"/>
                <w:sz w:val="24"/>
              </w:rPr>
            </w:pPr>
          </w:p>
        </w:tc>
      </w:tr>
      <w:tr w14:paraId="40F1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C49EB59">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6AD6A666">
            <w:pPr>
              <w:jc w:val="center"/>
              <w:rPr>
                <w:rFonts w:ascii="黑体" w:hAnsi="黑体" w:eastAsia="黑体" w:cs="黑体"/>
                <w:color w:val="000000"/>
                <w:sz w:val="24"/>
              </w:rPr>
            </w:pPr>
            <w:r>
              <w:rPr>
                <w:rFonts w:hint="eastAsia" w:ascii="黑体" w:hAnsi="黑体" w:eastAsia="黑体" w:cs="黑体"/>
                <w:color w:val="000000"/>
                <w:sz w:val="24"/>
              </w:rPr>
              <w:t>SfcList</w:t>
            </w:r>
          </w:p>
        </w:tc>
        <w:tc>
          <w:tcPr>
            <w:tcW w:w="1701" w:type="dxa"/>
            <w:shd w:val="clear" w:color="auto" w:fill="auto"/>
            <w:vAlign w:val="center"/>
          </w:tcPr>
          <w:p w14:paraId="47BA74A4">
            <w:pPr>
              <w:jc w:val="center"/>
              <w:rPr>
                <w:rFonts w:ascii="黑体" w:hAnsi="黑体" w:eastAsia="黑体" w:cs="黑体"/>
                <w:color w:val="000000"/>
                <w:sz w:val="24"/>
              </w:rPr>
            </w:pPr>
            <w:r>
              <w:rPr>
                <w:rFonts w:hint="eastAsia" w:ascii="黑体" w:hAnsi="黑体" w:eastAsia="黑体" w:cs="黑体"/>
                <w:color w:val="000000"/>
                <w:sz w:val="24"/>
              </w:rPr>
              <w:t>多个条码</w:t>
            </w:r>
          </w:p>
        </w:tc>
        <w:tc>
          <w:tcPr>
            <w:tcW w:w="1417" w:type="dxa"/>
            <w:shd w:val="clear" w:color="auto" w:fill="auto"/>
            <w:vAlign w:val="center"/>
          </w:tcPr>
          <w:p w14:paraId="57198C79">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0A2ED015">
            <w:pPr>
              <w:jc w:val="center"/>
              <w:rPr>
                <w:rFonts w:ascii="黑体" w:hAnsi="黑体" w:eastAsia="黑体" w:cs="黑体"/>
                <w:sz w:val="24"/>
              </w:rPr>
            </w:pPr>
          </w:p>
        </w:tc>
      </w:tr>
      <w:tr w14:paraId="3B1E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08CCFD50">
            <w:pPr>
              <w:jc w:val="center"/>
              <w:rPr>
                <w:rFonts w:ascii="黑体" w:hAnsi="黑体" w:eastAsia="黑体" w:cs="黑体"/>
                <w:sz w:val="24"/>
              </w:rPr>
            </w:pPr>
            <w:r>
              <w:rPr>
                <w:rFonts w:hint="eastAsia" w:ascii="黑体" w:hAnsi="黑体" w:eastAsia="黑体" w:cs="黑体"/>
                <w:sz w:val="24"/>
              </w:rPr>
              <w:t>EQP请求报文Body中的</w:t>
            </w:r>
            <w:r>
              <w:rPr>
                <w:rFonts w:hint="eastAsia" w:ascii="黑体" w:hAnsi="黑体" w:eastAsia="黑体" w:cs="黑体"/>
                <w:color w:val="000000"/>
                <w:sz w:val="24"/>
              </w:rPr>
              <w:t>SfcList数据集</w:t>
            </w:r>
          </w:p>
        </w:tc>
      </w:tr>
      <w:tr w14:paraId="1473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1E2EE93E">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08B6A181">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615E8B42">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03114211">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4820268B">
            <w:pPr>
              <w:jc w:val="center"/>
              <w:rPr>
                <w:rFonts w:ascii="黑体" w:hAnsi="黑体" w:eastAsia="黑体" w:cs="黑体"/>
                <w:sz w:val="24"/>
              </w:rPr>
            </w:pPr>
            <w:r>
              <w:rPr>
                <w:rFonts w:hint="eastAsia" w:ascii="黑体" w:hAnsi="黑体" w:eastAsia="黑体" w:cs="黑体"/>
                <w:sz w:val="24"/>
              </w:rPr>
              <w:t>备注</w:t>
            </w:r>
          </w:p>
        </w:tc>
      </w:tr>
      <w:tr w14:paraId="452A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3027B8E1">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7EEC6873">
            <w:pPr>
              <w:jc w:val="center"/>
              <w:rPr>
                <w:rFonts w:ascii="黑体" w:hAnsi="黑体" w:eastAsia="黑体" w:cs="黑体"/>
                <w:color w:val="000000"/>
                <w:sz w:val="24"/>
              </w:rPr>
            </w:pPr>
            <w:r>
              <w:rPr>
                <w:rFonts w:hint="eastAsia" w:ascii="黑体" w:hAnsi="黑体" w:eastAsia="黑体" w:cs="黑体"/>
                <w:color w:val="000000"/>
                <w:sz w:val="24"/>
              </w:rPr>
              <w:t>Sfc</w:t>
            </w:r>
          </w:p>
        </w:tc>
        <w:tc>
          <w:tcPr>
            <w:tcW w:w="1701" w:type="dxa"/>
            <w:shd w:val="clear" w:color="auto" w:fill="auto"/>
            <w:vAlign w:val="center"/>
          </w:tcPr>
          <w:p w14:paraId="4E700660">
            <w:pPr>
              <w:jc w:val="center"/>
              <w:rPr>
                <w:rFonts w:ascii="黑体" w:hAnsi="黑体" w:eastAsia="黑体" w:cs="黑体"/>
                <w:color w:val="000000"/>
                <w:sz w:val="24"/>
              </w:rPr>
            </w:pPr>
            <w:r>
              <w:rPr>
                <w:rFonts w:hint="eastAsia" w:ascii="黑体" w:hAnsi="黑体" w:eastAsia="黑体" w:cs="黑体"/>
                <w:color w:val="000000"/>
                <w:sz w:val="24"/>
              </w:rPr>
              <w:t>产品条码</w:t>
            </w:r>
          </w:p>
        </w:tc>
        <w:tc>
          <w:tcPr>
            <w:tcW w:w="1417" w:type="dxa"/>
            <w:shd w:val="clear" w:color="auto" w:fill="auto"/>
            <w:vAlign w:val="center"/>
          </w:tcPr>
          <w:p w14:paraId="3AB181CB">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6CD1852">
            <w:pPr>
              <w:jc w:val="center"/>
              <w:rPr>
                <w:rFonts w:ascii="黑体" w:hAnsi="黑体" w:eastAsia="黑体" w:cs="黑体"/>
                <w:sz w:val="24"/>
              </w:rPr>
            </w:pPr>
          </w:p>
        </w:tc>
      </w:tr>
      <w:tr w14:paraId="1C0C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17A8C7A1">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40FF2CC0">
            <w:pPr>
              <w:jc w:val="center"/>
              <w:rPr>
                <w:rFonts w:ascii="黑体" w:hAnsi="黑体" w:eastAsia="黑体" w:cs="黑体"/>
                <w:color w:val="000000"/>
                <w:sz w:val="24"/>
              </w:rPr>
            </w:pPr>
            <w:r>
              <w:rPr>
                <w:rFonts w:hint="eastAsia" w:ascii="黑体" w:hAnsi="黑体" w:eastAsia="黑体" w:cs="黑体"/>
                <w:color w:val="000000"/>
                <w:sz w:val="24"/>
              </w:rPr>
              <w:t>Passed</w:t>
            </w:r>
          </w:p>
        </w:tc>
        <w:tc>
          <w:tcPr>
            <w:tcW w:w="1701" w:type="dxa"/>
            <w:shd w:val="clear" w:color="auto" w:fill="auto"/>
            <w:vAlign w:val="center"/>
          </w:tcPr>
          <w:p w14:paraId="1864A39C">
            <w:pPr>
              <w:jc w:val="center"/>
              <w:rPr>
                <w:rFonts w:ascii="黑体" w:hAnsi="黑体" w:eastAsia="黑体" w:cs="黑体"/>
                <w:color w:val="000000"/>
                <w:sz w:val="24"/>
              </w:rPr>
            </w:pPr>
            <w:r>
              <w:rPr>
                <w:rFonts w:hint="eastAsia" w:ascii="黑体" w:hAnsi="黑体" w:eastAsia="黑体" w:cs="黑体"/>
                <w:color w:val="000000"/>
                <w:sz w:val="24"/>
              </w:rPr>
              <w:t>是否合格</w:t>
            </w:r>
          </w:p>
        </w:tc>
        <w:tc>
          <w:tcPr>
            <w:tcW w:w="1417" w:type="dxa"/>
            <w:shd w:val="clear" w:color="auto" w:fill="auto"/>
            <w:vAlign w:val="center"/>
          </w:tcPr>
          <w:p w14:paraId="67E553B0">
            <w:pPr>
              <w:jc w:val="center"/>
              <w:rPr>
                <w:rFonts w:ascii="黑体" w:hAnsi="黑体" w:eastAsia="黑体" w:cs="黑体"/>
                <w:color w:val="000000"/>
                <w:sz w:val="24"/>
              </w:rPr>
            </w:pPr>
            <w:r>
              <w:rPr>
                <w:rFonts w:hint="eastAsia" w:ascii="黑体" w:hAnsi="黑体" w:eastAsia="黑体" w:cs="黑体"/>
                <w:color w:val="000000"/>
                <w:sz w:val="24"/>
              </w:rPr>
              <w:t>INT</w:t>
            </w:r>
          </w:p>
        </w:tc>
        <w:tc>
          <w:tcPr>
            <w:tcW w:w="1562" w:type="dxa"/>
            <w:shd w:val="clear" w:color="auto" w:fill="auto"/>
            <w:vAlign w:val="center"/>
          </w:tcPr>
          <w:p w14:paraId="63C873BB">
            <w:pPr>
              <w:jc w:val="center"/>
              <w:rPr>
                <w:rFonts w:ascii="黑体" w:hAnsi="黑体" w:eastAsia="黑体" w:cs="黑体"/>
                <w:sz w:val="24"/>
              </w:rPr>
            </w:pPr>
            <w:r>
              <w:rPr>
                <w:rFonts w:hint="eastAsia" w:ascii="黑体" w:hAnsi="黑体" w:eastAsia="黑体" w:cs="黑体"/>
                <w:sz w:val="24"/>
              </w:rPr>
              <w:t>1-合格 0-不合格</w:t>
            </w:r>
          </w:p>
        </w:tc>
      </w:tr>
      <w:tr w14:paraId="503B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30AB1A75">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2F22DACA">
            <w:pPr>
              <w:widowControl/>
              <w:jc w:val="center"/>
              <w:rPr>
                <w:rFonts w:ascii="黑体" w:hAnsi="黑体" w:eastAsia="黑体" w:cs="黑体"/>
                <w:color w:val="000000"/>
                <w:sz w:val="24"/>
              </w:rPr>
            </w:pPr>
            <w:r>
              <w:rPr>
                <w:rFonts w:hint="eastAsia" w:ascii="黑体" w:hAnsi="黑体" w:eastAsia="黑体" w:cs="黑体"/>
                <w:color w:val="000000"/>
                <w:sz w:val="24"/>
              </w:rPr>
              <w:t>UriList</w:t>
            </w:r>
          </w:p>
        </w:tc>
        <w:tc>
          <w:tcPr>
            <w:tcW w:w="1701" w:type="dxa"/>
            <w:shd w:val="clear" w:color="auto" w:fill="auto"/>
            <w:vAlign w:val="center"/>
          </w:tcPr>
          <w:p w14:paraId="67303A84">
            <w:pPr>
              <w:widowControl/>
              <w:jc w:val="center"/>
              <w:rPr>
                <w:rFonts w:ascii="黑体" w:hAnsi="黑体" w:eastAsia="黑体" w:cs="黑体"/>
                <w:color w:val="000000"/>
                <w:sz w:val="24"/>
              </w:rPr>
            </w:pPr>
            <w:r>
              <w:rPr>
                <w:rFonts w:hint="eastAsia" w:ascii="黑体" w:hAnsi="黑体" w:eastAsia="黑体" w:cs="黑体"/>
                <w:color w:val="000000"/>
                <w:sz w:val="24"/>
              </w:rPr>
              <w:t>上传完成路径</w:t>
            </w:r>
          </w:p>
        </w:tc>
        <w:tc>
          <w:tcPr>
            <w:tcW w:w="1417" w:type="dxa"/>
            <w:shd w:val="clear" w:color="auto" w:fill="auto"/>
            <w:vAlign w:val="center"/>
          </w:tcPr>
          <w:p w14:paraId="4041D091">
            <w:pPr>
              <w:widowControl/>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37EB12C2">
            <w:pPr>
              <w:jc w:val="center"/>
              <w:rPr>
                <w:rFonts w:ascii="黑体" w:hAnsi="黑体" w:eastAsia="黑体" w:cs="黑体"/>
                <w:sz w:val="24"/>
              </w:rPr>
            </w:pPr>
          </w:p>
        </w:tc>
      </w:tr>
      <w:tr w14:paraId="68FE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12B5A46E">
            <w:pPr>
              <w:widowControl/>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5D71D21F">
            <w:pPr>
              <w:widowControl/>
              <w:jc w:val="center"/>
              <w:rPr>
                <w:rFonts w:ascii="黑体" w:hAnsi="黑体" w:eastAsia="黑体" w:cs="黑体"/>
                <w:color w:val="000000"/>
                <w:sz w:val="24"/>
              </w:rPr>
            </w:pPr>
            <w:r>
              <w:rPr>
                <w:rFonts w:hint="eastAsia" w:ascii="黑体" w:hAnsi="黑体" w:eastAsia="黑体" w:cs="黑体"/>
                <w:color w:val="000000"/>
                <w:sz w:val="24"/>
              </w:rPr>
              <w:t>CollectionTime</w:t>
            </w:r>
          </w:p>
        </w:tc>
        <w:tc>
          <w:tcPr>
            <w:tcW w:w="1701" w:type="dxa"/>
            <w:shd w:val="clear" w:color="auto" w:fill="auto"/>
            <w:vAlign w:val="center"/>
          </w:tcPr>
          <w:p w14:paraId="7296D802">
            <w:pPr>
              <w:widowControl/>
              <w:jc w:val="center"/>
              <w:rPr>
                <w:rFonts w:ascii="黑体" w:hAnsi="黑体" w:eastAsia="黑体" w:cs="黑体"/>
                <w:color w:val="000000"/>
                <w:sz w:val="24"/>
              </w:rPr>
            </w:pPr>
            <w:r>
              <w:rPr>
                <w:rFonts w:hint="eastAsia" w:ascii="黑体" w:hAnsi="黑体" w:eastAsia="黑体" w:cs="黑体"/>
                <w:color w:val="000000"/>
                <w:sz w:val="24"/>
              </w:rPr>
              <w:t>采集完成时间</w:t>
            </w:r>
          </w:p>
        </w:tc>
        <w:tc>
          <w:tcPr>
            <w:tcW w:w="1417" w:type="dxa"/>
            <w:shd w:val="clear" w:color="auto" w:fill="auto"/>
            <w:vAlign w:val="center"/>
          </w:tcPr>
          <w:p w14:paraId="1FE9C262">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5D2F49A">
            <w:pPr>
              <w:jc w:val="center"/>
              <w:rPr>
                <w:rFonts w:ascii="黑体" w:hAnsi="黑体" w:eastAsia="黑体" w:cs="黑体"/>
                <w:sz w:val="24"/>
              </w:rPr>
            </w:pPr>
          </w:p>
        </w:tc>
      </w:tr>
      <w:tr w14:paraId="43198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BEBEBE" w:themeFill="background1" w:themeFillShade="BF"/>
            <w:vAlign w:val="center"/>
          </w:tcPr>
          <w:p w14:paraId="0DE5C740">
            <w:pPr>
              <w:jc w:val="center"/>
              <w:rPr>
                <w:rFonts w:ascii="黑体" w:hAnsi="黑体" w:eastAsia="黑体" w:cs="黑体"/>
                <w:b/>
                <w:sz w:val="24"/>
              </w:rPr>
            </w:pPr>
            <w:r>
              <w:rPr>
                <w:rFonts w:hint="eastAsia" w:ascii="黑体" w:hAnsi="黑体" w:eastAsia="黑体" w:cs="黑体"/>
                <w:sz w:val="24"/>
              </w:rPr>
              <w:t>EQP请求报文Body中的</w:t>
            </w:r>
            <w:r>
              <w:rPr>
                <w:rFonts w:hint="eastAsia" w:ascii="黑体" w:hAnsi="黑体" w:eastAsia="黑体" w:cs="黑体"/>
                <w:color w:val="000000"/>
                <w:sz w:val="24"/>
              </w:rPr>
              <w:t>UriList数据集</w:t>
            </w:r>
          </w:p>
        </w:tc>
      </w:tr>
      <w:tr w14:paraId="57CC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463601E4">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20F36125">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33E28FB3">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15AF95E7">
            <w:pPr>
              <w:widowControl/>
              <w:jc w:val="center"/>
              <w:rPr>
                <w:rFonts w:ascii="黑体" w:hAnsi="黑体" w:eastAsia="黑体" w:cs="黑体"/>
                <w:color w:val="000000"/>
                <w:sz w:val="24"/>
              </w:rPr>
            </w:pPr>
            <w:r>
              <w:rPr>
                <w:rFonts w:hint="eastAsia" w:ascii="黑体" w:hAnsi="黑体" w:eastAsia="黑体" w:cs="黑体"/>
                <w:color w:val="000000"/>
                <w:sz w:val="24"/>
              </w:rPr>
              <w:t>数据类型</w:t>
            </w:r>
          </w:p>
        </w:tc>
        <w:tc>
          <w:tcPr>
            <w:tcW w:w="1562" w:type="dxa"/>
            <w:shd w:val="clear" w:color="auto" w:fill="auto"/>
            <w:vAlign w:val="center"/>
          </w:tcPr>
          <w:p w14:paraId="0C168A86">
            <w:pPr>
              <w:jc w:val="center"/>
              <w:rPr>
                <w:rFonts w:ascii="黑体" w:hAnsi="黑体" w:eastAsia="黑体" w:cs="黑体"/>
                <w:sz w:val="24"/>
              </w:rPr>
            </w:pPr>
            <w:r>
              <w:rPr>
                <w:rFonts w:hint="eastAsia" w:ascii="黑体" w:hAnsi="黑体" w:eastAsia="黑体" w:cs="黑体"/>
                <w:sz w:val="24"/>
              </w:rPr>
              <w:t>备注</w:t>
            </w:r>
          </w:p>
        </w:tc>
      </w:tr>
      <w:tr w14:paraId="14E4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CD51FF7">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473840DD">
            <w:pPr>
              <w:jc w:val="center"/>
              <w:rPr>
                <w:rFonts w:ascii="黑体" w:hAnsi="黑体" w:eastAsia="黑体" w:cs="黑体"/>
                <w:color w:val="000000"/>
                <w:sz w:val="24"/>
              </w:rPr>
            </w:pPr>
            <w:r>
              <w:rPr>
                <w:rFonts w:hint="eastAsia" w:ascii="黑体" w:hAnsi="黑体" w:eastAsia="黑体" w:cs="黑体"/>
                <w:color w:val="000000"/>
                <w:sz w:val="24"/>
              </w:rPr>
              <w:t>Uri</w:t>
            </w:r>
          </w:p>
        </w:tc>
        <w:tc>
          <w:tcPr>
            <w:tcW w:w="1701" w:type="dxa"/>
            <w:shd w:val="clear" w:color="auto" w:fill="auto"/>
            <w:vAlign w:val="center"/>
          </w:tcPr>
          <w:p w14:paraId="541D3B1F">
            <w:pPr>
              <w:jc w:val="center"/>
              <w:rPr>
                <w:rFonts w:ascii="黑体" w:hAnsi="黑体" w:eastAsia="黑体" w:cs="黑体"/>
                <w:color w:val="000000"/>
                <w:sz w:val="24"/>
              </w:rPr>
            </w:pPr>
            <w:r>
              <w:rPr>
                <w:rFonts w:hint="eastAsia" w:ascii="黑体" w:hAnsi="黑体" w:eastAsia="黑体" w:cs="黑体"/>
                <w:color w:val="000000"/>
                <w:sz w:val="24"/>
              </w:rPr>
              <w:t>路径</w:t>
            </w:r>
          </w:p>
        </w:tc>
        <w:tc>
          <w:tcPr>
            <w:tcW w:w="1417" w:type="dxa"/>
            <w:shd w:val="clear" w:color="auto" w:fill="auto"/>
            <w:vAlign w:val="center"/>
          </w:tcPr>
          <w:p w14:paraId="0071F021">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E15C9A0">
            <w:pPr>
              <w:jc w:val="center"/>
              <w:rPr>
                <w:rFonts w:ascii="黑体" w:hAnsi="黑体" w:eastAsia="黑体" w:cs="黑体"/>
                <w:sz w:val="24"/>
              </w:rPr>
            </w:pPr>
          </w:p>
        </w:tc>
      </w:tr>
      <w:tr w14:paraId="75E2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2AE5B316">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49141B09">
            <w:pPr>
              <w:jc w:val="center"/>
              <w:rPr>
                <w:rFonts w:ascii="黑体" w:hAnsi="黑体" w:eastAsia="黑体" w:cs="黑体"/>
                <w:color w:val="000000"/>
                <w:sz w:val="24"/>
              </w:rPr>
            </w:pPr>
            <w:r>
              <w:rPr>
                <w:rFonts w:hint="eastAsia" w:ascii="黑体" w:hAnsi="黑体" w:eastAsia="黑体" w:cs="黑体"/>
                <w:color w:val="000000"/>
                <w:sz w:val="24"/>
              </w:rPr>
              <w:t>Passed</w:t>
            </w:r>
          </w:p>
        </w:tc>
        <w:tc>
          <w:tcPr>
            <w:tcW w:w="1701" w:type="dxa"/>
            <w:shd w:val="clear" w:color="auto" w:fill="auto"/>
            <w:vAlign w:val="center"/>
          </w:tcPr>
          <w:p w14:paraId="235E07C5">
            <w:pPr>
              <w:jc w:val="center"/>
              <w:rPr>
                <w:rFonts w:ascii="黑体" w:hAnsi="黑体" w:eastAsia="黑体" w:cs="黑体"/>
                <w:color w:val="000000"/>
                <w:sz w:val="24"/>
              </w:rPr>
            </w:pPr>
            <w:r>
              <w:rPr>
                <w:rFonts w:hint="eastAsia" w:ascii="黑体" w:hAnsi="黑体" w:eastAsia="黑体" w:cs="黑体"/>
                <w:color w:val="000000"/>
                <w:sz w:val="24"/>
              </w:rPr>
              <w:t>单个文件是否合格</w:t>
            </w:r>
          </w:p>
        </w:tc>
        <w:tc>
          <w:tcPr>
            <w:tcW w:w="1417" w:type="dxa"/>
            <w:shd w:val="clear" w:color="auto" w:fill="auto"/>
            <w:vAlign w:val="center"/>
          </w:tcPr>
          <w:p w14:paraId="695CC41D">
            <w:pPr>
              <w:widowControl/>
              <w:jc w:val="center"/>
              <w:rPr>
                <w:rFonts w:ascii="黑体" w:hAnsi="黑体" w:eastAsia="黑体" w:cs="黑体"/>
                <w:color w:val="000000"/>
                <w:sz w:val="24"/>
              </w:rPr>
            </w:pPr>
            <w:r>
              <w:rPr>
                <w:rFonts w:hint="eastAsia" w:ascii="黑体" w:hAnsi="黑体" w:eastAsia="黑体" w:cs="黑体"/>
                <w:sz w:val="24"/>
              </w:rPr>
              <w:t>INT</w:t>
            </w:r>
          </w:p>
        </w:tc>
        <w:tc>
          <w:tcPr>
            <w:tcW w:w="1562" w:type="dxa"/>
            <w:shd w:val="clear" w:color="auto" w:fill="auto"/>
            <w:vAlign w:val="center"/>
          </w:tcPr>
          <w:p w14:paraId="26DC8B8A">
            <w:pPr>
              <w:jc w:val="center"/>
              <w:rPr>
                <w:rFonts w:ascii="黑体" w:hAnsi="黑体" w:eastAsia="黑体" w:cs="黑体"/>
                <w:sz w:val="24"/>
              </w:rPr>
            </w:pPr>
          </w:p>
        </w:tc>
      </w:tr>
      <w:tr w14:paraId="0D71A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7A82F804">
            <w:pPr>
              <w:jc w:val="center"/>
              <w:rPr>
                <w:rFonts w:ascii="黑体" w:hAnsi="黑体" w:eastAsia="黑体" w:cs="黑体"/>
                <w:sz w:val="24"/>
              </w:rPr>
            </w:pPr>
            <w:r>
              <w:rPr>
                <w:rFonts w:hint="eastAsia" w:ascii="黑体" w:hAnsi="黑体" w:eastAsia="黑体" w:cs="黑体"/>
                <w:sz w:val="24"/>
              </w:rPr>
              <w:t>MES反馈字段</w:t>
            </w:r>
          </w:p>
        </w:tc>
      </w:tr>
      <w:tr w14:paraId="4FFC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B18AA0A">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5C40273C">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242E0E54">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15E864B7">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0F6C7CCD">
            <w:pPr>
              <w:jc w:val="left"/>
              <w:rPr>
                <w:rFonts w:ascii="黑体" w:hAnsi="黑体" w:eastAsia="黑体" w:cs="黑体"/>
                <w:sz w:val="24"/>
              </w:rPr>
            </w:pPr>
            <w:r>
              <w:rPr>
                <w:rFonts w:hint="eastAsia" w:ascii="黑体" w:hAnsi="黑体" w:eastAsia="黑体" w:cs="黑体"/>
                <w:color w:val="000000"/>
                <w:szCs w:val="21"/>
              </w:rPr>
              <w:t xml:space="preserve">   </w:t>
            </w:r>
          </w:p>
        </w:tc>
      </w:tr>
      <w:tr w14:paraId="549E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24D74856">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71FEDF4F">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59C9D242">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2E9411DB">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017DDD46">
            <w:pPr>
              <w:jc w:val="center"/>
              <w:rPr>
                <w:rFonts w:ascii="黑体" w:hAnsi="黑体" w:eastAsia="黑体" w:cs="黑体"/>
                <w:sz w:val="24"/>
              </w:rPr>
            </w:pPr>
          </w:p>
        </w:tc>
      </w:tr>
    </w:tbl>
    <w:p w14:paraId="5C61A5DA">
      <w:pPr>
        <w:rPr>
          <w:rFonts w:ascii="黑体" w:hAnsi="黑体" w:eastAsia="黑体" w:cs="黑体"/>
        </w:rPr>
      </w:pPr>
    </w:p>
    <w:p w14:paraId="29248E3D">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ECEC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7A717F2A">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6F28799F">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086E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D26074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6F32211">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27E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6348B67">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78D4B05A">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163E8FA7">
      <w:pPr>
        <w:rPr>
          <w:rFonts w:ascii="黑体" w:hAnsi="黑体" w:eastAsia="黑体" w:cs="黑体"/>
        </w:rPr>
      </w:pPr>
    </w:p>
    <w:p w14:paraId="7919A413">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465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7B865C2">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2824C33B">
            <w:pPr>
              <w:rPr>
                <w:rFonts w:ascii="黑体" w:hAnsi="黑体" w:eastAsia="黑体" w:cs="黑体"/>
                <w:sz w:val="20"/>
                <w:szCs w:val="20"/>
              </w:rPr>
            </w:pPr>
            <w:r>
              <w:rPr>
                <w:rFonts w:hint="eastAsia" w:ascii="黑体" w:hAnsi="黑体" w:eastAsia="黑体" w:cs="黑体"/>
                <w:sz w:val="20"/>
                <w:szCs w:val="20"/>
              </w:rPr>
              <w:t>Content-Type: application/json</w:t>
            </w:r>
          </w:p>
          <w:p w14:paraId="25627CA9">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E552B26">
            <w:pPr>
              <w:rPr>
                <w:rFonts w:ascii="黑体" w:hAnsi="黑体" w:eastAsia="黑体" w:cs="黑体"/>
                <w:sz w:val="20"/>
                <w:szCs w:val="20"/>
              </w:rPr>
            </w:pPr>
          </w:p>
        </w:tc>
      </w:tr>
      <w:tr w14:paraId="404B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60E058A">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2F753A8">
            <w:pPr>
              <w:rPr>
                <w:rFonts w:ascii="黑体" w:hAnsi="黑体" w:eastAsia="黑体" w:cs="黑体"/>
                <w:sz w:val="20"/>
                <w:szCs w:val="20"/>
              </w:rPr>
            </w:pPr>
            <w:r>
              <w:rPr>
                <w:rFonts w:hint="eastAsia" w:ascii="黑体" w:hAnsi="黑体" w:eastAsia="黑体" w:cs="黑体"/>
                <w:sz w:val="20"/>
                <w:szCs w:val="20"/>
              </w:rPr>
              <w:t>{</w:t>
            </w:r>
          </w:p>
          <w:p w14:paraId="6551034F">
            <w:pPr>
              <w:rPr>
                <w:rFonts w:ascii="黑体" w:hAnsi="黑体" w:eastAsia="黑体" w:cs="黑体"/>
                <w:sz w:val="20"/>
                <w:szCs w:val="20"/>
              </w:rPr>
            </w:pPr>
            <w:r>
              <w:rPr>
                <w:rFonts w:hint="eastAsia" w:ascii="黑体" w:hAnsi="黑体" w:eastAsia="黑体" w:cs="黑体"/>
                <w:sz w:val="20"/>
                <w:szCs w:val="20"/>
              </w:rPr>
              <w:t>  "equipmentCode": "string",</w:t>
            </w:r>
          </w:p>
          <w:p w14:paraId="6FF8DF24">
            <w:pPr>
              <w:rPr>
                <w:rFonts w:ascii="黑体" w:hAnsi="黑体" w:eastAsia="黑体" w:cs="黑体"/>
                <w:sz w:val="20"/>
                <w:szCs w:val="20"/>
              </w:rPr>
            </w:pPr>
            <w:r>
              <w:rPr>
                <w:rFonts w:hint="eastAsia" w:ascii="黑体" w:hAnsi="黑体" w:eastAsia="黑体" w:cs="黑体"/>
                <w:sz w:val="20"/>
                <w:szCs w:val="20"/>
              </w:rPr>
              <w:t>  "resourceCode": "string",</w:t>
            </w:r>
          </w:p>
          <w:p w14:paraId="39955912">
            <w:pPr>
              <w:rPr>
                <w:rFonts w:ascii="黑体" w:hAnsi="黑体" w:eastAsia="黑体" w:cs="黑体"/>
                <w:sz w:val="20"/>
                <w:szCs w:val="20"/>
              </w:rPr>
            </w:pPr>
            <w:r>
              <w:rPr>
                <w:rFonts w:hint="eastAsia" w:ascii="黑体" w:hAnsi="黑体" w:eastAsia="黑体" w:cs="黑体"/>
                <w:sz w:val="20"/>
                <w:szCs w:val="20"/>
              </w:rPr>
              <w:t>  "localTime": "2024-03-01T07:00:20.191Z",</w:t>
            </w:r>
          </w:p>
          <w:p w14:paraId="3186DE15">
            <w:pPr>
              <w:rPr>
                <w:rFonts w:ascii="黑体" w:hAnsi="黑体" w:eastAsia="黑体" w:cs="黑体"/>
                <w:sz w:val="20"/>
                <w:szCs w:val="20"/>
              </w:rPr>
            </w:pPr>
            <w:r>
              <w:rPr>
                <w:rFonts w:hint="eastAsia" w:ascii="黑体" w:hAnsi="黑体" w:eastAsia="黑体" w:cs="黑体"/>
                <w:sz w:val="20"/>
                <w:szCs w:val="20"/>
              </w:rPr>
              <w:t>  "sfcList": [</w:t>
            </w:r>
          </w:p>
          <w:p w14:paraId="1E029D9A">
            <w:pPr>
              <w:rPr>
                <w:rFonts w:ascii="黑体" w:hAnsi="黑体" w:eastAsia="黑体" w:cs="黑体"/>
                <w:sz w:val="20"/>
                <w:szCs w:val="20"/>
              </w:rPr>
            </w:pPr>
            <w:r>
              <w:rPr>
                <w:rFonts w:hint="eastAsia" w:ascii="黑体" w:hAnsi="黑体" w:eastAsia="黑体" w:cs="黑体"/>
                <w:sz w:val="20"/>
                <w:szCs w:val="20"/>
              </w:rPr>
              <w:t>    {</w:t>
            </w:r>
          </w:p>
          <w:p w14:paraId="6564EBD8">
            <w:pPr>
              <w:rPr>
                <w:rFonts w:ascii="黑体" w:hAnsi="黑体" w:eastAsia="黑体" w:cs="黑体"/>
                <w:sz w:val="20"/>
                <w:szCs w:val="20"/>
              </w:rPr>
            </w:pPr>
            <w:r>
              <w:rPr>
                <w:rFonts w:hint="eastAsia" w:ascii="黑体" w:hAnsi="黑体" w:eastAsia="黑体" w:cs="黑体"/>
                <w:sz w:val="20"/>
                <w:szCs w:val="20"/>
              </w:rPr>
              <w:t>      "sfc": "string",</w:t>
            </w:r>
          </w:p>
          <w:p w14:paraId="6BB8A192">
            <w:pPr>
              <w:rPr>
                <w:rFonts w:ascii="黑体" w:hAnsi="黑体" w:eastAsia="黑体" w:cs="黑体"/>
                <w:sz w:val="20"/>
                <w:szCs w:val="20"/>
              </w:rPr>
            </w:pPr>
            <w:r>
              <w:rPr>
                <w:rFonts w:hint="eastAsia" w:ascii="黑体" w:hAnsi="黑体" w:eastAsia="黑体" w:cs="黑体"/>
                <w:sz w:val="20"/>
                <w:szCs w:val="20"/>
              </w:rPr>
              <w:t>      "passed": 0,</w:t>
            </w:r>
          </w:p>
          <w:p w14:paraId="251B51A8">
            <w:pPr>
              <w:rPr>
                <w:rFonts w:ascii="黑体" w:hAnsi="黑体" w:eastAsia="黑体" w:cs="黑体"/>
                <w:sz w:val="20"/>
                <w:szCs w:val="20"/>
              </w:rPr>
            </w:pPr>
            <w:r>
              <w:rPr>
                <w:rFonts w:hint="eastAsia" w:ascii="黑体" w:hAnsi="黑体" w:eastAsia="黑体" w:cs="黑体"/>
                <w:sz w:val="20"/>
                <w:szCs w:val="20"/>
              </w:rPr>
              <w:t>      "uriList": [</w:t>
            </w:r>
          </w:p>
          <w:p w14:paraId="24185800">
            <w:pPr>
              <w:rPr>
                <w:rFonts w:ascii="黑体" w:hAnsi="黑体" w:eastAsia="黑体" w:cs="黑体"/>
                <w:sz w:val="20"/>
                <w:szCs w:val="20"/>
              </w:rPr>
            </w:pPr>
            <w:r>
              <w:rPr>
                <w:rFonts w:hint="eastAsia" w:ascii="黑体" w:hAnsi="黑体" w:eastAsia="黑体" w:cs="黑体"/>
                <w:sz w:val="20"/>
                <w:szCs w:val="20"/>
              </w:rPr>
              <w:t>        {</w:t>
            </w:r>
          </w:p>
          <w:p w14:paraId="54F4B3CB">
            <w:pPr>
              <w:rPr>
                <w:rFonts w:ascii="黑体" w:hAnsi="黑体" w:eastAsia="黑体" w:cs="黑体"/>
                <w:sz w:val="20"/>
                <w:szCs w:val="20"/>
              </w:rPr>
            </w:pPr>
            <w:r>
              <w:rPr>
                <w:rFonts w:hint="eastAsia" w:ascii="黑体" w:hAnsi="黑体" w:eastAsia="黑体" w:cs="黑体"/>
                <w:sz w:val="20"/>
                <w:szCs w:val="20"/>
              </w:rPr>
              <w:t>          "uri": "string",</w:t>
            </w:r>
          </w:p>
          <w:p w14:paraId="4AA24AA3">
            <w:pPr>
              <w:rPr>
                <w:rFonts w:ascii="黑体" w:hAnsi="黑体" w:eastAsia="黑体" w:cs="黑体"/>
                <w:sz w:val="20"/>
                <w:szCs w:val="20"/>
              </w:rPr>
            </w:pPr>
            <w:r>
              <w:rPr>
                <w:rFonts w:hint="eastAsia" w:ascii="黑体" w:hAnsi="黑体" w:eastAsia="黑体" w:cs="黑体"/>
                <w:sz w:val="20"/>
                <w:szCs w:val="20"/>
              </w:rPr>
              <w:t>          "passed": 0</w:t>
            </w:r>
          </w:p>
          <w:p w14:paraId="4F162B87">
            <w:pPr>
              <w:rPr>
                <w:rFonts w:ascii="黑体" w:hAnsi="黑体" w:eastAsia="黑体" w:cs="黑体"/>
                <w:sz w:val="20"/>
                <w:szCs w:val="20"/>
              </w:rPr>
            </w:pPr>
            <w:r>
              <w:rPr>
                <w:rFonts w:hint="eastAsia" w:ascii="黑体" w:hAnsi="黑体" w:eastAsia="黑体" w:cs="黑体"/>
                <w:sz w:val="20"/>
                <w:szCs w:val="20"/>
              </w:rPr>
              <w:t>        }</w:t>
            </w:r>
          </w:p>
          <w:p w14:paraId="2090AB7E">
            <w:pPr>
              <w:rPr>
                <w:rFonts w:ascii="黑体" w:hAnsi="黑体" w:eastAsia="黑体" w:cs="黑体"/>
                <w:sz w:val="20"/>
                <w:szCs w:val="20"/>
              </w:rPr>
            </w:pPr>
            <w:r>
              <w:rPr>
                <w:rFonts w:hint="eastAsia" w:ascii="黑体" w:hAnsi="黑体" w:eastAsia="黑体" w:cs="黑体"/>
                <w:sz w:val="20"/>
                <w:szCs w:val="20"/>
              </w:rPr>
              <w:t>      ],</w:t>
            </w:r>
          </w:p>
          <w:p w14:paraId="690FC541">
            <w:pPr>
              <w:rPr>
                <w:rFonts w:ascii="黑体" w:hAnsi="黑体" w:eastAsia="黑体" w:cs="黑体"/>
                <w:sz w:val="20"/>
                <w:szCs w:val="20"/>
              </w:rPr>
            </w:pPr>
            <w:r>
              <w:rPr>
                <w:rFonts w:hint="eastAsia" w:ascii="黑体" w:hAnsi="黑体" w:eastAsia="黑体" w:cs="黑体"/>
                <w:sz w:val="20"/>
                <w:szCs w:val="20"/>
              </w:rPr>
              <w:t>      "collectionTime": "2024-03-01T07:00:20.191Z"</w:t>
            </w:r>
          </w:p>
          <w:p w14:paraId="1D0F4F91">
            <w:pPr>
              <w:rPr>
                <w:rFonts w:ascii="黑体" w:hAnsi="黑体" w:eastAsia="黑体" w:cs="黑体"/>
                <w:sz w:val="20"/>
                <w:szCs w:val="20"/>
              </w:rPr>
            </w:pPr>
            <w:r>
              <w:rPr>
                <w:rFonts w:hint="eastAsia" w:ascii="黑体" w:hAnsi="黑体" w:eastAsia="黑体" w:cs="黑体"/>
                <w:sz w:val="20"/>
                <w:szCs w:val="20"/>
              </w:rPr>
              <w:t>    }</w:t>
            </w:r>
          </w:p>
          <w:p w14:paraId="6F6C384D">
            <w:pPr>
              <w:rPr>
                <w:rFonts w:ascii="黑体" w:hAnsi="黑体" w:eastAsia="黑体" w:cs="黑体"/>
                <w:sz w:val="20"/>
                <w:szCs w:val="20"/>
              </w:rPr>
            </w:pPr>
            <w:r>
              <w:rPr>
                <w:rFonts w:hint="eastAsia" w:ascii="黑体" w:hAnsi="黑体" w:eastAsia="黑体" w:cs="黑体"/>
                <w:sz w:val="20"/>
                <w:szCs w:val="20"/>
              </w:rPr>
              <w:t>  ]</w:t>
            </w:r>
          </w:p>
          <w:p w14:paraId="25B8DEE1">
            <w:pPr>
              <w:rPr>
                <w:rFonts w:ascii="黑体" w:hAnsi="黑体" w:eastAsia="黑体" w:cs="黑体"/>
                <w:sz w:val="20"/>
                <w:szCs w:val="20"/>
              </w:rPr>
            </w:pPr>
            <w:r>
              <w:rPr>
                <w:rFonts w:hint="eastAsia" w:ascii="黑体" w:hAnsi="黑体" w:eastAsia="黑体" w:cs="黑体"/>
                <w:sz w:val="20"/>
                <w:szCs w:val="20"/>
              </w:rPr>
              <w:t>}</w:t>
            </w:r>
          </w:p>
        </w:tc>
      </w:tr>
    </w:tbl>
    <w:p w14:paraId="1F7507E4">
      <w:pPr>
        <w:pStyle w:val="3"/>
        <w:numPr>
          <w:ilvl w:val="1"/>
          <w:numId w:val="3"/>
        </w:numPr>
        <w:rPr>
          <w:rFonts w:ascii="黑体" w:hAnsi="黑体" w:eastAsia="黑体" w:cs="黑体"/>
          <w:sz w:val="24"/>
          <w:szCs w:val="24"/>
        </w:rPr>
      </w:pPr>
      <w:bookmarkStart w:id="26" w:name="_Toc7035"/>
      <w:r>
        <w:rPr>
          <w:rFonts w:hint="eastAsia" w:ascii="黑体" w:hAnsi="黑体" w:eastAsia="黑体" w:cs="黑体"/>
          <w:sz w:val="24"/>
          <w:szCs w:val="24"/>
        </w:rPr>
        <w:t>获取开机参数列表</w:t>
      </w:r>
      <w:bookmarkEnd w:id="26"/>
    </w:p>
    <w:p w14:paraId="67BC6F72">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30C5C67">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4C41BC26">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 设备上位机需要提供开机参数查询界面，供人员查询当前设备在MES中所有有效开机参数列表；设备上位机调用该接口从MES获取当前设备所有有效开机参数列表。</w:t>
      </w:r>
    </w:p>
    <w:p w14:paraId="10DBEAC1">
      <w:pPr>
        <w:spacing w:line="360" w:lineRule="auto"/>
        <w:ind w:firstLine="400" w:firstLineChars="200"/>
        <w:rPr>
          <w:rFonts w:ascii="黑体" w:hAnsi="黑体" w:eastAsia="黑体" w:cs="黑体"/>
          <w:sz w:val="20"/>
          <w:szCs w:val="20"/>
        </w:rPr>
      </w:pPr>
    </w:p>
    <w:p w14:paraId="5FC9A5A2">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2CF4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5E4288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接口说明</w:t>
            </w:r>
          </w:p>
        </w:tc>
      </w:tr>
      <w:tr w14:paraId="686F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0E9468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92" w:type="dxa"/>
            <w:shd w:val="clear" w:color="auto" w:fill="auto"/>
            <w:vAlign w:val="center"/>
          </w:tcPr>
          <w:p w14:paraId="004269E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1985" w:type="dxa"/>
            <w:shd w:val="clear" w:color="auto" w:fill="auto"/>
            <w:vAlign w:val="center"/>
          </w:tcPr>
          <w:p w14:paraId="0EE58EC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417" w:type="dxa"/>
            <w:shd w:val="clear" w:color="auto" w:fill="auto"/>
            <w:vAlign w:val="center"/>
          </w:tcPr>
          <w:p w14:paraId="17A2085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3E26900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42AE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6DBD5A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获取开机参数列表</w:t>
            </w:r>
          </w:p>
        </w:tc>
        <w:tc>
          <w:tcPr>
            <w:tcW w:w="2292" w:type="dxa"/>
            <w:shd w:val="clear" w:color="auto" w:fill="auto"/>
            <w:vAlign w:val="center"/>
          </w:tcPr>
          <w:p w14:paraId="0A9F77F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1985" w:type="dxa"/>
            <w:shd w:val="clear" w:color="auto" w:fill="auto"/>
            <w:vAlign w:val="center"/>
          </w:tcPr>
          <w:p w14:paraId="22C985C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417" w:type="dxa"/>
            <w:shd w:val="clear" w:color="auto" w:fill="auto"/>
            <w:vAlign w:val="center"/>
          </w:tcPr>
          <w:p w14:paraId="281E481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2CBF51B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3B31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9A5080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5824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5959FED">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URL/EquipmentService/api/v1/GetRecipeList</w:t>
            </w:r>
          </w:p>
        </w:tc>
      </w:tr>
      <w:tr w14:paraId="402F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DBEEA4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02FB1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19BD9AF">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制胶,匀浆,涂布,辊分,模切,卷绕,预热,热压,X-RAY,极耳预焊裁切,极耳转接片焊接(双极组绑定),转接片盖板焊接(极组电芯绑定),包Mylar,入壳,顶盖预焊,顶盖焊接,一次氦检,烘烤,一次注液,二次注液,密封钉焊接,二次氦检,</w:t>
            </w:r>
          </w:p>
        </w:tc>
      </w:tr>
      <w:tr w14:paraId="07E55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4EB749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43EB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370A6F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13C26E0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2503FF0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255A718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19C2094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563C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9AB552E">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4CEFB282">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229FF52D">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6D8D91EB">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6B23C4A7">
            <w:pPr>
              <w:jc w:val="center"/>
              <w:rPr>
                <w:rFonts w:ascii="黑体" w:hAnsi="黑体" w:eastAsia="黑体" w:cs="黑体"/>
                <w:sz w:val="24"/>
              </w:rPr>
            </w:pPr>
            <w:r>
              <w:rPr>
                <w:rFonts w:hint="eastAsia" w:ascii="黑体" w:hAnsi="黑体" w:eastAsia="黑体" w:cs="黑体"/>
                <w:sz w:val="20"/>
                <w:szCs w:val="20"/>
              </w:rPr>
              <w:t>值由MES提供</w:t>
            </w:r>
          </w:p>
        </w:tc>
      </w:tr>
      <w:tr w14:paraId="32E8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C4735D0">
            <w:pPr>
              <w:jc w:val="center"/>
              <w:rPr>
                <w:rFonts w:ascii="黑体" w:hAnsi="黑体" w:eastAsia="黑体" w:cs="黑体"/>
                <w:sz w:val="24"/>
              </w:rPr>
            </w:pPr>
            <w:r>
              <w:rPr>
                <w:rFonts w:hint="eastAsia" w:ascii="黑体" w:hAnsi="黑体" w:eastAsia="黑体" w:cs="黑体"/>
                <w:sz w:val="24"/>
              </w:rPr>
              <w:t>EQP请求报文Body中的字段</w:t>
            </w:r>
          </w:p>
        </w:tc>
      </w:tr>
      <w:tr w14:paraId="0197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765669D">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281E5686">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2EEA2314">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67508C48">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8229414">
            <w:pPr>
              <w:jc w:val="center"/>
              <w:rPr>
                <w:rFonts w:ascii="黑体" w:hAnsi="黑体" w:eastAsia="黑体" w:cs="黑体"/>
                <w:sz w:val="24"/>
              </w:rPr>
            </w:pPr>
            <w:r>
              <w:rPr>
                <w:rFonts w:hint="eastAsia" w:ascii="黑体" w:hAnsi="黑体" w:eastAsia="黑体" w:cs="黑体"/>
                <w:sz w:val="24"/>
              </w:rPr>
              <w:t>备注</w:t>
            </w:r>
          </w:p>
        </w:tc>
      </w:tr>
      <w:tr w14:paraId="1F6F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D6229CA">
            <w:pPr>
              <w:numPr>
                <w:ilvl w:val="0"/>
                <w:numId w:val="13"/>
              </w:numPr>
              <w:jc w:val="center"/>
              <w:rPr>
                <w:rFonts w:ascii="黑体" w:hAnsi="黑体" w:eastAsia="黑体" w:cs="黑体"/>
                <w:color w:val="000000"/>
                <w:sz w:val="20"/>
                <w:szCs w:val="20"/>
              </w:rPr>
            </w:pPr>
          </w:p>
        </w:tc>
        <w:tc>
          <w:tcPr>
            <w:tcW w:w="2292" w:type="dxa"/>
            <w:shd w:val="clear" w:color="auto" w:fill="auto"/>
            <w:vAlign w:val="center"/>
          </w:tcPr>
          <w:p w14:paraId="29E9E9ED">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0DBFE947">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1664FF2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B9D5FC3">
            <w:pPr>
              <w:jc w:val="center"/>
              <w:rPr>
                <w:rFonts w:ascii="黑体" w:hAnsi="黑体" w:eastAsia="黑体" w:cs="黑体"/>
                <w:color w:val="000000"/>
                <w:sz w:val="20"/>
                <w:szCs w:val="20"/>
              </w:rPr>
            </w:pPr>
            <w:r>
              <w:rPr>
                <w:rFonts w:hint="eastAsia" w:ascii="黑体" w:hAnsi="黑体" w:eastAsia="黑体" w:cs="黑体"/>
                <w:color w:val="000000"/>
                <w:sz w:val="20"/>
                <w:szCs w:val="20"/>
              </w:rPr>
              <w:t>值由MES提供</w:t>
            </w:r>
          </w:p>
        </w:tc>
      </w:tr>
      <w:tr w14:paraId="4D2A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31520B8">
            <w:pPr>
              <w:numPr>
                <w:ilvl w:val="0"/>
                <w:numId w:val="13"/>
              </w:numPr>
              <w:jc w:val="center"/>
              <w:rPr>
                <w:rFonts w:ascii="黑体" w:hAnsi="黑体" w:eastAsia="黑体" w:cs="黑体"/>
                <w:color w:val="000000"/>
                <w:sz w:val="20"/>
                <w:szCs w:val="20"/>
              </w:rPr>
            </w:pPr>
          </w:p>
        </w:tc>
        <w:tc>
          <w:tcPr>
            <w:tcW w:w="2292" w:type="dxa"/>
            <w:shd w:val="clear" w:color="auto" w:fill="auto"/>
            <w:vAlign w:val="center"/>
          </w:tcPr>
          <w:p w14:paraId="2C94F9CD">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6A4007D5">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357978D4">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01D3FED">
            <w:pPr>
              <w:jc w:val="center"/>
              <w:rPr>
                <w:rFonts w:ascii="黑体" w:hAnsi="黑体" w:eastAsia="黑体" w:cs="黑体"/>
                <w:color w:val="000000"/>
                <w:sz w:val="20"/>
                <w:szCs w:val="20"/>
              </w:rPr>
            </w:pPr>
            <w:r>
              <w:rPr>
                <w:rFonts w:hint="eastAsia" w:ascii="黑体" w:hAnsi="黑体" w:eastAsia="黑体" w:cs="黑体"/>
                <w:color w:val="000000"/>
                <w:sz w:val="20"/>
                <w:szCs w:val="20"/>
              </w:rPr>
              <w:t>值由MES提供</w:t>
            </w:r>
          </w:p>
        </w:tc>
      </w:tr>
      <w:tr w14:paraId="2E9E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1F15A97">
            <w:pPr>
              <w:numPr>
                <w:ilvl w:val="0"/>
                <w:numId w:val="13"/>
              </w:numPr>
              <w:jc w:val="center"/>
              <w:rPr>
                <w:rFonts w:ascii="黑体" w:hAnsi="黑体" w:eastAsia="黑体" w:cs="黑体"/>
                <w:color w:val="000000"/>
                <w:sz w:val="20"/>
                <w:szCs w:val="20"/>
              </w:rPr>
            </w:pPr>
          </w:p>
        </w:tc>
        <w:tc>
          <w:tcPr>
            <w:tcW w:w="2292" w:type="dxa"/>
            <w:shd w:val="clear" w:color="auto" w:fill="auto"/>
            <w:vAlign w:val="center"/>
          </w:tcPr>
          <w:p w14:paraId="032D4E6B">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7C260023">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58E0316E">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2BD53D53">
            <w:pPr>
              <w:jc w:val="center"/>
              <w:rPr>
                <w:rFonts w:ascii="黑体" w:hAnsi="黑体" w:eastAsia="黑体" w:cs="黑体"/>
                <w:color w:val="000000"/>
                <w:sz w:val="20"/>
                <w:szCs w:val="20"/>
              </w:rPr>
            </w:pPr>
          </w:p>
        </w:tc>
      </w:tr>
      <w:tr w14:paraId="3F56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02FA621">
            <w:pPr>
              <w:numPr>
                <w:ilvl w:val="0"/>
                <w:numId w:val="13"/>
              </w:numPr>
              <w:jc w:val="center"/>
              <w:rPr>
                <w:rFonts w:ascii="黑体" w:hAnsi="黑体" w:eastAsia="黑体" w:cs="黑体"/>
                <w:color w:val="000000"/>
                <w:sz w:val="20"/>
                <w:szCs w:val="20"/>
              </w:rPr>
            </w:pPr>
          </w:p>
        </w:tc>
        <w:tc>
          <w:tcPr>
            <w:tcW w:w="2292" w:type="dxa"/>
            <w:shd w:val="clear" w:color="auto" w:fill="auto"/>
            <w:vAlign w:val="center"/>
          </w:tcPr>
          <w:p w14:paraId="0F04F963">
            <w:pPr>
              <w:jc w:val="center"/>
              <w:rPr>
                <w:rFonts w:ascii="黑体" w:hAnsi="黑体" w:eastAsia="黑体" w:cs="黑体"/>
                <w:color w:val="000000"/>
                <w:sz w:val="20"/>
                <w:szCs w:val="20"/>
              </w:rPr>
            </w:pPr>
            <w:r>
              <w:rPr>
                <w:rFonts w:hint="eastAsia" w:ascii="黑体" w:hAnsi="黑体" w:eastAsia="黑体" w:cs="黑体"/>
                <w:color w:val="000000"/>
                <w:sz w:val="20"/>
                <w:szCs w:val="20"/>
              </w:rPr>
              <w:t>ProductCode</w:t>
            </w:r>
          </w:p>
        </w:tc>
        <w:tc>
          <w:tcPr>
            <w:tcW w:w="1985" w:type="dxa"/>
            <w:shd w:val="clear" w:color="auto" w:fill="auto"/>
            <w:vAlign w:val="center"/>
          </w:tcPr>
          <w:p w14:paraId="4CE003AF">
            <w:pPr>
              <w:jc w:val="center"/>
              <w:rPr>
                <w:rFonts w:ascii="黑体" w:hAnsi="黑体" w:eastAsia="黑体" w:cs="黑体"/>
                <w:color w:val="000000"/>
                <w:sz w:val="20"/>
                <w:szCs w:val="20"/>
              </w:rPr>
            </w:pPr>
            <w:r>
              <w:rPr>
                <w:rFonts w:hint="eastAsia" w:ascii="黑体" w:hAnsi="黑体" w:eastAsia="黑体" w:cs="黑体"/>
                <w:color w:val="000000"/>
                <w:sz w:val="20"/>
                <w:szCs w:val="20"/>
              </w:rPr>
              <w:t>产品编码</w:t>
            </w:r>
          </w:p>
        </w:tc>
        <w:tc>
          <w:tcPr>
            <w:tcW w:w="1417" w:type="dxa"/>
            <w:shd w:val="clear" w:color="auto" w:fill="auto"/>
            <w:vAlign w:val="center"/>
          </w:tcPr>
          <w:p w14:paraId="48FA3DAB">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31CB4F1">
            <w:pPr>
              <w:jc w:val="center"/>
              <w:rPr>
                <w:rFonts w:ascii="黑体" w:hAnsi="黑体" w:eastAsia="黑体" w:cs="黑体"/>
                <w:color w:val="000000"/>
                <w:sz w:val="20"/>
                <w:szCs w:val="20"/>
              </w:rPr>
            </w:pPr>
            <w:r>
              <w:rPr>
                <w:rFonts w:hint="eastAsia" w:ascii="黑体" w:hAnsi="黑体" w:eastAsia="黑体" w:cs="黑体"/>
                <w:color w:val="000000"/>
                <w:sz w:val="20"/>
                <w:szCs w:val="20"/>
              </w:rPr>
              <w:t>可空,传空时会传所有产品数据,非空时会传指定版本数据</w:t>
            </w:r>
          </w:p>
        </w:tc>
      </w:tr>
      <w:tr w14:paraId="7559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12D63C7">
            <w:pPr>
              <w:jc w:val="center"/>
              <w:rPr>
                <w:rFonts w:ascii="黑体" w:hAnsi="黑体" w:eastAsia="黑体" w:cs="黑体"/>
                <w:sz w:val="24"/>
              </w:rPr>
            </w:pPr>
            <w:r>
              <w:rPr>
                <w:rFonts w:hint="eastAsia" w:ascii="黑体" w:hAnsi="黑体" w:eastAsia="黑体" w:cs="黑体"/>
                <w:color w:val="000000"/>
                <w:sz w:val="20"/>
                <w:szCs w:val="20"/>
              </w:rPr>
              <w:t>MES反馈字段</w:t>
            </w:r>
          </w:p>
        </w:tc>
      </w:tr>
      <w:tr w14:paraId="179E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0D03C19">
            <w:pPr>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1F9E345F">
            <w:pPr>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134BD736">
            <w:pPr>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5F8BFD05">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187690D2">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148D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6AB581E">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66603F34">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15659299">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74B5AFDA">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792827D7">
            <w:pPr>
              <w:jc w:val="center"/>
              <w:rPr>
                <w:rFonts w:ascii="黑体" w:hAnsi="黑体" w:eastAsia="黑体" w:cs="黑体"/>
                <w:color w:val="000000"/>
                <w:sz w:val="20"/>
                <w:szCs w:val="20"/>
              </w:rPr>
            </w:pPr>
          </w:p>
        </w:tc>
      </w:tr>
      <w:tr w14:paraId="3BA0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FD417B1">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569D8A36">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74CC1A32">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5515F589">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6796EE6">
            <w:pPr>
              <w:jc w:val="center"/>
              <w:rPr>
                <w:rFonts w:ascii="黑体" w:hAnsi="黑体" w:eastAsia="黑体" w:cs="黑体"/>
                <w:color w:val="000000"/>
                <w:sz w:val="20"/>
                <w:szCs w:val="20"/>
              </w:rPr>
            </w:pPr>
          </w:p>
        </w:tc>
      </w:tr>
      <w:tr w14:paraId="775E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C6FFB6E">
            <w:pPr>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3F0D69E7">
            <w:pPr>
              <w:jc w:val="center"/>
              <w:rPr>
                <w:rFonts w:ascii="黑体" w:hAnsi="黑体" w:eastAsia="黑体" w:cs="黑体"/>
                <w:color w:val="000000"/>
                <w:sz w:val="20"/>
                <w:szCs w:val="20"/>
              </w:rPr>
            </w:pPr>
            <w:r>
              <w:rPr>
                <w:rFonts w:hint="eastAsia" w:ascii="黑体" w:hAnsi="黑体" w:eastAsia="黑体" w:cs="黑体"/>
                <w:color w:val="000000"/>
                <w:sz w:val="20"/>
                <w:szCs w:val="20"/>
              </w:rPr>
              <w:t>data</w:t>
            </w:r>
          </w:p>
        </w:tc>
        <w:tc>
          <w:tcPr>
            <w:tcW w:w="1985" w:type="dxa"/>
            <w:shd w:val="clear" w:color="auto" w:fill="auto"/>
            <w:vAlign w:val="center"/>
          </w:tcPr>
          <w:p w14:paraId="00A48C94">
            <w:pPr>
              <w:jc w:val="center"/>
              <w:rPr>
                <w:rFonts w:ascii="黑体" w:hAnsi="黑体" w:eastAsia="黑体" w:cs="黑体"/>
                <w:color w:val="000000"/>
                <w:sz w:val="20"/>
                <w:szCs w:val="20"/>
              </w:rPr>
            </w:pPr>
            <w:r>
              <w:rPr>
                <w:rFonts w:hint="eastAsia" w:ascii="黑体" w:hAnsi="黑体" w:eastAsia="黑体" w:cs="黑体"/>
                <w:color w:val="000000"/>
                <w:sz w:val="20"/>
                <w:szCs w:val="20"/>
              </w:rPr>
              <w:t>数据集</w:t>
            </w:r>
          </w:p>
        </w:tc>
        <w:tc>
          <w:tcPr>
            <w:tcW w:w="1417" w:type="dxa"/>
            <w:shd w:val="clear" w:color="auto" w:fill="auto"/>
            <w:vAlign w:val="center"/>
          </w:tcPr>
          <w:p w14:paraId="43B1AC15">
            <w:pPr>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122382D1">
            <w:pPr>
              <w:jc w:val="center"/>
              <w:rPr>
                <w:rFonts w:ascii="黑体" w:hAnsi="黑体" w:eastAsia="黑体" w:cs="黑体"/>
                <w:color w:val="000000"/>
                <w:sz w:val="20"/>
                <w:szCs w:val="20"/>
              </w:rPr>
            </w:pPr>
          </w:p>
        </w:tc>
      </w:tr>
      <w:tr w14:paraId="7888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50C6B96">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MES反馈字段中的Data数据集</w:t>
            </w:r>
          </w:p>
        </w:tc>
      </w:tr>
      <w:tr w14:paraId="5399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327C4EE">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47BA9755">
            <w:pPr>
              <w:jc w:val="center"/>
              <w:rPr>
                <w:rFonts w:ascii="黑体" w:hAnsi="黑体" w:eastAsia="黑体" w:cs="黑体"/>
                <w:color w:val="000000"/>
                <w:sz w:val="20"/>
                <w:szCs w:val="20"/>
              </w:rPr>
            </w:pPr>
            <w:r>
              <w:rPr>
                <w:rFonts w:hint="eastAsia" w:ascii="黑体" w:hAnsi="黑体" w:eastAsia="黑体" w:cs="黑体"/>
                <w:color w:val="000000"/>
                <w:sz w:val="20"/>
                <w:szCs w:val="20"/>
              </w:rPr>
              <w:t>recipeCode</w:t>
            </w:r>
          </w:p>
        </w:tc>
        <w:tc>
          <w:tcPr>
            <w:tcW w:w="1985" w:type="dxa"/>
            <w:shd w:val="clear" w:color="auto" w:fill="auto"/>
            <w:vAlign w:val="center"/>
          </w:tcPr>
          <w:p w14:paraId="5C4C6C8C">
            <w:pPr>
              <w:jc w:val="center"/>
              <w:rPr>
                <w:rFonts w:ascii="黑体" w:hAnsi="黑体" w:eastAsia="黑体" w:cs="黑体"/>
                <w:color w:val="000000"/>
                <w:sz w:val="20"/>
                <w:szCs w:val="20"/>
              </w:rPr>
            </w:pPr>
            <w:r>
              <w:rPr>
                <w:rFonts w:hint="eastAsia" w:ascii="黑体" w:hAnsi="黑体" w:eastAsia="黑体" w:cs="黑体"/>
                <w:color w:val="000000"/>
                <w:sz w:val="20"/>
                <w:szCs w:val="20"/>
              </w:rPr>
              <w:t>配方编码</w:t>
            </w:r>
          </w:p>
        </w:tc>
        <w:tc>
          <w:tcPr>
            <w:tcW w:w="1417" w:type="dxa"/>
            <w:shd w:val="clear" w:color="auto" w:fill="auto"/>
            <w:vAlign w:val="center"/>
          </w:tcPr>
          <w:p w14:paraId="7AED1A70">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751C23E2">
            <w:pPr>
              <w:jc w:val="center"/>
              <w:rPr>
                <w:rFonts w:ascii="黑体" w:hAnsi="黑体" w:eastAsia="黑体" w:cs="黑体"/>
                <w:color w:val="000000"/>
                <w:sz w:val="20"/>
                <w:szCs w:val="20"/>
              </w:rPr>
            </w:pPr>
          </w:p>
        </w:tc>
      </w:tr>
      <w:tr w14:paraId="544D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6242188">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732733AC">
            <w:pPr>
              <w:jc w:val="center"/>
              <w:rPr>
                <w:rFonts w:ascii="黑体" w:hAnsi="黑体" w:eastAsia="黑体" w:cs="黑体"/>
                <w:color w:val="000000"/>
                <w:sz w:val="20"/>
                <w:szCs w:val="20"/>
              </w:rPr>
            </w:pPr>
            <w:r>
              <w:rPr>
                <w:rFonts w:hint="eastAsia" w:ascii="黑体" w:hAnsi="黑体" w:eastAsia="黑体" w:cs="黑体"/>
                <w:color w:val="000000"/>
                <w:sz w:val="20"/>
                <w:szCs w:val="20"/>
              </w:rPr>
              <w:t>version</w:t>
            </w:r>
          </w:p>
        </w:tc>
        <w:tc>
          <w:tcPr>
            <w:tcW w:w="1985" w:type="dxa"/>
            <w:shd w:val="clear" w:color="auto" w:fill="auto"/>
            <w:vAlign w:val="center"/>
          </w:tcPr>
          <w:p w14:paraId="41F64273">
            <w:pPr>
              <w:jc w:val="center"/>
              <w:rPr>
                <w:rFonts w:ascii="黑体" w:hAnsi="黑体" w:eastAsia="黑体" w:cs="黑体"/>
                <w:color w:val="000000"/>
                <w:sz w:val="20"/>
                <w:szCs w:val="20"/>
              </w:rPr>
            </w:pPr>
            <w:r>
              <w:rPr>
                <w:rFonts w:hint="eastAsia" w:ascii="黑体" w:hAnsi="黑体" w:eastAsia="黑体" w:cs="黑体"/>
                <w:color w:val="000000"/>
                <w:sz w:val="20"/>
                <w:szCs w:val="20"/>
              </w:rPr>
              <w:t>版本</w:t>
            </w:r>
          </w:p>
        </w:tc>
        <w:tc>
          <w:tcPr>
            <w:tcW w:w="1417" w:type="dxa"/>
            <w:shd w:val="clear" w:color="auto" w:fill="auto"/>
            <w:vAlign w:val="center"/>
          </w:tcPr>
          <w:p w14:paraId="1F5FFE1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0A35055">
            <w:pPr>
              <w:jc w:val="center"/>
              <w:rPr>
                <w:rFonts w:ascii="黑体" w:hAnsi="黑体" w:eastAsia="黑体" w:cs="黑体"/>
                <w:color w:val="000000"/>
                <w:sz w:val="20"/>
                <w:szCs w:val="20"/>
              </w:rPr>
            </w:pPr>
          </w:p>
        </w:tc>
      </w:tr>
      <w:tr w14:paraId="01A5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2B9AA3D">
            <w:pPr>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67C4C458">
            <w:pPr>
              <w:jc w:val="center"/>
              <w:rPr>
                <w:rFonts w:ascii="黑体" w:hAnsi="黑体" w:eastAsia="黑体" w:cs="黑体"/>
                <w:color w:val="000000"/>
                <w:sz w:val="20"/>
                <w:szCs w:val="20"/>
              </w:rPr>
            </w:pPr>
            <w:r>
              <w:rPr>
                <w:rFonts w:hint="eastAsia" w:ascii="黑体" w:hAnsi="黑体" w:eastAsia="黑体" w:cs="黑体"/>
                <w:color w:val="000000"/>
                <w:sz w:val="20"/>
                <w:szCs w:val="20"/>
              </w:rPr>
              <w:t>productCode</w:t>
            </w:r>
          </w:p>
        </w:tc>
        <w:tc>
          <w:tcPr>
            <w:tcW w:w="1985" w:type="dxa"/>
            <w:shd w:val="clear" w:color="auto" w:fill="auto"/>
            <w:vAlign w:val="center"/>
          </w:tcPr>
          <w:p w14:paraId="02AD4A2D">
            <w:pPr>
              <w:jc w:val="center"/>
              <w:rPr>
                <w:rFonts w:ascii="黑体" w:hAnsi="黑体" w:eastAsia="黑体" w:cs="黑体"/>
                <w:color w:val="000000"/>
                <w:sz w:val="20"/>
                <w:szCs w:val="20"/>
              </w:rPr>
            </w:pPr>
            <w:r>
              <w:rPr>
                <w:rFonts w:hint="eastAsia" w:ascii="黑体" w:hAnsi="黑体" w:eastAsia="黑体" w:cs="黑体"/>
                <w:color w:val="000000"/>
                <w:sz w:val="20"/>
                <w:szCs w:val="20"/>
              </w:rPr>
              <w:t>产品编码</w:t>
            </w:r>
          </w:p>
        </w:tc>
        <w:tc>
          <w:tcPr>
            <w:tcW w:w="1417" w:type="dxa"/>
            <w:shd w:val="clear" w:color="auto" w:fill="auto"/>
            <w:vAlign w:val="center"/>
          </w:tcPr>
          <w:p w14:paraId="4D034A8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24F275E">
            <w:pPr>
              <w:jc w:val="center"/>
              <w:rPr>
                <w:rFonts w:ascii="黑体" w:hAnsi="黑体" w:eastAsia="黑体" w:cs="黑体"/>
                <w:color w:val="000000"/>
                <w:sz w:val="20"/>
                <w:szCs w:val="20"/>
              </w:rPr>
            </w:pPr>
          </w:p>
        </w:tc>
      </w:tr>
      <w:tr w14:paraId="22B6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61F55E0">
            <w:pPr>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0B2E4DA4">
            <w:pPr>
              <w:jc w:val="center"/>
              <w:rPr>
                <w:rFonts w:ascii="黑体" w:hAnsi="黑体" w:eastAsia="黑体" w:cs="黑体"/>
                <w:color w:val="000000"/>
                <w:sz w:val="20"/>
                <w:szCs w:val="20"/>
              </w:rPr>
            </w:pPr>
            <w:r>
              <w:rPr>
                <w:rFonts w:hint="eastAsia" w:ascii="黑体" w:hAnsi="黑体" w:eastAsia="黑体" w:cs="黑体"/>
                <w:color w:val="000000"/>
                <w:sz w:val="20"/>
                <w:szCs w:val="20"/>
              </w:rPr>
              <w:t>lastUpdateOnTime</w:t>
            </w:r>
          </w:p>
        </w:tc>
        <w:tc>
          <w:tcPr>
            <w:tcW w:w="1985" w:type="dxa"/>
            <w:shd w:val="clear" w:color="auto" w:fill="auto"/>
            <w:vAlign w:val="center"/>
          </w:tcPr>
          <w:p w14:paraId="0A6554AA">
            <w:pPr>
              <w:jc w:val="center"/>
              <w:rPr>
                <w:rFonts w:ascii="黑体" w:hAnsi="黑体" w:eastAsia="黑体" w:cs="黑体"/>
                <w:color w:val="000000"/>
                <w:sz w:val="20"/>
                <w:szCs w:val="20"/>
              </w:rPr>
            </w:pPr>
            <w:r>
              <w:rPr>
                <w:rFonts w:hint="eastAsia" w:ascii="黑体" w:hAnsi="黑体" w:eastAsia="黑体" w:cs="黑体"/>
                <w:color w:val="000000"/>
                <w:sz w:val="20"/>
                <w:szCs w:val="20"/>
              </w:rPr>
              <w:t>最后更新时间</w:t>
            </w:r>
          </w:p>
        </w:tc>
        <w:tc>
          <w:tcPr>
            <w:tcW w:w="1417" w:type="dxa"/>
            <w:shd w:val="clear" w:color="auto" w:fill="auto"/>
            <w:vAlign w:val="center"/>
          </w:tcPr>
          <w:p w14:paraId="6C6DA731">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45B3EDCC">
            <w:pPr>
              <w:jc w:val="center"/>
              <w:rPr>
                <w:rFonts w:ascii="黑体" w:hAnsi="黑体" w:eastAsia="黑体" w:cs="黑体"/>
                <w:color w:val="000000"/>
                <w:sz w:val="20"/>
                <w:szCs w:val="20"/>
              </w:rPr>
            </w:pPr>
          </w:p>
        </w:tc>
      </w:tr>
    </w:tbl>
    <w:p w14:paraId="514A969A">
      <w:pPr>
        <w:rPr>
          <w:rFonts w:ascii="黑体" w:hAnsi="黑体" w:eastAsia="黑体" w:cs="黑体"/>
        </w:rPr>
      </w:pPr>
    </w:p>
    <w:p w14:paraId="3580693D">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86C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1A521417">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9D98268">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0F9C5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DCD9240">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270774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404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271481">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24AA0B6">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E2858F2">
      <w:pPr>
        <w:rPr>
          <w:rFonts w:ascii="黑体" w:hAnsi="黑体" w:eastAsia="黑体" w:cs="黑体"/>
        </w:rPr>
      </w:pPr>
    </w:p>
    <w:p w14:paraId="5CE8F67F">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B67D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04558BD">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2F6A30B7">
            <w:pPr>
              <w:rPr>
                <w:rFonts w:ascii="黑体" w:hAnsi="黑体" w:eastAsia="黑体" w:cs="黑体"/>
                <w:sz w:val="20"/>
                <w:szCs w:val="20"/>
              </w:rPr>
            </w:pPr>
            <w:r>
              <w:rPr>
                <w:rFonts w:hint="eastAsia" w:ascii="黑体" w:hAnsi="黑体" w:eastAsia="黑体" w:cs="黑体"/>
                <w:sz w:val="20"/>
                <w:szCs w:val="20"/>
              </w:rPr>
              <w:t>Content-Type: application/json</w:t>
            </w:r>
          </w:p>
          <w:p w14:paraId="17DB9F3F">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5F78E14B">
            <w:pPr>
              <w:rPr>
                <w:rFonts w:ascii="黑体" w:hAnsi="黑体" w:eastAsia="黑体" w:cs="黑体"/>
                <w:sz w:val="20"/>
                <w:szCs w:val="20"/>
              </w:rPr>
            </w:pPr>
          </w:p>
        </w:tc>
      </w:tr>
      <w:tr w14:paraId="6E12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9AD5CC1">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2ACC07FE">
            <w:pPr>
              <w:rPr>
                <w:rFonts w:ascii="黑体" w:hAnsi="黑体" w:eastAsia="黑体" w:cs="黑体"/>
                <w:sz w:val="20"/>
                <w:szCs w:val="20"/>
              </w:rPr>
            </w:pPr>
            <w:r>
              <w:rPr>
                <w:rFonts w:hint="eastAsia" w:ascii="黑体" w:hAnsi="黑体" w:eastAsia="黑体" w:cs="黑体"/>
                <w:sz w:val="20"/>
                <w:szCs w:val="20"/>
              </w:rPr>
              <w:t>{</w:t>
            </w:r>
          </w:p>
          <w:p w14:paraId="705B77BB">
            <w:pPr>
              <w:rPr>
                <w:rFonts w:ascii="黑体" w:hAnsi="黑体" w:eastAsia="黑体" w:cs="黑体"/>
                <w:sz w:val="20"/>
                <w:szCs w:val="20"/>
              </w:rPr>
            </w:pPr>
            <w:r>
              <w:rPr>
                <w:rFonts w:hint="eastAsia" w:ascii="黑体" w:hAnsi="黑体" w:eastAsia="黑体" w:cs="黑体"/>
                <w:sz w:val="20"/>
                <w:szCs w:val="20"/>
              </w:rPr>
              <w:t>  "equipmentCode": "string",</w:t>
            </w:r>
          </w:p>
          <w:p w14:paraId="000D46AF">
            <w:pPr>
              <w:rPr>
                <w:rFonts w:ascii="黑体" w:hAnsi="黑体" w:eastAsia="黑体" w:cs="黑体"/>
                <w:sz w:val="20"/>
                <w:szCs w:val="20"/>
              </w:rPr>
            </w:pPr>
            <w:r>
              <w:rPr>
                <w:rFonts w:hint="eastAsia" w:ascii="黑体" w:hAnsi="黑体" w:eastAsia="黑体" w:cs="黑体"/>
                <w:sz w:val="20"/>
                <w:szCs w:val="20"/>
              </w:rPr>
              <w:t>  "resourceCode": "string",</w:t>
            </w:r>
          </w:p>
          <w:p w14:paraId="185D63E5">
            <w:pPr>
              <w:rPr>
                <w:rFonts w:ascii="黑体" w:hAnsi="黑体" w:eastAsia="黑体" w:cs="黑体"/>
                <w:sz w:val="20"/>
                <w:szCs w:val="20"/>
              </w:rPr>
            </w:pPr>
            <w:r>
              <w:rPr>
                <w:rFonts w:hint="eastAsia" w:ascii="黑体" w:hAnsi="黑体" w:eastAsia="黑体" w:cs="黑体"/>
                <w:sz w:val="20"/>
                <w:szCs w:val="20"/>
              </w:rPr>
              <w:t>  "localTime": "2024-03-01T01:55:23.386Z",</w:t>
            </w:r>
          </w:p>
          <w:p w14:paraId="51CE0422">
            <w:pPr>
              <w:rPr>
                <w:rFonts w:ascii="黑体" w:hAnsi="黑体" w:eastAsia="黑体" w:cs="黑体"/>
                <w:sz w:val="20"/>
                <w:szCs w:val="20"/>
              </w:rPr>
            </w:pPr>
            <w:r>
              <w:rPr>
                <w:rFonts w:hint="eastAsia" w:ascii="黑体" w:hAnsi="黑体" w:eastAsia="黑体" w:cs="黑体"/>
                <w:sz w:val="20"/>
                <w:szCs w:val="20"/>
              </w:rPr>
              <w:t>  "productCode": "string"</w:t>
            </w:r>
          </w:p>
          <w:p w14:paraId="67817FD5">
            <w:pPr>
              <w:rPr>
                <w:rFonts w:ascii="黑体" w:hAnsi="黑体" w:eastAsia="黑体" w:cs="黑体"/>
                <w:sz w:val="20"/>
                <w:szCs w:val="20"/>
              </w:rPr>
            </w:pPr>
            <w:r>
              <w:rPr>
                <w:rFonts w:hint="eastAsia" w:ascii="黑体" w:hAnsi="黑体" w:eastAsia="黑体" w:cs="黑体"/>
                <w:sz w:val="20"/>
                <w:szCs w:val="20"/>
              </w:rPr>
              <w:t>}</w:t>
            </w:r>
          </w:p>
        </w:tc>
      </w:tr>
      <w:tr w14:paraId="3505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4114F75">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672221A1">
            <w:pPr>
              <w:rPr>
                <w:rFonts w:ascii="黑体" w:hAnsi="黑体" w:eastAsia="黑体" w:cs="黑体"/>
                <w:sz w:val="20"/>
                <w:szCs w:val="20"/>
              </w:rPr>
            </w:pPr>
            <w:r>
              <w:rPr>
                <w:rFonts w:hint="eastAsia" w:ascii="黑体" w:hAnsi="黑体" w:eastAsia="黑体" w:cs="黑体"/>
                <w:sz w:val="20"/>
                <w:szCs w:val="20"/>
              </w:rPr>
              <w:t>{</w:t>
            </w:r>
          </w:p>
          <w:p w14:paraId="23710D6F">
            <w:pPr>
              <w:rPr>
                <w:rFonts w:ascii="黑体" w:hAnsi="黑体" w:eastAsia="黑体" w:cs="黑体"/>
                <w:sz w:val="20"/>
                <w:szCs w:val="20"/>
              </w:rPr>
            </w:pPr>
            <w:r>
              <w:rPr>
                <w:rFonts w:hint="eastAsia" w:ascii="黑体" w:hAnsi="黑体" w:eastAsia="黑体" w:cs="黑体"/>
                <w:sz w:val="20"/>
                <w:szCs w:val="20"/>
              </w:rPr>
              <w:t>    "data": {</w:t>
            </w:r>
          </w:p>
          <w:p w14:paraId="431D1D09">
            <w:pPr>
              <w:rPr>
                <w:rFonts w:ascii="黑体" w:hAnsi="黑体" w:eastAsia="黑体" w:cs="黑体"/>
                <w:sz w:val="20"/>
                <w:szCs w:val="20"/>
              </w:rPr>
            </w:pPr>
            <w:r>
              <w:rPr>
                <w:rFonts w:hint="eastAsia" w:ascii="黑体" w:hAnsi="黑体" w:eastAsia="黑体" w:cs="黑体"/>
                <w:sz w:val="20"/>
                <w:szCs w:val="20"/>
              </w:rPr>
              <w:t>        "recipeCode": "",</w:t>
            </w:r>
          </w:p>
          <w:p w14:paraId="4EEFC792">
            <w:pPr>
              <w:rPr>
                <w:rFonts w:ascii="黑体" w:hAnsi="黑体" w:eastAsia="黑体" w:cs="黑体"/>
                <w:sz w:val="20"/>
                <w:szCs w:val="20"/>
              </w:rPr>
            </w:pPr>
            <w:r>
              <w:rPr>
                <w:rFonts w:hint="eastAsia" w:ascii="黑体" w:hAnsi="黑体" w:eastAsia="黑体" w:cs="黑体"/>
                <w:sz w:val="20"/>
                <w:szCs w:val="20"/>
              </w:rPr>
              <w:t>        "version": "",</w:t>
            </w:r>
          </w:p>
          <w:p w14:paraId="5FC81C0E">
            <w:pPr>
              <w:rPr>
                <w:rFonts w:ascii="黑体" w:hAnsi="黑体" w:eastAsia="黑体" w:cs="黑体"/>
                <w:sz w:val="20"/>
                <w:szCs w:val="20"/>
              </w:rPr>
            </w:pPr>
            <w:r>
              <w:rPr>
                <w:rFonts w:hint="eastAsia" w:ascii="黑体" w:hAnsi="黑体" w:eastAsia="黑体" w:cs="黑体"/>
                <w:sz w:val="20"/>
                <w:szCs w:val="20"/>
              </w:rPr>
              <w:t>        "productCode": "",</w:t>
            </w:r>
          </w:p>
          <w:p w14:paraId="1AE93422">
            <w:pPr>
              <w:rPr>
                <w:rFonts w:ascii="黑体" w:hAnsi="黑体" w:eastAsia="黑体" w:cs="黑体"/>
                <w:sz w:val="20"/>
                <w:szCs w:val="20"/>
              </w:rPr>
            </w:pPr>
            <w:r>
              <w:rPr>
                <w:rFonts w:hint="eastAsia" w:ascii="黑体" w:hAnsi="黑体" w:eastAsia="黑体" w:cs="黑体"/>
                <w:sz w:val="20"/>
                <w:szCs w:val="20"/>
              </w:rPr>
              <w:t>        "lastUpdateOnTime": "0001-01-01T00:00:00"</w:t>
            </w:r>
          </w:p>
          <w:p w14:paraId="7F81B72B">
            <w:pPr>
              <w:rPr>
                <w:rFonts w:ascii="黑体" w:hAnsi="黑体" w:eastAsia="黑体" w:cs="黑体"/>
                <w:sz w:val="20"/>
                <w:szCs w:val="20"/>
              </w:rPr>
            </w:pPr>
            <w:r>
              <w:rPr>
                <w:rFonts w:hint="eastAsia" w:ascii="黑体" w:hAnsi="黑体" w:eastAsia="黑体" w:cs="黑体"/>
                <w:sz w:val="20"/>
                <w:szCs w:val="20"/>
              </w:rPr>
              <w:t>    },</w:t>
            </w:r>
          </w:p>
          <w:p w14:paraId="2E5CDD04">
            <w:pPr>
              <w:rPr>
                <w:rFonts w:ascii="黑体" w:hAnsi="黑体" w:eastAsia="黑体" w:cs="黑体"/>
                <w:sz w:val="20"/>
                <w:szCs w:val="20"/>
              </w:rPr>
            </w:pPr>
            <w:r>
              <w:rPr>
                <w:rFonts w:hint="eastAsia" w:ascii="黑体" w:hAnsi="黑体" w:eastAsia="黑体" w:cs="黑体"/>
                <w:sz w:val="20"/>
                <w:szCs w:val="20"/>
              </w:rPr>
              <w:t>    "code": 0,</w:t>
            </w:r>
          </w:p>
          <w:p w14:paraId="3B97A79D">
            <w:pPr>
              <w:rPr>
                <w:rFonts w:ascii="黑体" w:hAnsi="黑体" w:eastAsia="黑体" w:cs="黑体"/>
                <w:sz w:val="20"/>
                <w:szCs w:val="20"/>
              </w:rPr>
            </w:pPr>
            <w:r>
              <w:rPr>
                <w:rFonts w:hint="eastAsia" w:ascii="黑体" w:hAnsi="黑体" w:eastAsia="黑体" w:cs="黑体"/>
                <w:sz w:val="20"/>
                <w:szCs w:val="20"/>
              </w:rPr>
              <w:t>    "msg": "Success"</w:t>
            </w:r>
          </w:p>
          <w:p w14:paraId="4405FE9D">
            <w:pPr>
              <w:rPr>
                <w:rFonts w:ascii="黑体" w:hAnsi="黑体" w:eastAsia="黑体" w:cs="黑体"/>
                <w:sz w:val="20"/>
                <w:szCs w:val="20"/>
              </w:rPr>
            </w:pPr>
            <w:r>
              <w:rPr>
                <w:rFonts w:hint="eastAsia" w:ascii="黑体" w:hAnsi="黑体" w:eastAsia="黑体" w:cs="黑体"/>
                <w:sz w:val="20"/>
                <w:szCs w:val="20"/>
              </w:rPr>
              <w:t>}</w:t>
            </w:r>
          </w:p>
        </w:tc>
      </w:tr>
    </w:tbl>
    <w:p w14:paraId="32C9091A">
      <w:pPr>
        <w:pStyle w:val="3"/>
        <w:numPr>
          <w:ilvl w:val="1"/>
          <w:numId w:val="3"/>
        </w:numPr>
        <w:rPr>
          <w:rFonts w:ascii="黑体" w:hAnsi="黑体" w:eastAsia="黑体" w:cs="黑体"/>
          <w:sz w:val="24"/>
          <w:szCs w:val="24"/>
        </w:rPr>
      </w:pPr>
      <w:bookmarkStart w:id="27" w:name="_Toc13499"/>
      <w:r>
        <w:rPr>
          <w:rFonts w:hint="eastAsia" w:ascii="黑体" w:hAnsi="黑体" w:eastAsia="黑体" w:cs="黑体"/>
          <w:sz w:val="24"/>
          <w:szCs w:val="24"/>
        </w:rPr>
        <w:t>获取开机参数明细</w:t>
      </w:r>
      <w:bookmarkEnd w:id="27"/>
    </w:p>
    <w:p w14:paraId="656F0315">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6ED63842">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2B3930F1">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1）人员从设备上位机显示的开机参数查询列表结果中选择需要下载开机参数的开机参数名称，点击“下载”按钮，进行开机参数上下限参数的下载；MES下发的上下限不允许设备修改；</w:t>
      </w:r>
    </w:p>
    <w:p w14:paraId="4C1755DB">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2）设备上位机要将开机参数下发给设备PLC，用于设备运行参数范围的管控；即不能仅作为显示，必须使用！</w:t>
      </w:r>
    </w:p>
    <w:p w14:paraId="36459743">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3）具体的设定值由工艺或者设备人员在设备界面设定，且设定值只能在上下限的范围内设定。</w:t>
      </w:r>
    </w:p>
    <w:p w14:paraId="26C8C3FA">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4）参数清单（包括参数名称、参数编码）由顷刻工艺部门统一提供，或者设备提供设备可下发的参数清单供工艺新增或删除，并由工艺对参数进行编码， </w:t>
      </w:r>
    </w:p>
    <w:p w14:paraId="7F13111A">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后期新增开机参数时，工艺需将采集参数名称、参数编码提供给设备供应商以及MES部门进行确认，并在MES相关模块进行维护。</w:t>
      </w:r>
    </w:p>
    <w:p w14:paraId="198416FF">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041C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B72F48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接口说明</w:t>
            </w:r>
          </w:p>
        </w:tc>
      </w:tr>
      <w:tr w14:paraId="4FA8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8B5DE7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92" w:type="dxa"/>
            <w:shd w:val="clear" w:color="auto" w:fill="auto"/>
            <w:vAlign w:val="center"/>
          </w:tcPr>
          <w:p w14:paraId="54256DD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1985" w:type="dxa"/>
            <w:shd w:val="clear" w:color="auto" w:fill="auto"/>
            <w:vAlign w:val="center"/>
          </w:tcPr>
          <w:p w14:paraId="3AF320A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417" w:type="dxa"/>
            <w:shd w:val="clear" w:color="auto" w:fill="auto"/>
            <w:vAlign w:val="center"/>
          </w:tcPr>
          <w:p w14:paraId="1C37865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1928DCB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6FD0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679391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获取开机参数明细</w:t>
            </w:r>
          </w:p>
        </w:tc>
        <w:tc>
          <w:tcPr>
            <w:tcW w:w="2292" w:type="dxa"/>
            <w:shd w:val="clear" w:color="auto" w:fill="auto"/>
            <w:vAlign w:val="center"/>
          </w:tcPr>
          <w:p w14:paraId="739079C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1985" w:type="dxa"/>
            <w:shd w:val="clear" w:color="auto" w:fill="auto"/>
            <w:vAlign w:val="center"/>
          </w:tcPr>
          <w:p w14:paraId="089BBCC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417" w:type="dxa"/>
            <w:shd w:val="clear" w:color="auto" w:fill="auto"/>
            <w:vAlign w:val="center"/>
          </w:tcPr>
          <w:p w14:paraId="59A4F14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27C947B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08E2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A909CF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2FF4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E0AD0AF">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URL/EquipmentService/api/v1/GetRecipeDetail</w:t>
            </w:r>
          </w:p>
        </w:tc>
      </w:tr>
      <w:tr w14:paraId="61A06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C52700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261A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2CB236D">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制胶,匀浆,涂布,辊分,模切,卷绕,预热,热压,X-RAY,极耳预焊裁切,极耳转接片焊接(双极组绑定),转接片盖板焊接(极组电芯绑定),包Mylar,入壳,顶盖预焊,顶盖焊接,一次氦检,烘烤,一次注液,二次注液,密封钉焊接,二次氦检,</w:t>
            </w:r>
          </w:p>
        </w:tc>
      </w:tr>
      <w:tr w14:paraId="7915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479A0A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025C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B8F6A0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07E3C67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4842A6D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4007627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765A543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0E054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5DFD24C">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66937BAF">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42FCE3C2">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7ABA54A0">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594D8572">
            <w:pPr>
              <w:jc w:val="center"/>
              <w:rPr>
                <w:rFonts w:ascii="黑体" w:hAnsi="黑体" w:eastAsia="黑体" w:cs="黑体"/>
                <w:sz w:val="24"/>
              </w:rPr>
            </w:pPr>
            <w:r>
              <w:rPr>
                <w:rFonts w:hint="eastAsia" w:ascii="黑体" w:hAnsi="黑体" w:eastAsia="黑体" w:cs="黑体"/>
                <w:sz w:val="20"/>
                <w:szCs w:val="20"/>
              </w:rPr>
              <w:t>值由MES提供</w:t>
            </w:r>
          </w:p>
        </w:tc>
      </w:tr>
      <w:tr w14:paraId="447CE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AC3CC2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EQP请求报文Body中的字段</w:t>
            </w:r>
          </w:p>
        </w:tc>
      </w:tr>
      <w:tr w14:paraId="7443D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734C9D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0F2EFB7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1872DCD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098E728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38CB8F4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19AFD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91037FA">
            <w:pPr>
              <w:widowControl/>
              <w:numPr>
                <w:ilvl w:val="0"/>
                <w:numId w:val="14"/>
              </w:numPr>
              <w:jc w:val="center"/>
              <w:rPr>
                <w:rFonts w:ascii="黑体" w:hAnsi="黑体" w:eastAsia="黑体" w:cs="黑体"/>
                <w:color w:val="000000"/>
                <w:sz w:val="20"/>
                <w:szCs w:val="20"/>
              </w:rPr>
            </w:pPr>
          </w:p>
        </w:tc>
        <w:tc>
          <w:tcPr>
            <w:tcW w:w="2292" w:type="dxa"/>
            <w:shd w:val="clear" w:color="auto" w:fill="auto"/>
            <w:vAlign w:val="center"/>
          </w:tcPr>
          <w:p w14:paraId="2E405DA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7655450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4045FF5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5860EEA3">
            <w:pPr>
              <w:widowControl/>
              <w:jc w:val="center"/>
              <w:rPr>
                <w:rFonts w:ascii="黑体" w:hAnsi="黑体" w:eastAsia="黑体" w:cs="黑体"/>
                <w:color w:val="000000"/>
                <w:sz w:val="20"/>
                <w:szCs w:val="20"/>
              </w:rPr>
            </w:pPr>
          </w:p>
        </w:tc>
      </w:tr>
      <w:tr w14:paraId="235E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A753FE7">
            <w:pPr>
              <w:widowControl/>
              <w:numPr>
                <w:ilvl w:val="0"/>
                <w:numId w:val="14"/>
              </w:numPr>
              <w:jc w:val="center"/>
              <w:rPr>
                <w:rFonts w:ascii="黑体" w:hAnsi="黑体" w:eastAsia="黑体" w:cs="黑体"/>
                <w:color w:val="000000"/>
                <w:sz w:val="20"/>
                <w:szCs w:val="20"/>
              </w:rPr>
            </w:pPr>
          </w:p>
        </w:tc>
        <w:tc>
          <w:tcPr>
            <w:tcW w:w="2292" w:type="dxa"/>
            <w:shd w:val="clear" w:color="auto" w:fill="auto"/>
            <w:vAlign w:val="center"/>
          </w:tcPr>
          <w:p w14:paraId="4F21310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47627E2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288FA41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9971073">
            <w:pPr>
              <w:widowControl/>
              <w:jc w:val="center"/>
              <w:rPr>
                <w:rFonts w:ascii="黑体" w:hAnsi="黑体" w:eastAsia="黑体" w:cs="黑体"/>
                <w:color w:val="000000"/>
                <w:sz w:val="20"/>
                <w:szCs w:val="20"/>
              </w:rPr>
            </w:pPr>
          </w:p>
        </w:tc>
      </w:tr>
      <w:tr w14:paraId="2F35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93FDFB9">
            <w:pPr>
              <w:widowControl/>
              <w:numPr>
                <w:ilvl w:val="0"/>
                <w:numId w:val="14"/>
              </w:numPr>
              <w:jc w:val="center"/>
              <w:rPr>
                <w:rFonts w:ascii="黑体" w:hAnsi="黑体" w:eastAsia="黑体" w:cs="黑体"/>
                <w:color w:val="000000"/>
                <w:sz w:val="20"/>
                <w:szCs w:val="20"/>
              </w:rPr>
            </w:pPr>
          </w:p>
        </w:tc>
        <w:tc>
          <w:tcPr>
            <w:tcW w:w="2292" w:type="dxa"/>
            <w:shd w:val="clear" w:color="auto" w:fill="auto"/>
            <w:vAlign w:val="center"/>
          </w:tcPr>
          <w:p w14:paraId="72766F2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44933F2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5FEA8B1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43E7D078">
            <w:pPr>
              <w:widowControl/>
              <w:jc w:val="center"/>
              <w:rPr>
                <w:rFonts w:ascii="黑体" w:hAnsi="黑体" w:eastAsia="黑体" w:cs="黑体"/>
                <w:color w:val="000000"/>
                <w:sz w:val="20"/>
                <w:szCs w:val="20"/>
              </w:rPr>
            </w:pPr>
          </w:p>
        </w:tc>
      </w:tr>
      <w:tr w14:paraId="2A17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F7859E0">
            <w:pPr>
              <w:widowControl/>
              <w:numPr>
                <w:ilvl w:val="0"/>
                <w:numId w:val="14"/>
              </w:numPr>
              <w:jc w:val="center"/>
              <w:rPr>
                <w:rFonts w:ascii="黑体" w:hAnsi="黑体" w:eastAsia="黑体" w:cs="黑体"/>
                <w:color w:val="000000"/>
                <w:sz w:val="20"/>
                <w:szCs w:val="20"/>
              </w:rPr>
            </w:pPr>
          </w:p>
        </w:tc>
        <w:tc>
          <w:tcPr>
            <w:tcW w:w="2292" w:type="dxa"/>
            <w:shd w:val="clear" w:color="auto" w:fill="auto"/>
            <w:vAlign w:val="center"/>
          </w:tcPr>
          <w:p w14:paraId="371CB6A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RecipeCode</w:t>
            </w:r>
          </w:p>
        </w:tc>
        <w:tc>
          <w:tcPr>
            <w:tcW w:w="1985" w:type="dxa"/>
            <w:shd w:val="clear" w:color="auto" w:fill="auto"/>
            <w:vAlign w:val="center"/>
          </w:tcPr>
          <w:p w14:paraId="6396E03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开机参数编码</w:t>
            </w:r>
          </w:p>
        </w:tc>
        <w:tc>
          <w:tcPr>
            <w:tcW w:w="1417" w:type="dxa"/>
            <w:shd w:val="clear" w:color="auto" w:fill="auto"/>
            <w:vAlign w:val="center"/>
          </w:tcPr>
          <w:p w14:paraId="2E24210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B14DAB9">
            <w:pPr>
              <w:widowControl/>
              <w:jc w:val="center"/>
              <w:rPr>
                <w:rFonts w:ascii="黑体" w:hAnsi="黑体" w:eastAsia="黑体" w:cs="黑体"/>
                <w:color w:val="000000"/>
                <w:sz w:val="20"/>
                <w:szCs w:val="20"/>
              </w:rPr>
            </w:pPr>
          </w:p>
        </w:tc>
      </w:tr>
      <w:tr w14:paraId="1001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962D7E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57C0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14674C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26FA28E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65FF9AA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19DDD59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6E5897B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0E6D0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1EC456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602E82B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73587BB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248F344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24D4AFE7">
            <w:pPr>
              <w:widowControl/>
              <w:jc w:val="center"/>
              <w:rPr>
                <w:rFonts w:ascii="黑体" w:hAnsi="黑体" w:eastAsia="黑体" w:cs="黑体"/>
                <w:color w:val="000000"/>
                <w:sz w:val="20"/>
                <w:szCs w:val="20"/>
              </w:rPr>
            </w:pPr>
          </w:p>
        </w:tc>
      </w:tr>
      <w:tr w14:paraId="7E53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7E3AA6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440D92C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57C5AAB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553261E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8E2C2B3">
            <w:pPr>
              <w:widowControl/>
              <w:jc w:val="center"/>
              <w:rPr>
                <w:rFonts w:ascii="黑体" w:hAnsi="黑体" w:eastAsia="黑体" w:cs="黑体"/>
                <w:color w:val="000000"/>
                <w:sz w:val="20"/>
                <w:szCs w:val="20"/>
              </w:rPr>
            </w:pPr>
          </w:p>
        </w:tc>
      </w:tr>
      <w:tr w14:paraId="10A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52EA2D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192A992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data</w:t>
            </w:r>
          </w:p>
        </w:tc>
        <w:tc>
          <w:tcPr>
            <w:tcW w:w="1985" w:type="dxa"/>
            <w:shd w:val="clear" w:color="auto" w:fill="auto"/>
            <w:vAlign w:val="center"/>
          </w:tcPr>
          <w:p w14:paraId="124349A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数据集</w:t>
            </w:r>
          </w:p>
        </w:tc>
        <w:tc>
          <w:tcPr>
            <w:tcW w:w="1417" w:type="dxa"/>
            <w:shd w:val="clear" w:color="auto" w:fill="auto"/>
            <w:vAlign w:val="center"/>
          </w:tcPr>
          <w:p w14:paraId="3A6DAAF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OBJECT</w:t>
            </w:r>
          </w:p>
        </w:tc>
        <w:tc>
          <w:tcPr>
            <w:tcW w:w="1562" w:type="dxa"/>
            <w:shd w:val="clear" w:color="auto" w:fill="auto"/>
            <w:vAlign w:val="center"/>
          </w:tcPr>
          <w:p w14:paraId="1C44A604">
            <w:pPr>
              <w:widowControl/>
              <w:jc w:val="center"/>
              <w:rPr>
                <w:rFonts w:ascii="黑体" w:hAnsi="黑体" w:eastAsia="黑体" w:cs="黑体"/>
                <w:color w:val="000000"/>
                <w:sz w:val="20"/>
                <w:szCs w:val="20"/>
              </w:rPr>
            </w:pPr>
          </w:p>
        </w:tc>
      </w:tr>
      <w:tr w14:paraId="7927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51A331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MES反馈字段中的Data数据集</w:t>
            </w:r>
          </w:p>
        </w:tc>
      </w:tr>
      <w:tr w14:paraId="5AE8C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5D6ACA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47A9613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version</w:t>
            </w:r>
          </w:p>
        </w:tc>
        <w:tc>
          <w:tcPr>
            <w:tcW w:w="1985" w:type="dxa"/>
            <w:shd w:val="clear" w:color="auto" w:fill="auto"/>
            <w:vAlign w:val="center"/>
          </w:tcPr>
          <w:p w14:paraId="4802AAB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开机参数版本</w:t>
            </w:r>
          </w:p>
        </w:tc>
        <w:tc>
          <w:tcPr>
            <w:tcW w:w="1417" w:type="dxa"/>
            <w:shd w:val="clear" w:color="auto" w:fill="auto"/>
            <w:vAlign w:val="center"/>
          </w:tcPr>
          <w:p w14:paraId="295CB38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4603BF3">
            <w:pPr>
              <w:widowControl/>
              <w:jc w:val="center"/>
              <w:rPr>
                <w:rFonts w:ascii="黑体" w:hAnsi="黑体" w:eastAsia="黑体" w:cs="黑体"/>
                <w:color w:val="000000"/>
                <w:sz w:val="20"/>
                <w:szCs w:val="20"/>
              </w:rPr>
            </w:pPr>
          </w:p>
        </w:tc>
      </w:tr>
      <w:tr w14:paraId="4DEB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F37548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78B26DC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lastUpdateOnTime</w:t>
            </w:r>
          </w:p>
        </w:tc>
        <w:tc>
          <w:tcPr>
            <w:tcW w:w="1985" w:type="dxa"/>
            <w:shd w:val="clear" w:color="auto" w:fill="auto"/>
            <w:vAlign w:val="center"/>
          </w:tcPr>
          <w:p w14:paraId="702B122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最后更新时间</w:t>
            </w:r>
          </w:p>
        </w:tc>
        <w:tc>
          <w:tcPr>
            <w:tcW w:w="1417" w:type="dxa"/>
            <w:shd w:val="clear" w:color="auto" w:fill="auto"/>
            <w:vAlign w:val="center"/>
          </w:tcPr>
          <w:p w14:paraId="3F63994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6AFB835E">
            <w:pPr>
              <w:widowControl/>
              <w:jc w:val="center"/>
              <w:rPr>
                <w:rFonts w:ascii="黑体" w:hAnsi="黑体" w:eastAsia="黑体" w:cs="黑体"/>
                <w:color w:val="000000"/>
                <w:sz w:val="20"/>
                <w:szCs w:val="20"/>
              </w:rPr>
            </w:pPr>
          </w:p>
        </w:tc>
      </w:tr>
      <w:tr w14:paraId="2116B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277E94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2D3CE4D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1985" w:type="dxa"/>
            <w:shd w:val="clear" w:color="auto" w:fill="auto"/>
            <w:vAlign w:val="center"/>
          </w:tcPr>
          <w:p w14:paraId="1422FD3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参数列表</w:t>
            </w:r>
          </w:p>
        </w:tc>
        <w:tc>
          <w:tcPr>
            <w:tcW w:w="1417" w:type="dxa"/>
            <w:shd w:val="clear" w:color="auto" w:fill="auto"/>
            <w:vAlign w:val="center"/>
          </w:tcPr>
          <w:p w14:paraId="1D59184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7E05017A">
            <w:pPr>
              <w:widowControl/>
              <w:jc w:val="center"/>
              <w:rPr>
                <w:rFonts w:ascii="黑体" w:hAnsi="黑体" w:eastAsia="黑体" w:cs="黑体"/>
                <w:color w:val="000000"/>
                <w:sz w:val="20"/>
                <w:szCs w:val="20"/>
              </w:rPr>
            </w:pPr>
          </w:p>
        </w:tc>
      </w:tr>
      <w:tr w14:paraId="333F8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8D8D8" w:themeFill="background1" w:themeFillShade="D9"/>
            <w:vAlign w:val="center"/>
          </w:tcPr>
          <w:p w14:paraId="7EF25F5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MES反馈字段中的Data. ParamList数据集</w:t>
            </w:r>
          </w:p>
        </w:tc>
      </w:tr>
      <w:tr w14:paraId="114F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7AC911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22460D3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1985" w:type="dxa"/>
            <w:shd w:val="clear" w:color="auto" w:fill="auto"/>
            <w:vAlign w:val="center"/>
          </w:tcPr>
          <w:p w14:paraId="7476FC1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417" w:type="dxa"/>
            <w:shd w:val="clear" w:color="auto" w:fill="auto"/>
            <w:vAlign w:val="center"/>
          </w:tcPr>
          <w:p w14:paraId="13B1957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EBE9B11">
            <w:pPr>
              <w:widowControl/>
              <w:jc w:val="center"/>
              <w:rPr>
                <w:rFonts w:ascii="黑体" w:hAnsi="黑体" w:eastAsia="黑体" w:cs="黑体"/>
                <w:color w:val="000000"/>
                <w:sz w:val="20"/>
                <w:szCs w:val="20"/>
              </w:rPr>
            </w:pPr>
          </w:p>
        </w:tc>
      </w:tr>
      <w:tr w14:paraId="39A2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8285FE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7FF457B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paramUpper</w:t>
            </w:r>
          </w:p>
        </w:tc>
        <w:tc>
          <w:tcPr>
            <w:tcW w:w="1985" w:type="dxa"/>
            <w:shd w:val="clear" w:color="auto" w:fill="auto"/>
            <w:vAlign w:val="center"/>
          </w:tcPr>
          <w:p w14:paraId="5BD6F5A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参数上限</w:t>
            </w:r>
          </w:p>
        </w:tc>
        <w:tc>
          <w:tcPr>
            <w:tcW w:w="1417" w:type="dxa"/>
            <w:shd w:val="clear" w:color="auto" w:fill="auto"/>
            <w:vAlign w:val="center"/>
          </w:tcPr>
          <w:p w14:paraId="609AFB9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4B25CE5">
            <w:pPr>
              <w:widowControl/>
              <w:jc w:val="center"/>
              <w:rPr>
                <w:rFonts w:ascii="黑体" w:hAnsi="黑体" w:eastAsia="黑体" w:cs="黑体"/>
                <w:color w:val="000000"/>
                <w:sz w:val="20"/>
                <w:szCs w:val="20"/>
              </w:rPr>
            </w:pPr>
          </w:p>
        </w:tc>
      </w:tr>
      <w:tr w14:paraId="7CBF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B4439B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73667C3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paramLower</w:t>
            </w:r>
          </w:p>
        </w:tc>
        <w:tc>
          <w:tcPr>
            <w:tcW w:w="1985" w:type="dxa"/>
            <w:shd w:val="clear" w:color="auto" w:fill="auto"/>
            <w:vAlign w:val="center"/>
          </w:tcPr>
          <w:p w14:paraId="3DB925C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参数下限</w:t>
            </w:r>
          </w:p>
        </w:tc>
        <w:tc>
          <w:tcPr>
            <w:tcW w:w="1417" w:type="dxa"/>
            <w:shd w:val="clear" w:color="auto" w:fill="auto"/>
            <w:vAlign w:val="center"/>
          </w:tcPr>
          <w:p w14:paraId="02EBE3D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E909C0D">
            <w:pPr>
              <w:widowControl/>
              <w:jc w:val="center"/>
              <w:rPr>
                <w:rFonts w:ascii="黑体" w:hAnsi="黑体" w:eastAsia="黑体" w:cs="黑体"/>
                <w:color w:val="000000"/>
                <w:sz w:val="20"/>
                <w:szCs w:val="20"/>
              </w:rPr>
            </w:pPr>
          </w:p>
        </w:tc>
      </w:tr>
      <w:tr w14:paraId="1EF1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91C4E0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2DE9546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1985" w:type="dxa"/>
            <w:shd w:val="clear" w:color="auto" w:fill="auto"/>
            <w:vAlign w:val="center"/>
          </w:tcPr>
          <w:p w14:paraId="6B57DDA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417" w:type="dxa"/>
            <w:shd w:val="clear" w:color="auto" w:fill="auto"/>
            <w:vAlign w:val="center"/>
          </w:tcPr>
          <w:p w14:paraId="24DFB25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4C905D3">
            <w:pPr>
              <w:widowControl/>
              <w:jc w:val="center"/>
              <w:rPr>
                <w:rFonts w:ascii="黑体" w:hAnsi="黑体" w:eastAsia="黑体" w:cs="黑体"/>
                <w:color w:val="000000"/>
                <w:sz w:val="20"/>
                <w:szCs w:val="20"/>
              </w:rPr>
            </w:pPr>
          </w:p>
        </w:tc>
      </w:tr>
      <w:tr w14:paraId="1590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9B7174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2292" w:type="dxa"/>
            <w:shd w:val="clear" w:color="auto" w:fill="auto"/>
            <w:vAlign w:val="center"/>
          </w:tcPr>
          <w:p w14:paraId="7004FFD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paramName</w:t>
            </w:r>
          </w:p>
        </w:tc>
        <w:tc>
          <w:tcPr>
            <w:tcW w:w="1985" w:type="dxa"/>
            <w:shd w:val="clear" w:color="auto" w:fill="auto"/>
            <w:vAlign w:val="center"/>
          </w:tcPr>
          <w:p w14:paraId="0AD6ECE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参数名称</w:t>
            </w:r>
          </w:p>
        </w:tc>
        <w:tc>
          <w:tcPr>
            <w:tcW w:w="1417" w:type="dxa"/>
            <w:shd w:val="clear" w:color="auto" w:fill="auto"/>
            <w:vAlign w:val="center"/>
          </w:tcPr>
          <w:p w14:paraId="724A92F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1F4C0AF">
            <w:pPr>
              <w:widowControl/>
              <w:jc w:val="center"/>
              <w:rPr>
                <w:rFonts w:ascii="黑体" w:hAnsi="黑体" w:eastAsia="黑体" w:cs="黑体"/>
                <w:color w:val="000000"/>
                <w:sz w:val="20"/>
                <w:szCs w:val="20"/>
              </w:rPr>
            </w:pPr>
          </w:p>
        </w:tc>
      </w:tr>
    </w:tbl>
    <w:p w14:paraId="6D427B40">
      <w:pPr>
        <w:widowControl/>
        <w:jc w:val="center"/>
        <w:rPr>
          <w:rFonts w:ascii="黑体" w:hAnsi="黑体" w:eastAsia="黑体" w:cs="黑体"/>
          <w:color w:val="000000"/>
          <w:sz w:val="20"/>
          <w:szCs w:val="20"/>
        </w:rPr>
      </w:pPr>
    </w:p>
    <w:p w14:paraId="2A7F3838">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6F3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6D9C7A75">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2712CA9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34C2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801F780">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E808D8A">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2D4F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9129B0">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4BF912B6">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675709B9">
      <w:pPr>
        <w:rPr>
          <w:rFonts w:ascii="黑体" w:hAnsi="黑体" w:eastAsia="黑体" w:cs="黑体"/>
        </w:rPr>
      </w:pPr>
    </w:p>
    <w:p w14:paraId="111CDCD8">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6171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B510DC2">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0F89834D">
            <w:pPr>
              <w:rPr>
                <w:rFonts w:ascii="黑体" w:hAnsi="黑体" w:eastAsia="黑体" w:cs="黑体"/>
                <w:sz w:val="20"/>
                <w:szCs w:val="20"/>
              </w:rPr>
            </w:pPr>
            <w:r>
              <w:rPr>
                <w:rFonts w:hint="eastAsia" w:ascii="黑体" w:hAnsi="黑体" w:eastAsia="黑体" w:cs="黑体"/>
                <w:sz w:val="20"/>
                <w:szCs w:val="20"/>
              </w:rPr>
              <w:t>Content-Type: application/json</w:t>
            </w:r>
          </w:p>
          <w:p w14:paraId="297EE0D0">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3835C1D">
            <w:pPr>
              <w:rPr>
                <w:rFonts w:ascii="黑体" w:hAnsi="黑体" w:eastAsia="黑体" w:cs="黑体"/>
                <w:sz w:val="20"/>
                <w:szCs w:val="20"/>
              </w:rPr>
            </w:pPr>
          </w:p>
        </w:tc>
      </w:tr>
      <w:tr w14:paraId="6011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A99EB4D">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DE4D578">
            <w:pPr>
              <w:rPr>
                <w:rFonts w:ascii="黑体" w:hAnsi="黑体" w:eastAsia="黑体" w:cs="黑体"/>
                <w:sz w:val="20"/>
                <w:szCs w:val="20"/>
              </w:rPr>
            </w:pPr>
            <w:r>
              <w:rPr>
                <w:rFonts w:hint="eastAsia" w:ascii="黑体" w:hAnsi="黑体" w:eastAsia="黑体" w:cs="黑体"/>
                <w:sz w:val="20"/>
                <w:szCs w:val="20"/>
              </w:rPr>
              <w:t>{</w:t>
            </w:r>
          </w:p>
          <w:p w14:paraId="2EDE3709">
            <w:pPr>
              <w:rPr>
                <w:rFonts w:ascii="黑体" w:hAnsi="黑体" w:eastAsia="黑体" w:cs="黑体"/>
                <w:sz w:val="20"/>
                <w:szCs w:val="20"/>
              </w:rPr>
            </w:pPr>
            <w:r>
              <w:rPr>
                <w:rFonts w:hint="eastAsia" w:ascii="黑体" w:hAnsi="黑体" w:eastAsia="黑体" w:cs="黑体"/>
                <w:sz w:val="20"/>
                <w:szCs w:val="20"/>
              </w:rPr>
              <w:t>  "equipmentCode": "string",</w:t>
            </w:r>
          </w:p>
          <w:p w14:paraId="1DF210F7">
            <w:pPr>
              <w:rPr>
                <w:rFonts w:ascii="黑体" w:hAnsi="黑体" w:eastAsia="黑体" w:cs="黑体"/>
                <w:sz w:val="20"/>
                <w:szCs w:val="20"/>
              </w:rPr>
            </w:pPr>
            <w:r>
              <w:rPr>
                <w:rFonts w:hint="eastAsia" w:ascii="黑体" w:hAnsi="黑体" w:eastAsia="黑体" w:cs="黑体"/>
                <w:sz w:val="20"/>
                <w:szCs w:val="20"/>
              </w:rPr>
              <w:t>  "resourceCode": "string",</w:t>
            </w:r>
          </w:p>
          <w:p w14:paraId="6A818C26">
            <w:pPr>
              <w:rPr>
                <w:rFonts w:ascii="黑体" w:hAnsi="黑体" w:eastAsia="黑体" w:cs="黑体"/>
                <w:sz w:val="20"/>
                <w:szCs w:val="20"/>
              </w:rPr>
            </w:pPr>
            <w:r>
              <w:rPr>
                <w:rFonts w:hint="eastAsia" w:ascii="黑体" w:hAnsi="黑体" w:eastAsia="黑体" w:cs="黑体"/>
                <w:sz w:val="20"/>
                <w:szCs w:val="20"/>
              </w:rPr>
              <w:t>  "localTime": "2024-03-01T01:55:23.386Z",</w:t>
            </w:r>
          </w:p>
          <w:p w14:paraId="06EA8565">
            <w:pPr>
              <w:rPr>
                <w:rFonts w:ascii="黑体" w:hAnsi="黑体" w:eastAsia="黑体" w:cs="黑体"/>
                <w:sz w:val="20"/>
                <w:szCs w:val="20"/>
              </w:rPr>
            </w:pPr>
            <w:r>
              <w:rPr>
                <w:rFonts w:hint="eastAsia" w:ascii="黑体" w:hAnsi="黑体" w:eastAsia="黑体" w:cs="黑体"/>
                <w:sz w:val="20"/>
                <w:szCs w:val="20"/>
              </w:rPr>
              <w:t>  "r</w:t>
            </w:r>
            <w:r>
              <w:rPr>
                <w:rFonts w:hint="eastAsia" w:ascii="黑体" w:hAnsi="黑体" w:eastAsia="黑体" w:cs="黑体"/>
                <w:color w:val="000000"/>
                <w:sz w:val="20"/>
                <w:szCs w:val="20"/>
              </w:rPr>
              <w:t>ecipeCode</w:t>
            </w:r>
            <w:r>
              <w:rPr>
                <w:rFonts w:hint="eastAsia" w:ascii="黑体" w:hAnsi="黑体" w:eastAsia="黑体" w:cs="黑体"/>
                <w:sz w:val="20"/>
                <w:szCs w:val="20"/>
              </w:rPr>
              <w:t>": "string"</w:t>
            </w:r>
          </w:p>
          <w:p w14:paraId="6E0C2345">
            <w:pPr>
              <w:rPr>
                <w:rFonts w:ascii="黑体" w:hAnsi="黑体" w:eastAsia="黑体" w:cs="黑体"/>
                <w:sz w:val="20"/>
                <w:szCs w:val="20"/>
              </w:rPr>
            </w:pPr>
            <w:r>
              <w:rPr>
                <w:rFonts w:hint="eastAsia" w:ascii="黑体" w:hAnsi="黑体" w:eastAsia="黑体" w:cs="黑体"/>
                <w:sz w:val="20"/>
                <w:szCs w:val="20"/>
              </w:rPr>
              <w:t>}</w:t>
            </w:r>
          </w:p>
          <w:p w14:paraId="62B1F504">
            <w:pPr>
              <w:rPr>
                <w:rFonts w:ascii="黑体" w:hAnsi="黑体" w:eastAsia="黑体" w:cs="黑体"/>
                <w:sz w:val="20"/>
                <w:szCs w:val="20"/>
              </w:rPr>
            </w:pPr>
          </w:p>
        </w:tc>
      </w:tr>
      <w:tr w14:paraId="4D85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BFA0CA4">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62C3AA65">
            <w:pPr>
              <w:rPr>
                <w:rFonts w:ascii="黑体" w:hAnsi="黑体" w:eastAsia="黑体" w:cs="黑体"/>
                <w:sz w:val="20"/>
                <w:szCs w:val="20"/>
              </w:rPr>
            </w:pPr>
            <w:r>
              <w:rPr>
                <w:rFonts w:hint="eastAsia" w:ascii="黑体" w:hAnsi="黑体" w:eastAsia="黑体" w:cs="黑体"/>
                <w:sz w:val="20"/>
                <w:szCs w:val="20"/>
              </w:rPr>
              <w:t>{</w:t>
            </w:r>
          </w:p>
          <w:p w14:paraId="076CD516">
            <w:pPr>
              <w:rPr>
                <w:rFonts w:ascii="黑体" w:hAnsi="黑体" w:eastAsia="黑体" w:cs="黑体"/>
                <w:sz w:val="20"/>
                <w:szCs w:val="20"/>
              </w:rPr>
            </w:pPr>
            <w:r>
              <w:rPr>
                <w:rFonts w:hint="eastAsia" w:ascii="黑体" w:hAnsi="黑体" w:eastAsia="黑体" w:cs="黑体"/>
                <w:sz w:val="20"/>
                <w:szCs w:val="20"/>
              </w:rPr>
              <w:t>    "data": {</w:t>
            </w:r>
          </w:p>
          <w:p w14:paraId="75377226">
            <w:pPr>
              <w:rPr>
                <w:rFonts w:ascii="黑体" w:hAnsi="黑体" w:eastAsia="黑体" w:cs="黑体"/>
                <w:sz w:val="20"/>
                <w:szCs w:val="20"/>
              </w:rPr>
            </w:pPr>
            <w:r>
              <w:rPr>
                <w:rFonts w:hint="eastAsia" w:ascii="黑体" w:hAnsi="黑体" w:eastAsia="黑体" w:cs="黑体"/>
                <w:sz w:val="20"/>
                <w:szCs w:val="20"/>
              </w:rPr>
              <w:t>        "version": "",</w:t>
            </w:r>
          </w:p>
          <w:p w14:paraId="6B230EBE">
            <w:pPr>
              <w:rPr>
                <w:rFonts w:ascii="黑体" w:hAnsi="黑体" w:eastAsia="黑体" w:cs="黑体"/>
                <w:sz w:val="20"/>
                <w:szCs w:val="20"/>
              </w:rPr>
            </w:pPr>
            <w:r>
              <w:rPr>
                <w:rFonts w:hint="eastAsia" w:ascii="黑体" w:hAnsi="黑体" w:eastAsia="黑体" w:cs="黑体"/>
                <w:sz w:val="20"/>
                <w:szCs w:val="20"/>
              </w:rPr>
              <w:t>        "lastUpdateOnTime": "0001-01-01T00:00:00",</w:t>
            </w:r>
          </w:p>
          <w:p w14:paraId="3AF98171">
            <w:pPr>
              <w:rPr>
                <w:rFonts w:ascii="黑体" w:hAnsi="黑体" w:eastAsia="黑体" w:cs="黑体"/>
                <w:sz w:val="20"/>
                <w:szCs w:val="20"/>
              </w:rPr>
            </w:pPr>
            <w:r>
              <w:rPr>
                <w:rFonts w:hint="eastAsia" w:ascii="黑体" w:hAnsi="黑体" w:eastAsia="黑体" w:cs="黑体"/>
                <w:sz w:val="20"/>
                <w:szCs w:val="20"/>
              </w:rPr>
              <w:t>        "paramList": [</w:t>
            </w:r>
          </w:p>
          <w:p w14:paraId="10E78D9E">
            <w:pPr>
              <w:rPr>
                <w:rFonts w:ascii="黑体" w:hAnsi="黑体" w:eastAsia="黑体" w:cs="黑体"/>
                <w:sz w:val="20"/>
                <w:szCs w:val="20"/>
              </w:rPr>
            </w:pPr>
            <w:r>
              <w:rPr>
                <w:rFonts w:hint="eastAsia" w:ascii="黑体" w:hAnsi="黑体" w:eastAsia="黑体" w:cs="黑体"/>
                <w:sz w:val="20"/>
                <w:szCs w:val="20"/>
              </w:rPr>
              <w:t>            {</w:t>
            </w:r>
          </w:p>
          <w:p w14:paraId="1E309767">
            <w:pPr>
              <w:rPr>
                <w:rFonts w:ascii="黑体" w:hAnsi="黑体" w:eastAsia="黑体" w:cs="黑体"/>
                <w:sz w:val="20"/>
                <w:szCs w:val="20"/>
              </w:rPr>
            </w:pPr>
            <w:r>
              <w:rPr>
                <w:rFonts w:hint="eastAsia" w:ascii="黑体" w:hAnsi="黑体" w:eastAsia="黑体" w:cs="黑体"/>
                <w:sz w:val="20"/>
                <w:szCs w:val="20"/>
              </w:rPr>
              <w:t>                "paramCode": "param0",</w:t>
            </w:r>
          </w:p>
          <w:p w14:paraId="492D1C50">
            <w:pPr>
              <w:ind w:firstLine="1200" w:firstLineChars="600"/>
              <w:rPr>
                <w:rFonts w:ascii="黑体" w:hAnsi="黑体" w:eastAsia="黑体" w:cs="黑体"/>
                <w:sz w:val="20"/>
                <w:szCs w:val="20"/>
              </w:rPr>
            </w:pPr>
            <w:r>
              <w:rPr>
                <w:rFonts w:ascii="黑体" w:hAnsi="黑体" w:eastAsia="黑体" w:cs="黑体"/>
                <w:sz w:val="20"/>
                <w:szCs w:val="20"/>
              </w:rPr>
              <w:t>"paramName": "</w:t>
            </w:r>
            <w:r>
              <w:rPr>
                <w:rFonts w:hint="eastAsia" w:ascii="黑体" w:hAnsi="黑体" w:eastAsia="黑体" w:cs="黑体"/>
                <w:sz w:val="20"/>
                <w:szCs w:val="20"/>
              </w:rPr>
              <w:t>参数名0</w:t>
            </w:r>
            <w:r>
              <w:rPr>
                <w:rFonts w:ascii="黑体" w:hAnsi="黑体" w:eastAsia="黑体" w:cs="黑体"/>
                <w:sz w:val="20"/>
                <w:szCs w:val="20"/>
              </w:rPr>
              <w:t>",</w:t>
            </w:r>
          </w:p>
          <w:p w14:paraId="62A4175B">
            <w:pPr>
              <w:rPr>
                <w:rFonts w:ascii="黑体" w:hAnsi="黑体" w:eastAsia="黑体" w:cs="黑体"/>
                <w:sz w:val="20"/>
                <w:szCs w:val="20"/>
              </w:rPr>
            </w:pPr>
            <w:r>
              <w:rPr>
                <w:rFonts w:hint="eastAsia" w:ascii="黑体" w:hAnsi="黑体" w:eastAsia="黑体" w:cs="黑体"/>
                <w:sz w:val="20"/>
                <w:szCs w:val="20"/>
              </w:rPr>
              <w:t>                "paramValue": "0",</w:t>
            </w:r>
          </w:p>
          <w:p w14:paraId="4C20E649">
            <w:pPr>
              <w:rPr>
                <w:rFonts w:ascii="黑体" w:hAnsi="黑体" w:eastAsia="黑体" w:cs="黑体"/>
                <w:sz w:val="20"/>
                <w:szCs w:val="20"/>
              </w:rPr>
            </w:pPr>
            <w:r>
              <w:rPr>
                <w:rFonts w:hint="eastAsia" w:ascii="黑体" w:hAnsi="黑体" w:eastAsia="黑体" w:cs="黑体"/>
                <w:sz w:val="20"/>
                <w:szCs w:val="20"/>
              </w:rPr>
              <w:t>                "paramUpper": "1000",</w:t>
            </w:r>
          </w:p>
          <w:p w14:paraId="252F4B66">
            <w:pPr>
              <w:rPr>
                <w:rFonts w:ascii="黑体" w:hAnsi="黑体" w:eastAsia="黑体" w:cs="黑体"/>
                <w:sz w:val="20"/>
                <w:szCs w:val="20"/>
              </w:rPr>
            </w:pPr>
            <w:r>
              <w:rPr>
                <w:rFonts w:hint="eastAsia" w:ascii="黑体" w:hAnsi="黑体" w:eastAsia="黑体" w:cs="黑体"/>
                <w:sz w:val="20"/>
                <w:szCs w:val="20"/>
              </w:rPr>
              <w:t>                "paramLower": "0"</w:t>
            </w:r>
          </w:p>
          <w:p w14:paraId="226C4978">
            <w:pPr>
              <w:rPr>
                <w:rFonts w:ascii="黑体" w:hAnsi="黑体" w:eastAsia="黑体" w:cs="黑体"/>
                <w:sz w:val="20"/>
                <w:szCs w:val="20"/>
              </w:rPr>
            </w:pPr>
            <w:r>
              <w:rPr>
                <w:rFonts w:hint="eastAsia" w:ascii="黑体" w:hAnsi="黑体" w:eastAsia="黑体" w:cs="黑体"/>
                <w:sz w:val="20"/>
                <w:szCs w:val="20"/>
              </w:rPr>
              <w:t>            },</w:t>
            </w:r>
          </w:p>
          <w:p w14:paraId="2F4B4A06">
            <w:pPr>
              <w:rPr>
                <w:rFonts w:ascii="黑体" w:hAnsi="黑体" w:eastAsia="黑体" w:cs="黑体"/>
                <w:sz w:val="20"/>
                <w:szCs w:val="20"/>
              </w:rPr>
            </w:pPr>
            <w:r>
              <w:rPr>
                <w:rFonts w:hint="eastAsia" w:ascii="黑体" w:hAnsi="黑体" w:eastAsia="黑体" w:cs="黑体"/>
                <w:sz w:val="20"/>
                <w:szCs w:val="20"/>
              </w:rPr>
              <w:t>            {</w:t>
            </w:r>
          </w:p>
          <w:p w14:paraId="7663A251">
            <w:pPr>
              <w:rPr>
                <w:rFonts w:ascii="黑体" w:hAnsi="黑体" w:eastAsia="黑体" w:cs="黑体"/>
                <w:sz w:val="20"/>
                <w:szCs w:val="20"/>
              </w:rPr>
            </w:pPr>
            <w:r>
              <w:rPr>
                <w:rFonts w:hint="eastAsia" w:ascii="黑体" w:hAnsi="黑体" w:eastAsia="黑体" w:cs="黑体"/>
                <w:sz w:val="20"/>
                <w:szCs w:val="20"/>
              </w:rPr>
              <w:t>                "paramCode": "param1",</w:t>
            </w:r>
          </w:p>
          <w:p w14:paraId="6756EAF8">
            <w:pPr>
              <w:ind w:firstLine="1200" w:firstLineChars="600"/>
              <w:rPr>
                <w:rFonts w:ascii="黑体" w:hAnsi="黑体" w:eastAsia="黑体" w:cs="黑体"/>
                <w:sz w:val="20"/>
                <w:szCs w:val="20"/>
              </w:rPr>
            </w:pPr>
            <w:r>
              <w:rPr>
                <w:rFonts w:ascii="黑体" w:hAnsi="黑体" w:eastAsia="黑体" w:cs="黑体"/>
                <w:sz w:val="20"/>
                <w:szCs w:val="20"/>
              </w:rPr>
              <w:t>"paramName": "</w:t>
            </w:r>
            <w:r>
              <w:rPr>
                <w:rFonts w:hint="eastAsia" w:ascii="黑体" w:hAnsi="黑体" w:eastAsia="黑体" w:cs="黑体"/>
                <w:sz w:val="20"/>
                <w:szCs w:val="20"/>
              </w:rPr>
              <w:t>参数名1</w:t>
            </w:r>
            <w:r>
              <w:rPr>
                <w:rFonts w:ascii="黑体" w:hAnsi="黑体" w:eastAsia="黑体" w:cs="黑体"/>
                <w:sz w:val="20"/>
                <w:szCs w:val="20"/>
              </w:rPr>
              <w:t>",</w:t>
            </w:r>
          </w:p>
          <w:p w14:paraId="0C811B84">
            <w:pPr>
              <w:rPr>
                <w:rFonts w:ascii="黑体" w:hAnsi="黑体" w:eastAsia="黑体" w:cs="黑体"/>
                <w:sz w:val="20"/>
                <w:szCs w:val="20"/>
              </w:rPr>
            </w:pPr>
            <w:r>
              <w:rPr>
                <w:rFonts w:hint="eastAsia" w:ascii="黑体" w:hAnsi="黑体" w:eastAsia="黑体" w:cs="黑体"/>
                <w:sz w:val="20"/>
                <w:szCs w:val="20"/>
              </w:rPr>
              <w:t>                "paramValue": "100",</w:t>
            </w:r>
          </w:p>
          <w:p w14:paraId="50094E40">
            <w:pPr>
              <w:rPr>
                <w:rFonts w:ascii="黑体" w:hAnsi="黑体" w:eastAsia="黑体" w:cs="黑体"/>
                <w:sz w:val="20"/>
                <w:szCs w:val="20"/>
              </w:rPr>
            </w:pPr>
            <w:r>
              <w:rPr>
                <w:rFonts w:hint="eastAsia" w:ascii="黑体" w:hAnsi="黑体" w:eastAsia="黑体" w:cs="黑体"/>
                <w:sz w:val="20"/>
                <w:szCs w:val="20"/>
              </w:rPr>
              <w:t>                "paramUpper": "1000",</w:t>
            </w:r>
          </w:p>
          <w:p w14:paraId="100BC90A">
            <w:pPr>
              <w:rPr>
                <w:rFonts w:ascii="黑体" w:hAnsi="黑体" w:eastAsia="黑体" w:cs="黑体"/>
                <w:sz w:val="20"/>
                <w:szCs w:val="20"/>
              </w:rPr>
            </w:pPr>
            <w:r>
              <w:rPr>
                <w:rFonts w:hint="eastAsia" w:ascii="黑体" w:hAnsi="黑体" w:eastAsia="黑体" w:cs="黑体"/>
                <w:sz w:val="20"/>
                <w:szCs w:val="20"/>
              </w:rPr>
              <w:t>                "paramLower": "0"</w:t>
            </w:r>
          </w:p>
          <w:p w14:paraId="2F2C4BAB">
            <w:pPr>
              <w:rPr>
                <w:rFonts w:ascii="黑体" w:hAnsi="黑体" w:eastAsia="黑体" w:cs="黑体"/>
                <w:sz w:val="20"/>
                <w:szCs w:val="20"/>
              </w:rPr>
            </w:pPr>
            <w:r>
              <w:rPr>
                <w:rFonts w:hint="eastAsia" w:ascii="黑体" w:hAnsi="黑体" w:eastAsia="黑体" w:cs="黑体"/>
                <w:sz w:val="20"/>
                <w:szCs w:val="20"/>
              </w:rPr>
              <w:t>            },</w:t>
            </w:r>
          </w:p>
          <w:p w14:paraId="515F9A17">
            <w:pPr>
              <w:rPr>
                <w:rFonts w:ascii="黑体" w:hAnsi="黑体" w:eastAsia="黑体" w:cs="黑体"/>
                <w:sz w:val="20"/>
                <w:szCs w:val="20"/>
              </w:rPr>
            </w:pPr>
            <w:r>
              <w:rPr>
                <w:rFonts w:hint="eastAsia" w:ascii="黑体" w:hAnsi="黑体" w:eastAsia="黑体" w:cs="黑体"/>
                <w:sz w:val="20"/>
                <w:szCs w:val="20"/>
              </w:rPr>
              <w:t>            {</w:t>
            </w:r>
          </w:p>
          <w:p w14:paraId="5BA73C52">
            <w:pPr>
              <w:rPr>
                <w:rFonts w:ascii="黑体" w:hAnsi="黑体" w:eastAsia="黑体" w:cs="黑体"/>
                <w:sz w:val="20"/>
                <w:szCs w:val="20"/>
              </w:rPr>
            </w:pPr>
            <w:r>
              <w:rPr>
                <w:rFonts w:hint="eastAsia" w:ascii="黑体" w:hAnsi="黑体" w:eastAsia="黑体" w:cs="黑体"/>
                <w:sz w:val="20"/>
                <w:szCs w:val="20"/>
              </w:rPr>
              <w:t>                "paramCode": "param2",</w:t>
            </w:r>
          </w:p>
          <w:p w14:paraId="39C1F912">
            <w:pPr>
              <w:ind w:firstLine="1200" w:firstLineChars="600"/>
              <w:rPr>
                <w:rFonts w:ascii="黑体" w:hAnsi="黑体" w:eastAsia="黑体" w:cs="黑体"/>
                <w:sz w:val="20"/>
                <w:szCs w:val="20"/>
              </w:rPr>
            </w:pPr>
            <w:r>
              <w:rPr>
                <w:rFonts w:ascii="黑体" w:hAnsi="黑体" w:eastAsia="黑体" w:cs="黑体"/>
                <w:sz w:val="20"/>
                <w:szCs w:val="20"/>
              </w:rPr>
              <w:t>"paramName": "</w:t>
            </w:r>
            <w:r>
              <w:rPr>
                <w:rFonts w:hint="eastAsia" w:ascii="黑体" w:hAnsi="黑体" w:eastAsia="黑体" w:cs="黑体"/>
                <w:sz w:val="20"/>
                <w:szCs w:val="20"/>
              </w:rPr>
              <w:t>参数名2</w:t>
            </w:r>
            <w:r>
              <w:rPr>
                <w:rFonts w:ascii="黑体" w:hAnsi="黑体" w:eastAsia="黑体" w:cs="黑体"/>
                <w:sz w:val="20"/>
                <w:szCs w:val="20"/>
              </w:rPr>
              <w:t>",</w:t>
            </w:r>
          </w:p>
          <w:p w14:paraId="617CF4DD">
            <w:pPr>
              <w:rPr>
                <w:rFonts w:ascii="黑体" w:hAnsi="黑体" w:eastAsia="黑体" w:cs="黑体"/>
                <w:sz w:val="20"/>
                <w:szCs w:val="20"/>
              </w:rPr>
            </w:pPr>
            <w:r>
              <w:rPr>
                <w:rFonts w:hint="eastAsia" w:ascii="黑体" w:hAnsi="黑体" w:eastAsia="黑体" w:cs="黑体"/>
                <w:sz w:val="20"/>
                <w:szCs w:val="20"/>
              </w:rPr>
              <w:t>                "paramValue": "200",</w:t>
            </w:r>
          </w:p>
          <w:p w14:paraId="11CAAD83">
            <w:pPr>
              <w:rPr>
                <w:rFonts w:ascii="黑体" w:hAnsi="黑体" w:eastAsia="黑体" w:cs="黑体"/>
                <w:sz w:val="20"/>
                <w:szCs w:val="20"/>
              </w:rPr>
            </w:pPr>
            <w:r>
              <w:rPr>
                <w:rFonts w:hint="eastAsia" w:ascii="黑体" w:hAnsi="黑体" w:eastAsia="黑体" w:cs="黑体"/>
                <w:sz w:val="20"/>
                <w:szCs w:val="20"/>
              </w:rPr>
              <w:t>                "paramUpper": "1000",</w:t>
            </w:r>
          </w:p>
          <w:p w14:paraId="276F2B4C">
            <w:pPr>
              <w:rPr>
                <w:rFonts w:ascii="黑体" w:hAnsi="黑体" w:eastAsia="黑体" w:cs="黑体"/>
                <w:sz w:val="20"/>
                <w:szCs w:val="20"/>
              </w:rPr>
            </w:pPr>
            <w:r>
              <w:rPr>
                <w:rFonts w:hint="eastAsia" w:ascii="黑体" w:hAnsi="黑体" w:eastAsia="黑体" w:cs="黑体"/>
                <w:sz w:val="20"/>
                <w:szCs w:val="20"/>
              </w:rPr>
              <w:t>                "paramLower": "0"</w:t>
            </w:r>
          </w:p>
          <w:p w14:paraId="6EDCB8A1">
            <w:pPr>
              <w:rPr>
                <w:rFonts w:ascii="黑体" w:hAnsi="黑体" w:eastAsia="黑体" w:cs="黑体"/>
                <w:sz w:val="20"/>
                <w:szCs w:val="20"/>
              </w:rPr>
            </w:pPr>
            <w:r>
              <w:rPr>
                <w:rFonts w:hint="eastAsia" w:ascii="黑体" w:hAnsi="黑体" w:eastAsia="黑体" w:cs="黑体"/>
                <w:sz w:val="20"/>
                <w:szCs w:val="20"/>
              </w:rPr>
              <w:t>            }</w:t>
            </w:r>
          </w:p>
          <w:p w14:paraId="24A3F745">
            <w:pPr>
              <w:rPr>
                <w:rFonts w:ascii="黑体" w:hAnsi="黑体" w:eastAsia="黑体" w:cs="黑体"/>
                <w:sz w:val="20"/>
                <w:szCs w:val="20"/>
              </w:rPr>
            </w:pPr>
            <w:r>
              <w:rPr>
                <w:rFonts w:hint="eastAsia" w:ascii="黑体" w:hAnsi="黑体" w:eastAsia="黑体" w:cs="黑体"/>
                <w:sz w:val="20"/>
                <w:szCs w:val="20"/>
              </w:rPr>
              <w:t>        ]</w:t>
            </w:r>
          </w:p>
          <w:p w14:paraId="4151D26E">
            <w:pPr>
              <w:rPr>
                <w:rFonts w:ascii="黑体" w:hAnsi="黑体" w:eastAsia="黑体" w:cs="黑体"/>
                <w:sz w:val="20"/>
                <w:szCs w:val="20"/>
              </w:rPr>
            </w:pPr>
            <w:r>
              <w:rPr>
                <w:rFonts w:hint="eastAsia" w:ascii="黑体" w:hAnsi="黑体" w:eastAsia="黑体" w:cs="黑体"/>
                <w:sz w:val="20"/>
                <w:szCs w:val="20"/>
              </w:rPr>
              <w:t>    },</w:t>
            </w:r>
          </w:p>
          <w:p w14:paraId="7B02A0EC">
            <w:pPr>
              <w:rPr>
                <w:rFonts w:ascii="黑体" w:hAnsi="黑体" w:eastAsia="黑体" w:cs="黑体"/>
                <w:sz w:val="20"/>
                <w:szCs w:val="20"/>
              </w:rPr>
            </w:pPr>
            <w:r>
              <w:rPr>
                <w:rFonts w:hint="eastAsia" w:ascii="黑体" w:hAnsi="黑体" w:eastAsia="黑体" w:cs="黑体"/>
                <w:sz w:val="20"/>
                <w:szCs w:val="20"/>
              </w:rPr>
              <w:t>    "code": 0,</w:t>
            </w:r>
          </w:p>
          <w:p w14:paraId="2EE46B35">
            <w:pPr>
              <w:rPr>
                <w:rFonts w:ascii="黑体" w:hAnsi="黑体" w:eastAsia="黑体" w:cs="黑体"/>
                <w:sz w:val="20"/>
                <w:szCs w:val="20"/>
              </w:rPr>
            </w:pPr>
            <w:r>
              <w:rPr>
                <w:rFonts w:hint="eastAsia" w:ascii="黑体" w:hAnsi="黑体" w:eastAsia="黑体" w:cs="黑体"/>
                <w:sz w:val="20"/>
                <w:szCs w:val="20"/>
              </w:rPr>
              <w:t>    "msg": "Success"</w:t>
            </w:r>
          </w:p>
          <w:p w14:paraId="0BF19245">
            <w:pPr>
              <w:rPr>
                <w:rFonts w:ascii="黑体" w:hAnsi="黑体" w:eastAsia="黑体" w:cs="黑体"/>
                <w:sz w:val="20"/>
                <w:szCs w:val="20"/>
              </w:rPr>
            </w:pPr>
            <w:r>
              <w:rPr>
                <w:rFonts w:hint="eastAsia" w:ascii="黑体" w:hAnsi="黑体" w:eastAsia="黑体" w:cs="黑体"/>
                <w:sz w:val="20"/>
                <w:szCs w:val="20"/>
              </w:rPr>
              <w:t>}</w:t>
            </w:r>
          </w:p>
        </w:tc>
      </w:tr>
      <w:tr w14:paraId="6F44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597487E">
            <w:pPr>
              <w:rPr>
                <w:rFonts w:ascii="黑体" w:hAnsi="黑体" w:eastAsia="黑体" w:cs="黑体"/>
                <w:sz w:val="20"/>
                <w:szCs w:val="20"/>
              </w:rPr>
            </w:pPr>
          </w:p>
        </w:tc>
        <w:tc>
          <w:tcPr>
            <w:tcW w:w="7045" w:type="dxa"/>
          </w:tcPr>
          <w:p w14:paraId="17C4AD98">
            <w:pPr>
              <w:rPr>
                <w:rFonts w:ascii="黑体" w:hAnsi="黑体" w:eastAsia="黑体" w:cs="黑体"/>
                <w:sz w:val="20"/>
                <w:szCs w:val="20"/>
              </w:rPr>
            </w:pPr>
          </w:p>
        </w:tc>
      </w:tr>
    </w:tbl>
    <w:p w14:paraId="2A48F0FA">
      <w:pPr>
        <w:pStyle w:val="3"/>
        <w:numPr>
          <w:ilvl w:val="1"/>
          <w:numId w:val="3"/>
        </w:numPr>
        <w:rPr>
          <w:rFonts w:ascii="黑体" w:hAnsi="黑体" w:eastAsia="黑体" w:cs="黑体"/>
          <w:sz w:val="24"/>
          <w:szCs w:val="24"/>
        </w:rPr>
      </w:pPr>
      <w:bookmarkStart w:id="28" w:name="_Toc4212"/>
      <w:r>
        <w:rPr>
          <w:rFonts w:hint="eastAsia" w:ascii="黑体" w:hAnsi="黑体" w:eastAsia="黑体" w:cs="黑体"/>
          <w:sz w:val="24"/>
          <w:szCs w:val="24"/>
        </w:rPr>
        <w:t>开机参数校验&amp;采集</w:t>
      </w:r>
      <w:bookmarkEnd w:id="28"/>
    </w:p>
    <w:p w14:paraId="4B517379">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0EC7BBD5">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1F7D89D0">
      <w:pPr>
        <w:numPr>
          <w:ilvl w:val="0"/>
          <w:numId w:val="15"/>
        </w:num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上位机或PLC界面需要有“校验”按钮，点击“校验”按钮即调用该接口将开机参数的上限值、设定值、下限值进行上传； </w:t>
      </w:r>
    </w:p>
    <w:p w14:paraId="2E1CA337">
      <w:pPr>
        <w:numPr>
          <w:ilvl w:val="0"/>
          <w:numId w:val="15"/>
        </w:num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在设备开机、换型、长停机（≥3min，要求可配置）恢复时，需要自动触发该接口。 </w:t>
      </w:r>
    </w:p>
    <w:p w14:paraId="1BAE46BB">
      <w:pPr>
        <w:numPr>
          <w:ilvl w:val="0"/>
          <w:numId w:val="15"/>
        </w:num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MES会对数据进行校验，校验成功才能开机启用 </w:t>
      </w:r>
    </w:p>
    <w:p w14:paraId="07DC2DEF">
      <w:pPr>
        <w:spacing w:line="360" w:lineRule="auto"/>
        <w:ind w:firstLine="400" w:firstLineChars="200"/>
        <w:rPr>
          <w:rFonts w:ascii="黑体" w:hAnsi="黑体" w:eastAsia="黑体" w:cs="黑体"/>
          <w:sz w:val="20"/>
          <w:szCs w:val="20"/>
        </w:rPr>
      </w:pPr>
    </w:p>
    <w:p w14:paraId="24DACD91">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02BE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90CFFCD">
            <w:pPr>
              <w:jc w:val="center"/>
              <w:rPr>
                <w:rFonts w:ascii="黑体" w:hAnsi="黑体" w:eastAsia="黑体" w:cs="黑体"/>
                <w:sz w:val="24"/>
              </w:rPr>
            </w:pPr>
            <w:r>
              <w:rPr>
                <w:rFonts w:hint="eastAsia" w:ascii="黑体" w:hAnsi="黑体" w:eastAsia="黑体" w:cs="黑体"/>
                <w:sz w:val="24"/>
              </w:rPr>
              <w:t>接口说明</w:t>
            </w:r>
          </w:p>
        </w:tc>
      </w:tr>
      <w:tr w14:paraId="49E3D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934EB99">
            <w:pPr>
              <w:jc w:val="center"/>
              <w:rPr>
                <w:rFonts w:ascii="黑体" w:hAnsi="黑体" w:eastAsia="黑体" w:cs="黑体"/>
                <w:sz w:val="24"/>
              </w:rPr>
            </w:pPr>
            <w:r>
              <w:rPr>
                <w:rFonts w:hint="eastAsia" w:ascii="黑体" w:hAnsi="黑体" w:eastAsia="黑体" w:cs="黑体"/>
                <w:sz w:val="24"/>
              </w:rPr>
              <w:t>接口名称</w:t>
            </w:r>
          </w:p>
        </w:tc>
        <w:tc>
          <w:tcPr>
            <w:tcW w:w="2292" w:type="dxa"/>
            <w:shd w:val="clear" w:color="auto" w:fill="auto"/>
            <w:vAlign w:val="center"/>
          </w:tcPr>
          <w:p w14:paraId="5E3F29F2">
            <w:pPr>
              <w:jc w:val="center"/>
              <w:rPr>
                <w:rFonts w:ascii="黑体" w:hAnsi="黑体" w:eastAsia="黑体" w:cs="黑体"/>
                <w:sz w:val="24"/>
              </w:rPr>
            </w:pPr>
            <w:r>
              <w:rPr>
                <w:rFonts w:hint="eastAsia" w:ascii="黑体" w:hAnsi="黑体" w:eastAsia="黑体" w:cs="黑体"/>
                <w:sz w:val="24"/>
              </w:rPr>
              <w:t>接口方式</w:t>
            </w:r>
          </w:p>
        </w:tc>
        <w:tc>
          <w:tcPr>
            <w:tcW w:w="1985" w:type="dxa"/>
            <w:shd w:val="clear" w:color="auto" w:fill="auto"/>
            <w:vAlign w:val="center"/>
          </w:tcPr>
          <w:p w14:paraId="3838FFD5">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7DBB5CD3">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17E511AD">
            <w:pPr>
              <w:jc w:val="center"/>
              <w:rPr>
                <w:rFonts w:ascii="黑体" w:hAnsi="黑体" w:eastAsia="黑体" w:cs="黑体"/>
                <w:sz w:val="24"/>
              </w:rPr>
            </w:pPr>
            <w:r>
              <w:rPr>
                <w:rFonts w:hint="eastAsia" w:ascii="黑体" w:hAnsi="黑体" w:eastAsia="黑体" w:cs="黑体"/>
                <w:sz w:val="24"/>
              </w:rPr>
              <w:t>接收方</w:t>
            </w:r>
          </w:p>
        </w:tc>
      </w:tr>
      <w:tr w14:paraId="2352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520259D">
            <w:pPr>
              <w:jc w:val="center"/>
              <w:rPr>
                <w:rFonts w:ascii="黑体" w:hAnsi="黑体" w:eastAsia="黑体" w:cs="黑体"/>
                <w:sz w:val="24"/>
              </w:rPr>
            </w:pPr>
            <w:r>
              <w:rPr>
                <w:rFonts w:hint="eastAsia" w:ascii="黑体" w:hAnsi="黑体" w:eastAsia="黑体" w:cs="黑体"/>
                <w:sz w:val="24"/>
              </w:rPr>
              <w:t>开机参数校验&amp;采集</w:t>
            </w:r>
          </w:p>
        </w:tc>
        <w:tc>
          <w:tcPr>
            <w:tcW w:w="2292" w:type="dxa"/>
            <w:shd w:val="clear" w:color="auto" w:fill="auto"/>
            <w:vAlign w:val="center"/>
          </w:tcPr>
          <w:p w14:paraId="7D4FE01B">
            <w:pPr>
              <w:jc w:val="center"/>
              <w:rPr>
                <w:rFonts w:ascii="黑体" w:hAnsi="黑体" w:eastAsia="黑体" w:cs="黑体"/>
                <w:sz w:val="24"/>
              </w:rPr>
            </w:pPr>
            <w:r>
              <w:rPr>
                <w:rFonts w:hint="eastAsia" w:ascii="黑体" w:hAnsi="黑体" w:eastAsia="黑体" w:cs="黑体"/>
                <w:sz w:val="24"/>
              </w:rPr>
              <w:t>WebApi</w:t>
            </w:r>
          </w:p>
        </w:tc>
        <w:tc>
          <w:tcPr>
            <w:tcW w:w="1985" w:type="dxa"/>
            <w:shd w:val="clear" w:color="auto" w:fill="auto"/>
            <w:vAlign w:val="center"/>
          </w:tcPr>
          <w:p w14:paraId="7C557779">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75D54CF9">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12F6DB94">
            <w:pPr>
              <w:jc w:val="center"/>
              <w:rPr>
                <w:rFonts w:ascii="黑体" w:hAnsi="黑体" w:eastAsia="黑体" w:cs="黑体"/>
                <w:sz w:val="24"/>
              </w:rPr>
            </w:pPr>
            <w:r>
              <w:rPr>
                <w:rFonts w:hint="eastAsia" w:ascii="黑体" w:hAnsi="黑体" w:eastAsia="黑体" w:cs="黑体"/>
                <w:sz w:val="24"/>
              </w:rPr>
              <w:t>MES</w:t>
            </w:r>
          </w:p>
        </w:tc>
      </w:tr>
      <w:tr w14:paraId="177D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ED0B35E">
            <w:pPr>
              <w:jc w:val="center"/>
              <w:rPr>
                <w:rFonts w:ascii="黑体" w:hAnsi="黑体" w:eastAsia="黑体" w:cs="黑体"/>
                <w:sz w:val="24"/>
              </w:rPr>
            </w:pPr>
            <w:r>
              <w:rPr>
                <w:rFonts w:hint="eastAsia" w:ascii="黑体" w:hAnsi="黑体" w:eastAsia="黑体" w:cs="黑体"/>
                <w:sz w:val="24"/>
              </w:rPr>
              <w:t>接口地址</w:t>
            </w:r>
          </w:p>
        </w:tc>
      </w:tr>
      <w:tr w14:paraId="112C6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2D003BE">
            <w:pPr>
              <w:jc w:val="left"/>
              <w:rPr>
                <w:rFonts w:ascii="黑体" w:hAnsi="黑体" w:eastAsia="黑体" w:cs="黑体"/>
                <w:sz w:val="24"/>
              </w:rPr>
            </w:pPr>
            <w:r>
              <w:rPr>
                <w:rFonts w:hint="eastAsia" w:ascii="黑体" w:hAnsi="黑体" w:eastAsia="黑体" w:cs="黑体"/>
                <w:color w:val="000000"/>
                <w:sz w:val="20"/>
                <w:szCs w:val="20"/>
              </w:rPr>
              <w:t>URL/EquipmentService/api/v1/Recipe</w:t>
            </w:r>
          </w:p>
        </w:tc>
      </w:tr>
      <w:tr w14:paraId="21D87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FF19470">
            <w:pPr>
              <w:jc w:val="center"/>
              <w:rPr>
                <w:rFonts w:ascii="黑体" w:hAnsi="黑体" w:eastAsia="黑体" w:cs="黑体"/>
                <w:sz w:val="24"/>
              </w:rPr>
            </w:pPr>
            <w:r>
              <w:rPr>
                <w:rFonts w:hint="eastAsia" w:ascii="黑体" w:hAnsi="黑体" w:eastAsia="黑体" w:cs="黑体"/>
                <w:sz w:val="24"/>
              </w:rPr>
              <w:t>适用工序</w:t>
            </w:r>
          </w:p>
        </w:tc>
      </w:tr>
      <w:tr w14:paraId="00D4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91835CE">
            <w:pPr>
              <w:jc w:val="left"/>
              <w:rPr>
                <w:rFonts w:ascii="黑体" w:hAnsi="黑体" w:eastAsia="黑体" w:cs="黑体"/>
                <w:sz w:val="24"/>
              </w:rPr>
            </w:pPr>
            <w:r>
              <w:rPr>
                <w:rFonts w:hint="eastAsia" w:ascii="黑体" w:hAnsi="黑体" w:eastAsia="黑体" w:cs="黑体"/>
                <w:color w:val="000000"/>
                <w:sz w:val="20"/>
                <w:szCs w:val="20"/>
              </w:rPr>
              <w:t>制胶,匀浆,涂布,辊分,模切,卷绕,预热,热压,X-RAY,极耳预焊裁切,极耳转接片焊接(双极组绑定),转接片盖板焊接(极组电芯绑定),包Mylar,入壳,顶盖预焊,顶盖焊接,一次氦检,烘烤,一次注液,二次注液,密封钉焊接,二次氦检,</w:t>
            </w:r>
          </w:p>
        </w:tc>
      </w:tr>
      <w:tr w14:paraId="7A9D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24DB81F">
            <w:pPr>
              <w:jc w:val="center"/>
              <w:rPr>
                <w:rFonts w:ascii="黑体" w:hAnsi="黑体" w:eastAsia="黑体" w:cs="黑体"/>
                <w:sz w:val="24"/>
              </w:rPr>
            </w:pPr>
            <w:r>
              <w:rPr>
                <w:rFonts w:hint="eastAsia" w:ascii="黑体" w:hAnsi="黑体" w:eastAsia="黑体" w:cs="黑体"/>
                <w:sz w:val="24"/>
              </w:rPr>
              <w:t>EQP请求报文Header中的字段</w:t>
            </w:r>
          </w:p>
        </w:tc>
      </w:tr>
      <w:tr w14:paraId="636A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D9FA618">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70B3CFB1">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3D33A593">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0163BE04">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6A7D491C">
            <w:pPr>
              <w:jc w:val="center"/>
              <w:rPr>
                <w:rFonts w:ascii="黑体" w:hAnsi="黑体" w:eastAsia="黑体" w:cs="黑体"/>
                <w:sz w:val="24"/>
              </w:rPr>
            </w:pPr>
            <w:r>
              <w:rPr>
                <w:rFonts w:hint="eastAsia" w:ascii="黑体" w:hAnsi="黑体" w:eastAsia="黑体" w:cs="黑体"/>
                <w:sz w:val="24"/>
              </w:rPr>
              <w:t>备注</w:t>
            </w:r>
          </w:p>
        </w:tc>
      </w:tr>
      <w:tr w14:paraId="33E7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FFE3B88">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273E8BE7">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2589D8F0">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3454359F">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1D99E4B6">
            <w:pPr>
              <w:jc w:val="center"/>
              <w:rPr>
                <w:rFonts w:ascii="黑体" w:hAnsi="黑体" w:eastAsia="黑体" w:cs="黑体"/>
                <w:sz w:val="24"/>
              </w:rPr>
            </w:pPr>
            <w:r>
              <w:rPr>
                <w:rFonts w:hint="eastAsia" w:ascii="黑体" w:hAnsi="黑体" w:eastAsia="黑体" w:cs="黑体"/>
                <w:sz w:val="20"/>
                <w:szCs w:val="20"/>
              </w:rPr>
              <w:t>值由MES提供</w:t>
            </w:r>
          </w:p>
        </w:tc>
      </w:tr>
      <w:tr w14:paraId="5A2B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36FFC38">
            <w:pPr>
              <w:jc w:val="center"/>
              <w:rPr>
                <w:rFonts w:ascii="黑体" w:hAnsi="黑体" w:eastAsia="黑体" w:cs="黑体"/>
                <w:sz w:val="24"/>
              </w:rPr>
            </w:pPr>
            <w:r>
              <w:rPr>
                <w:rFonts w:hint="eastAsia" w:ascii="黑体" w:hAnsi="黑体" w:eastAsia="黑体" w:cs="黑体"/>
                <w:sz w:val="24"/>
              </w:rPr>
              <w:t>EQP请求报文Body中的字段</w:t>
            </w:r>
          </w:p>
        </w:tc>
      </w:tr>
      <w:tr w14:paraId="08BB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F5103B7">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420871ED">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590760E5">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0B1D1C31">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76CF45F6">
            <w:pPr>
              <w:jc w:val="center"/>
              <w:rPr>
                <w:rFonts w:ascii="黑体" w:hAnsi="黑体" w:eastAsia="黑体" w:cs="黑体"/>
                <w:sz w:val="24"/>
              </w:rPr>
            </w:pPr>
            <w:r>
              <w:rPr>
                <w:rFonts w:hint="eastAsia" w:ascii="黑体" w:hAnsi="黑体" w:eastAsia="黑体" w:cs="黑体"/>
                <w:sz w:val="24"/>
              </w:rPr>
              <w:t>备注</w:t>
            </w:r>
          </w:p>
        </w:tc>
      </w:tr>
      <w:tr w14:paraId="0491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9387157">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92" w:type="dxa"/>
            <w:shd w:val="clear" w:color="auto" w:fill="auto"/>
            <w:vAlign w:val="center"/>
          </w:tcPr>
          <w:p w14:paraId="7560EF78">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985" w:type="dxa"/>
            <w:shd w:val="clear" w:color="auto" w:fill="auto"/>
            <w:vAlign w:val="center"/>
          </w:tcPr>
          <w:p w14:paraId="22CFB8C5">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15F01FE1">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803CB10">
            <w:pPr>
              <w:jc w:val="center"/>
              <w:rPr>
                <w:rFonts w:ascii="黑体" w:hAnsi="黑体" w:eastAsia="黑体" w:cs="黑体"/>
                <w:sz w:val="24"/>
              </w:rPr>
            </w:pPr>
          </w:p>
        </w:tc>
      </w:tr>
      <w:tr w14:paraId="53A6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E4530F6">
            <w:pPr>
              <w:jc w:val="center"/>
              <w:rPr>
                <w:rFonts w:ascii="黑体" w:hAnsi="黑体" w:eastAsia="黑体" w:cs="黑体"/>
                <w:color w:val="000000"/>
                <w:sz w:val="24"/>
              </w:rPr>
            </w:pPr>
            <w:r>
              <w:rPr>
                <w:rFonts w:hint="eastAsia" w:ascii="黑体" w:hAnsi="黑体" w:eastAsia="黑体" w:cs="黑体"/>
                <w:color w:val="000000"/>
                <w:sz w:val="24"/>
              </w:rPr>
              <w:t>2</w:t>
            </w:r>
          </w:p>
        </w:tc>
        <w:tc>
          <w:tcPr>
            <w:tcW w:w="2292" w:type="dxa"/>
            <w:shd w:val="clear" w:color="auto" w:fill="auto"/>
            <w:vAlign w:val="center"/>
          </w:tcPr>
          <w:p w14:paraId="6F7438BD">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985" w:type="dxa"/>
            <w:shd w:val="clear" w:color="auto" w:fill="auto"/>
            <w:vAlign w:val="center"/>
          </w:tcPr>
          <w:p w14:paraId="58B18FBD">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2EE420D9">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00CD00D9">
            <w:pPr>
              <w:jc w:val="center"/>
              <w:rPr>
                <w:rFonts w:ascii="黑体" w:hAnsi="黑体" w:eastAsia="黑体" w:cs="黑体"/>
                <w:sz w:val="24"/>
              </w:rPr>
            </w:pPr>
          </w:p>
        </w:tc>
      </w:tr>
      <w:tr w14:paraId="063F7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B1B7CC1">
            <w:pPr>
              <w:jc w:val="center"/>
              <w:rPr>
                <w:rFonts w:ascii="黑体" w:hAnsi="黑体" w:eastAsia="黑体" w:cs="黑体"/>
                <w:color w:val="000000"/>
                <w:sz w:val="24"/>
              </w:rPr>
            </w:pPr>
            <w:r>
              <w:rPr>
                <w:rFonts w:hint="eastAsia" w:ascii="黑体" w:hAnsi="黑体" w:eastAsia="黑体" w:cs="黑体"/>
                <w:color w:val="000000"/>
                <w:sz w:val="24"/>
              </w:rPr>
              <w:t>3</w:t>
            </w:r>
          </w:p>
        </w:tc>
        <w:tc>
          <w:tcPr>
            <w:tcW w:w="2292" w:type="dxa"/>
            <w:shd w:val="clear" w:color="auto" w:fill="auto"/>
            <w:vAlign w:val="center"/>
          </w:tcPr>
          <w:p w14:paraId="588DB64D">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985" w:type="dxa"/>
            <w:shd w:val="clear" w:color="auto" w:fill="auto"/>
            <w:vAlign w:val="center"/>
          </w:tcPr>
          <w:p w14:paraId="4F979F08">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06BCE7CD">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18155A8C">
            <w:pPr>
              <w:jc w:val="center"/>
              <w:rPr>
                <w:rFonts w:ascii="黑体" w:hAnsi="黑体" w:eastAsia="黑体" w:cs="黑体"/>
                <w:sz w:val="24"/>
              </w:rPr>
            </w:pPr>
          </w:p>
        </w:tc>
      </w:tr>
      <w:tr w14:paraId="60F5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B48136B">
            <w:pPr>
              <w:jc w:val="center"/>
              <w:rPr>
                <w:rFonts w:ascii="黑体" w:hAnsi="黑体" w:eastAsia="黑体" w:cs="黑体"/>
                <w:color w:val="000000"/>
                <w:sz w:val="24"/>
              </w:rPr>
            </w:pPr>
            <w:r>
              <w:rPr>
                <w:rFonts w:hint="eastAsia" w:ascii="黑体" w:hAnsi="黑体" w:eastAsia="黑体" w:cs="黑体"/>
                <w:color w:val="000000"/>
                <w:sz w:val="24"/>
              </w:rPr>
              <w:t>4</w:t>
            </w:r>
          </w:p>
        </w:tc>
        <w:tc>
          <w:tcPr>
            <w:tcW w:w="2292" w:type="dxa"/>
            <w:shd w:val="clear" w:color="auto" w:fill="auto"/>
            <w:vAlign w:val="center"/>
          </w:tcPr>
          <w:p w14:paraId="271DD015">
            <w:pPr>
              <w:jc w:val="center"/>
              <w:rPr>
                <w:rFonts w:ascii="黑体" w:hAnsi="黑体" w:eastAsia="黑体" w:cs="黑体"/>
                <w:color w:val="000000"/>
                <w:sz w:val="24"/>
              </w:rPr>
            </w:pPr>
            <w:r>
              <w:rPr>
                <w:rFonts w:hint="eastAsia" w:ascii="黑体" w:hAnsi="黑体" w:eastAsia="黑体" w:cs="黑体"/>
                <w:color w:val="000000"/>
                <w:sz w:val="24"/>
              </w:rPr>
              <w:t>ProductCode</w:t>
            </w:r>
          </w:p>
        </w:tc>
        <w:tc>
          <w:tcPr>
            <w:tcW w:w="1985" w:type="dxa"/>
            <w:shd w:val="clear" w:color="auto" w:fill="auto"/>
            <w:vAlign w:val="center"/>
          </w:tcPr>
          <w:p w14:paraId="3DC471CC">
            <w:pPr>
              <w:jc w:val="center"/>
              <w:rPr>
                <w:rFonts w:ascii="黑体" w:hAnsi="黑体" w:eastAsia="黑体" w:cs="黑体"/>
                <w:color w:val="000000"/>
                <w:sz w:val="24"/>
              </w:rPr>
            </w:pPr>
            <w:r>
              <w:rPr>
                <w:rFonts w:hint="eastAsia" w:ascii="黑体" w:hAnsi="黑体" w:eastAsia="黑体" w:cs="黑体"/>
                <w:color w:val="000000"/>
                <w:sz w:val="24"/>
              </w:rPr>
              <w:t>产品编码</w:t>
            </w:r>
          </w:p>
        </w:tc>
        <w:tc>
          <w:tcPr>
            <w:tcW w:w="1417" w:type="dxa"/>
            <w:shd w:val="clear" w:color="auto" w:fill="auto"/>
            <w:vAlign w:val="center"/>
          </w:tcPr>
          <w:p w14:paraId="344E737B">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0B0FD64">
            <w:pPr>
              <w:jc w:val="center"/>
              <w:rPr>
                <w:rFonts w:ascii="黑体" w:hAnsi="黑体" w:eastAsia="黑体" w:cs="黑体"/>
                <w:color w:val="000000"/>
                <w:sz w:val="22"/>
              </w:rPr>
            </w:pPr>
          </w:p>
        </w:tc>
      </w:tr>
      <w:tr w14:paraId="106F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DB9918B">
            <w:pPr>
              <w:jc w:val="center"/>
              <w:rPr>
                <w:rFonts w:ascii="黑体" w:hAnsi="黑体" w:eastAsia="黑体" w:cs="黑体"/>
                <w:color w:val="000000"/>
                <w:sz w:val="24"/>
              </w:rPr>
            </w:pPr>
            <w:r>
              <w:rPr>
                <w:rFonts w:hint="eastAsia" w:ascii="黑体" w:hAnsi="黑体" w:eastAsia="黑体" w:cs="黑体"/>
                <w:color w:val="000000"/>
                <w:sz w:val="24"/>
              </w:rPr>
              <w:t>5</w:t>
            </w:r>
          </w:p>
        </w:tc>
        <w:tc>
          <w:tcPr>
            <w:tcW w:w="2292" w:type="dxa"/>
            <w:shd w:val="clear" w:color="auto" w:fill="auto"/>
            <w:vAlign w:val="center"/>
          </w:tcPr>
          <w:p w14:paraId="63116825">
            <w:pPr>
              <w:jc w:val="center"/>
              <w:rPr>
                <w:rFonts w:ascii="黑体" w:hAnsi="黑体" w:eastAsia="黑体" w:cs="黑体"/>
                <w:color w:val="000000"/>
                <w:sz w:val="24"/>
              </w:rPr>
            </w:pPr>
            <w:r>
              <w:rPr>
                <w:rFonts w:hint="eastAsia" w:ascii="黑体" w:hAnsi="黑体" w:eastAsia="黑体" w:cs="黑体"/>
                <w:color w:val="000000"/>
                <w:sz w:val="24"/>
              </w:rPr>
              <w:t>RecipeCode</w:t>
            </w:r>
          </w:p>
        </w:tc>
        <w:tc>
          <w:tcPr>
            <w:tcW w:w="1985" w:type="dxa"/>
            <w:shd w:val="clear" w:color="auto" w:fill="auto"/>
            <w:vAlign w:val="center"/>
          </w:tcPr>
          <w:p w14:paraId="2DD54DCD">
            <w:pPr>
              <w:jc w:val="center"/>
              <w:rPr>
                <w:rFonts w:ascii="黑体" w:hAnsi="黑体" w:eastAsia="黑体" w:cs="黑体"/>
                <w:color w:val="000000"/>
                <w:sz w:val="24"/>
              </w:rPr>
            </w:pPr>
            <w:r>
              <w:rPr>
                <w:rFonts w:hint="eastAsia" w:ascii="黑体" w:hAnsi="黑体" w:eastAsia="黑体" w:cs="黑体"/>
                <w:color w:val="000000"/>
                <w:sz w:val="24"/>
              </w:rPr>
              <w:t>配方编码</w:t>
            </w:r>
          </w:p>
        </w:tc>
        <w:tc>
          <w:tcPr>
            <w:tcW w:w="1417" w:type="dxa"/>
            <w:shd w:val="clear" w:color="auto" w:fill="auto"/>
            <w:vAlign w:val="center"/>
          </w:tcPr>
          <w:p w14:paraId="6B167CB3">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8BAC6F4">
            <w:pPr>
              <w:jc w:val="center"/>
              <w:rPr>
                <w:rFonts w:ascii="黑体" w:hAnsi="黑体" w:eastAsia="黑体" w:cs="黑体"/>
                <w:color w:val="000000"/>
                <w:sz w:val="22"/>
              </w:rPr>
            </w:pPr>
          </w:p>
        </w:tc>
      </w:tr>
      <w:tr w14:paraId="57E8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A463C7F">
            <w:pPr>
              <w:jc w:val="center"/>
              <w:rPr>
                <w:rFonts w:ascii="黑体" w:hAnsi="黑体" w:eastAsia="黑体" w:cs="黑体"/>
                <w:color w:val="000000"/>
                <w:sz w:val="24"/>
              </w:rPr>
            </w:pPr>
            <w:r>
              <w:rPr>
                <w:rFonts w:hint="eastAsia" w:ascii="黑体" w:hAnsi="黑体" w:eastAsia="黑体" w:cs="黑体"/>
                <w:color w:val="000000"/>
                <w:sz w:val="24"/>
              </w:rPr>
              <w:t>6</w:t>
            </w:r>
          </w:p>
        </w:tc>
        <w:tc>
          <w:tcPr>
            <w:tcW w:w="2292" w:type="dxa"/>
            <w:shd w:val="clear" w:color="auto" w:fill="auto"/>
            <w:vAlign w:val="center"/>
          </w:tcPr>
          <w:p w14:paraId="138B97F3">
            <w:pPr>
              <w:jc w:val="center"/>
              <w:rPr>
                <w:rFonts w:ascii="黑体" w:hAnsi="黑体" w:eastAsia="黑体" w:cs="黑体"/>
                <w:color w:val="000000"/>
                <w:sz w:val="24"/>
              </w:rPr>
            </w:pPr>
            <w:r>
              <w:rPr>
                <w:rFonts w:hint="eastAsia" w:ascii="黑体" w:hAnsi="黑体" w:eastAsia="黑体" w:cs="黑体"/>
                <w:color w:val="000000"/>
                <w:sz w:val="24"/>
              </w:rPr>
              <w:t>Version</w:t>
            </w:r>
          </w:p>
        </w:tc>
        <w:tc>
          <w:tcPr>
            <w:tcW w:w="1985" w:type="dxa"/>
            <w:shd w:val="clear" w:color="auto" w:fill="auto"/>
            <w:vAlign w:val="center"/>
          </w:tcPr>
          <w:p w14:paraId="6D510783">
            <w:pPr>
              <w:jc w:val="center"/>
              <w:rPr>
                <w:rFonts w:ascii="黑体" w:hAnsi="黑体" w:eastAsia="黑体" w:cs="黑体"/>
                <w:color w:val="000000"/>
                <w:sz w:val="24"/>
              </w:rPr>
            </w:pPr>
            <w:r>
              <w:rPr>
                <w:rFonts w:hint="eastAsia" w:ascii="黑体" w:hAnsi="黑体" w:eastAsia="黑体" w:cs="黑体"/>
                <w:color w:val="000000"/>
                <w:sz w:val="24"/>
              </w:rPr>
              <w:t>配方版本</w:t>
            </w:r>
          </w:p>
        </w:tc>
        <w:tc>
          <w:tcPr>
            <w:tcW w:w="1417" w:type="dxa"/>
            <w:shd w:val="clear" w:color="auto" w:fill="auto"/>
            <w:vAlign w:val="center"/>
          </w:tcPr>
          <w:p w14:paraId="589A1C4F">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B3CD5F2">
            <w:pPr>
              <w:jc w:val="center"/>
              <w:rPr>
                <w:rFonts w:ascii="黑体" w:hAnsi="黑体" w:eastAsia="黑体" w:cs="黑体"/>
                <w:color w:val="000000"/>
                <w:sz w:val="22"/>
              </w:rPr>
            </w:pPr>
          </w:p>
        </w:tc>
      </w:tr>
      <w:tr w14:paraId="3F99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C3130DA">
            <w:pPr>
              <w:jc w:val="center"/>
              <w:rPr>
                <w:rFonts w:ascii="黑体" w:hAnsi="黑体" w:eastAsia="黑体" w:cs="黑体"/>
                <w:color w:val="000000"/>
                <w:sz w:val="24"/>
              </w:rPr>
            </w:pPr>
            <w:r>
              <w:rPr>
                <w:rFonts w:hint="eastAsia" w:ascii="黑体" w:hAnsi="黑体" w:eastAsia="黑体" w:cs="黑体"/>
                <w:color w:val="000000"/>
                <w:sz w:val="24"/>
              </w:rPr>
              <w:t>7</w:t>
            </w:r>
          </w:p>
        </w:tc>
        <w:tc>
          <w:tcPr>
            <w:tcW w:w="2292" w:type="dxa"/>
            <w:shd w:val="clear" w:color="auto" w:fill="auto"/>
            <w:vAlign w:val="center"/>
          </w:tcPr>
          <w:p w14:paraId="562BC873">
            <w:pPr>
              <w:jc w:val="center"/>
              <w:rPr>
                <w:rFonts w:ascii="黑体" w:hAnsi="黑体" w:eastAsia="黑体" w:cs="黑体"/>
                <w:color w:val="000000"/>
                <w:sz w:val="24"/>
              </w:rPr>
            </w:pPr>
            <w:r>
              <w:rPr>
                <w:rFonts w:hint="eastAsia" w:ascii="黑体" w:hAnsi="黑体" w:eastAsia="黑体" w:cs="黑体"/>
                <w:color w:val="000000"/>
                <w:sz w:val="24"/>
              </w:rPr>
              <w:t>ParamList</w:t>
            </w:r>
          </w:p>
        </w:tc>
        <w:tc>
          <w:tcPr>
            <w:tcW w:w="1985" w:type="dxa"/>
            <w:shd w:val="clear" w:color="auto" w:fill="auto"/>
            <w:vAlign w:val="center"/>
          </w:tcPr>
          <w:p w14:paraId="68B5D8E3">
            <w:pPr>
              <w:jc w:val="center"/>
              <w:rPr>
                <w:rFonts w:ascii="黑体" w:hAnsi="黑体" w:eastAsia="黑体" w:cs="黑体"/>
                <w:color w:val="000000"/>
                <w:sz w:val="24"/>
              </w:rPr>
            </w:pPr>
            <w:r>
              <w:rPr>
                <w:rFonts w:hint="eastAsia" w:ascii="黑体" w:hAnsi="黑体" w:eastAsia="黑体" w:cs="黑体"/>
                <w:color w:val="000000"/>
                <w:sz w:val="24"/>
              </w:rPr>
              <w:t>参数列表</w:t>
            </w:r>
          </w:p>
        </w:tc>
        <w:tc>
          <w:tcPr>
            <w:tcW w:w="1417" w:type="dxa"/>
            <w:shd w:val="clear" w:color="auto" w:fill="auto"/>
            <w:vAlign w:val="center"/>
          </w:tcPr>
          <w:p w14:paraId="234E78FF">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1484A422">
            <w:pPr>
              <w:jc w:val="center"/>
              <w:rPr>
                <w:rFonts w:ascii="黑体" w:hAnsi="黑体" w:eastAsia="黑体" w:cs="黑体"/>
                <w:color w:val="000000"/>
                <w:szCs w:val="21"/>
              </w:rPr>
            </w:pPr>
          </w:p>
        </w:tc>
      </w:tr>
      <w:tr w14:paraId="35A7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B70E900">
            <w:pPr>
              <w:jc w:val="center"/>
              <w:rPr>
                <w:rFonts w:ascii="黑体" w:hAnsi="黑体" w:eastAsia="黑体" w:cs="黑体"/>
                <w:sz w:val="24"/>
              </w:rPr>
            </w:pPr>
            <w:r>
              <w:rPr>
                <w:rFonts w:hint="eastAsia" w:ascii="黑体" w:hAnsi="黑体" w:eastAsia="黑体" w:cs="黑体"/>
                <w:sz w:val="24"/>
              </w:rPr>
              <w:t>EQP请求报文Body中的</w:t>
            </w:r>
            <w:r>
              <w:rPr>
                <w:rFonts w:hint="eastAsia" w:ascii="黑体" w:hAnsi="黑体" w:eastAsia="黑体" w:cs="黑体"/>
                <w:color w:val="000000"/>
                <w:sz w:val="24"/>
              </w:rPr>
              <w:t>ParamList数据集</w:t>
            </w:r>
          </w:p>
        </w:tc>
      </w:tr>
      <w:tr w14:paraId="3143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C3A250B">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5DAC1D1E">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2EE5E722">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4E0D805">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00CC1B66">
            <w:pPr>
              <w:jc w:val="center"/>
              <w:rPr>
                <w:rFonts w:ascii="黑体" w:hAnsi="黑体" w:eastAsia="黑体" w:cs="黑体"/>
                <w:sz w:val="24"/>
              </w:rPr>
            </w:pPr>
            <w:r>
              <w:rPr>
                <w:rFonts w:hint="eastAsia" w:ascii="黑体" w:hAnsi="黑体" w:eastAsia="黑体" w:cs="黑体"/>
                <w:sz w:val="24"/>
              </w:rPr>
              <w:t>备注</w:t>
            </w:r>
          </w:p>
        </w:tc>
      </w:tr>
      <w:tr w14:paraId="6EAA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3313792">
            <w:pPr>
              <w:jc w:val="center"/>
              <w:rPr>
                <w:rFonts w:ascii="黑体" w:hAnsi="黑体" w:eastAsia="黑体" w:cs="黑体"/>
                <w:sz w:val="24"/>
              </w:rPr>
            </w:pPr>
            <w:r>
              <w:rPr>
                <w:rFonts w:hint="eastAsia" w:ascii="黑体" w:hAnsi="黑体" w:eastAsia="黑体" w:cs="黑体"/>
                <w:sz w:val="24"/>
              </w:rPr>
              <w:t>1</w:t>
            </w:r>
          </w:p>
        </w:tc>
        <w:tc>
          <w:tcPr>
            <w:tcW w:w="2292" w:type="dxa"/>
            <w:shd w:val="clear" w:color="auto" w:fill="auto"/>
            <w:vAlign w:val="center"/>
          </w:tcPr>
          <w:p w14:paraId="622D99BE">
            <w:pPr>
              <w:jc w:val="center"/>
              <w:rPr>
                <w:rFonts w:ascii="黑体" w:hAnsi="黑体" w:eastAsia="黑体" w:cs="黑体"/>
                <w:sz w:val="24"/>
              </w:rPr>
            </w:pPr>
            <w:r>
              <w:rPr>
                <w:rFonts w:hint="eastAsia" w:ascii="黑体" w:hAnsi="黑体" w:eastAsia="黑体" w:cs="黑体"/>
                <w:sz w:val="24"/>
              </w:rPr>
              <w:t>ParamCode</w:t>
            </w:r>
          </w:p>
        </w:tc>
        <w:tc>
          <w:tcPr>
            <w:tcW w:w="1985" w:type="dxa"/>
            <w:shd w:val="clear" w:color="auto" w:fill="auto"/>
            <w:vAlign w:val="center"/>
          </w:tcPr>
          <w:p w14:paraId="0A6FEAFA">
            <w:pPr>
              <w:jc w:val="center"/>
              <w:rPr>
                <w:rFonts w:ascii="黑体" w:hAnsi="黑体" w:eastAsia="黑体" w:cs="黑体"/>
                <w:sz w:val="24"/>
              </w:rPr>
            </w:pPr>
            <w:r>
              <w:rPr>
                <w:rFonts w:hint="eastAsia" w:ascii="黑体" w:hAnsi="黑体" w:eastAsia="黑体" w:cs="黑体"/>
                <w:sz w:val="24"/>
              </w:rPr>
              <w:t>参数编码</w:t>
            </w:r>
          </w:p>
        </w:tc>
        <w:tc>
          <w:tcPr>
            <w:tcW w:w="1417" w:type="dxa"/>
            <w:shd w:val="clear" w:color="auto" w:fill="auto"/>
            <w:vAlign w:val="center"/>
          </w:tcPr>
          <w:p w14:paraId="029625A2">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552E5CCA">
            <w:pPr>
              <w:jc w:val="center"/>
              <w:rPr>
                <w:rFonts w:ascii="黑体" w:hAnsi="黑体" w:eastAsia="黑体" w:cs="黑体"/>
                <w:sz w:val="24"/>
              </w:rPr>
            </w:pPr>
            <w:r>
              <w:rPr>
                <w:rFonts w:hint="eastAsia" w:ascii="黑体" w:hAnsi="黑体" w:eastAsia="黑体" w:cs="黑体"/>
                <w:sz w:val="24"/>
              </w:rPr>
              <w:t>工艺提供</w:t>
            </w:r>
          </w:p>
        </w:tc>
      </w:tr>
      <w:tr w14:paraId="45E0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2D3AE0B">
            <w:pPr>
              <w:jc w:val="center"/>
              <w:rPr>
                <w:rFonts w:ascii="黑体" w:hAnsi="黑体" w:eastAsia="黑体" w:cs="黑体"/>
                <w:sz w:val="24"/>
              </w:rPr>
            </w:pPr>
            <w:r>
              <w:rPr>
                <w:rFonts w:hint="eastAsia" w:ascii="黑体" w:hAnsi="黑体" w:eastAsia="黑体" w:cs="黑体"/>
                <w:sz w:val="24"/>
              </w:rPr>
              <w:t>2</w:t>
            </w:r>
          </w:p>
        </w:tc>
        <w:tc>
          <w:tcPr>
            <w:tcW w:w="2292" w:type="dxa"/>
            <w:shd w:val="clear" w:color="auto" w:fill="auto"/>
            <w:vAlign w:val="center"/>
          </w:tcPr>
          <w:p w14:paraId="2DC8A55A">
            <w:pPr>
              <w:jc w:val="center"/>
              <w:rPr>
                <w:rFonts w:ascii="黑体" w:hAnsi="黑体" w:eastAsia="黑体" w:cs="黑体"/>
                <w:sz w:val="24"/>
              </w:rPr>
            </w:pPr>
            <w:r>
              <w:rPr>
                <w:rFonts w:hint="eastAsia" w:ascii="黑体" w:hAnsi="黑体" w:eastAsia="黑体" w:cs="黑体"/>
                <w:sz w:val="24"/>
              </w:rPr>
              <w:t>ParamValue</w:t>
            </w:r>
          </w:p>
        </w:tc>
        <w:tc>
          <w:tcPr>
            <w:tcW w:w="1985" w:type="dxa"/>
            <w:shd w:val="clear" w:color="auto" w:fill="auto"/>
            <w:vAlign w:val="center"/>
          </w:tcPr>
          <w:p w14:paraId="057C40DF">
            <w:pPr>
              <w:jc w:val="center"/>
              <w:rPr>
                <w:rFonts w:ascii="黑体" w:hAnsi="黑体" w:eastAsia="黑体" w:cs="黑体"/>
                <w:sz w:val="24"/>
              </w:rPr>
            </w:pPr>
            <w:r>
              <w:rPr>
                <w:rFonts w:hint="eastAsia" w:ascii="黑体" w:hAnsi="黑体" w:eastAsia="黑体" w:cs="黑体"/>
                <w:sz w:val="24"/>
              </w:rPr>
              <w:t>参数值</w:t>
            </w:r>
          </w:p>
        </w:tc>
        <w:tc>
          <w:tcPr>
            <w:tcW w:w="1417" w:type="dxa"/>
            <w:shd w:val="clear" w:color="auto" w:fill="auto"/>
            <w:vAlign w:val="center"/>
          </w:tcPr>
          <w:p w14:paraId="0AD14FF4">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1AF50C2C">
            <w:pPr>
              <w:jc w:val="center"/>
              <w:rPr>
                <w:rFonts w:ascii="黑体" w:hAnsi="黑体" w:eastAsia="黑体" w:cs="黑体"/>
                <w:sz w:val="24"/>
              </w:rPr>
            </w:pPr>
          </w:p>
        </w:tc>
      </w:tr>
      <w:tr w14:paraId="697F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4" w:type="dxa"/>
            <w:shd w:val="clear" w:color="auto" w:fill="auto"/>
            <w:vAlign w:val="center"/>
          </w:tcPr>
          <w:p w14:paraId="5B47F4B4">
            <w:pPr>
              <w:jc w:val="center"/>
              <w:rPr>
                <w:rFonts w:ascii="黑体" w:hAnsi="黑体" w:eastAsia="黑体" w:cs="黑体"/>
                <w:sz w:val="24"/>
              </w:rPr>
            </w:pPr>
            <w:r>
              <w:rPr>
                <w:rFonts w:hint="eastAsia" w:ascii="黑体" w:hAnsi="黑体" w:eastAsia="黑体" w:cs="黑体"/>
                <w:sz w:val="24"/>
              </w:rPr>
              <w:t>3</w:t>
            </w:r>
          </w:p>
        </w:tc>
        <w:tc>
          <w:tcPr>
            <w:tcW w:w="2292" w:type="dxa"/>
            <w:shd w:val="clear" w:color="auto" w:fill="auto"/>
            <w:vAlign w:val="center"/>
          </w:tcPr>
          <w:p w14:paraId="72838829">
            <w:pPr>
              <w:jc w:val="center"/>
              <w:rPr>
                <w:rFonts w:ascii="黑体" w:hAnsi="黑体" w:eastAsia="黑体" w:cs="黑体"/>
                <w:sz w:val="24"/>
              </w:rPr>
            </w:pPr>
            <w:r>
              <w:rPr>
                <w:rFonts w:hint="eastAsia" w:ascii="黑体" w:hAnsi="黑体" w:eastAsia="黑体" w:cs="黑体"/>
                <w:sz w:val="24"/>
              </w:rPr>
              <w:t>ParamUpper</w:t>
            </w:r>
          </w:p>
        </w:tc>
        <w:tc>
          <w:tcPr>
            <w:tcW w:w="1985" w:type="dxa"/>
            <w:shd w:val="clear" w:color="auto" w:fill="auto"/>
            <w:vAlign w:val="center"/>
          </w:tcPr>
          <w:p w14:paraId="3B0B86E1">
            <w:pPr>
              <w:jc w:val="center"/>
              <w:rPr>
                <w:rFonts w:ascii="黑体" w:hAnsi="黑体" w:eastAsia="黑体" w:cs="黑体"/>
                <w:sz w:val="24"/>
              </w:rPr>
            </w:pPr>
            <w:r>
              <w:rPr>
                <w:rFonts w:hint="eastAsia" w:ascii="黑体" w:hAnsi="黑体" w:eastAsia="黑体" w:cs="黑体"/>
                <w:sz w:val="24"/>
              </w:rPr>
              <w:t>参数上限</w:t>
            </w:r>
          </w:p>
        </w:tc>
        <w:tc>
          <w:tcPr>
            <w:tcW w:w="1417" w:type="dxa"/>
            <w:shd w:val="clear" w:color="auto" w:fill="auto"/>
            <w:vAlign w:val="center"/>
          </w:tcPr>
          <w:p w14:paraId="4442347D">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3AE47594">
            <w:pPr>
              <w:jc w:val="center"/>
              <w:rPr>
                <w:rFonts w:ascii="黑体" w:hAnsi="黑体" w:eastAsia="黑体" w:cs="黑体"/>
                <w:sz w:val="24"/>
              </w:rPr>
            </w:pPr>
          </w:p>
        </w:tc>
      </w:tr>
      <w:tr w14:paraId="3218C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C01BB7B">
            <w:pPr>
              <w:jc w:val="center"/>
              <w:rPr>
                <w:rFonts w:ascii="黑体" w:hAnsi="黑体" w:eastAsia="黑体" w:cs="黑体"/>
                <w:sz w:val="24"/>
              </w:rPr>
            </w:pPr>
            <w:r>
              <w:rPr>
                <w:rFonts w:hint="eastAsia" w:ascii="黑体" w:hAnsi="黑体" w:eastAsia="黑体" w:cs="黑体"/>
                <w:sz w:val="24"/>
              </w:rPr>
              <w:t>4</w:t>
            </w:r>
          </w:p>
        </w:tc>
        <w:tc>
          <w:tcPr>
            <w:tcW w:w="2292" w:type="dxa"/>
            <w:shd w:val="clear" w:color="auto" w:fill="auto"/>
            <w:vAlign w:val="center"/>
          </w:tcPr>
          <w:p w14:paraId="49823FEA">
            <w:pPr>
              <w:jc w:val="center"/>
              <w:rPr>
                <w:rFonts w:ascii="黑体" w:hAnsi="黑体" w:eastAsia="黑体" w:cs="黑体"/>
                <w:sz w:val="24"/>
              </w:rPr>
            </w:pPr>
            <w:r>
              <w:rPr>
                <w:rFonts w:hint="eastAsia" w:ascii="黑体" w:hAnsi="黑体" w:eastAsia="黑体" w:cs="黑体"/>
                <w:sz w:val="24"/>
              </w:rPr>
              <w:t>ParamLower</w:t>
            </w:r>
          </w:p>
        </w:tc>
        <w:tc>
          <w:tcPr>
            <w:tcW w:w="1985" w:type="dxa"/>
            <w:shd w:val="clear" w:color="auto" w:fill="auto"/>
            <w:vAlign w:val="center"/>
          </w:tcPr>
          <w:p w14:paraId="24DAD2DE">
            <w:pPr>
              <w:jc w:val="center"/>
              <w:rPr>
                <w:rFonts w:ascii="黑体" w:hAnsi="黑体" w:eastAsia="黑体" w:cs="黑体"/>
                <w:sz w:val="24"/>
              </w:rPr>
            </w:pPr>
            <w:r>
              <w:rPr>
                <w:rFonts w:hint="eastAsia" w:ascii="黑体" w:hAnsi="黑体" w:eastAsia="黑体" w:cs="黑体"/>
                <w:sz w:val="24"/>
              </w:rPr>
              <w:t>参数下限</w:t>
            </w:r>
          </w:p>
        </w:tc>
        <w:tc>
          <w:tcPr>
            <w:tcW w:w="1417" w:type="dxa"/>
            <w:shd w:val="clear" w:color="auto" w:fill="auto"/>
            <w:vAlign w:val="center"/>
          </w:tcPr>
          <w:p w14:paraId="79D866D6">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7DEE17EC">
            <w:pPr>
              <w:jc w:val="center"/>
              <w:rPr>
                <w:rFonts w:ascii="黑体" w:hAnsi="黑体" w:eastAsia="黑体" w:cs="黑体"/>
                <w:sz w:val="24"/>
              </w:rPr>
            </w:pPr>
          </w:p>
        </w:tc>
      </w:tr>
      <w:tr w14:paraId="205C4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B8109A7">
            <w:pPr>
              <w:jc w:val="center"/>
              <w:rPr>
                <w:rFonts w:ascii="黑体" w:hAnsi="黑体" w:eastAsia="黑体" w:cs="黑体"/>
                <w:sz w:val="24"/>
              </w:rPr>
            </w:pPr>
            <w:r>
              <w:rPr>
                <w:rFonts w:hint="eastAsia" w:ascii="黑体" w:hAnsi="黑体" w:eastAsia="黑体" w:cs="黑体"/>
                <w:sz w:val="24"/>
              </w:rPr>
              <w:t>MES反馈字段</w:t>
            </w:r>
          </w:p>
        </w:tc>
      </w:tr>
      <w:tr w14:paraId="243F5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EE326D4">
            <w:pPr>
              <w:jc w:val="center"/>
              <w:rPr>
                <w:rFonts w:ascii="黑体" w:hAnsi="黑体" w:eastAsia="黑体" w:cs="黑体"/>
                <w:sz w:val="24"/>
              </w:rPr>
            </w:pPr>
            <w:r>
              <w:rPr>
                <w:rFonts w:hint="eastAsia" w:ascii="黑体" w:hAnsi="黑体" w:eastAsia="黑体" w:cs="黑体"/>
                <w:sz w:val="24"/>
              </w:rPr>
              <w:t>1</w:t>
            </w:r>
          </w:p>
        </w:tc>
        <w:tc>
          <w:tcPr>
            <w:tcW w:w="2292" w:type="dxa"/>
            <w:shd w:val="clear" w:color="auto" w:fill="auto"/>
            <w:vAlign w:val="center"/>
          </w:tcPr>
          <w:p w14:paraId="3B555900">
            <w:pPr>
              <w:jc w:val="center"/>
              <w:rPr>
                <w:rFonts w:ascii="黑体" w:hAnsi="黑体" w:eastAsia="黑体" w:cs="黑体"/>
                <w:sz w:val="24"/>
              </w:rPr>
            </w:pPr>
            <w:r>
              <w:rPr>
                <w:rFonts w:hint="eastAsia" w:ascii="黑体" w:hAnsi="黑体" w:eastAsia="黑体" w:cs="黑体"/>
                <w:sz w:val="24"/>
              </w:rPr>
              <w:t>code</w:t>
            </w:r>
          </w:p>
        </w:tc>
        <w:tc>
          <w:tcPr>
            <w:tcW w:w="1985" w:type="dxa"/>
            <w:shd w:val="clear" w:color="auto" w:fill="auto"/>
            <w:vAlign w:val="center"/>
          </w:tcPr>
          <w:p w14:paraId="54442180">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54C616CC">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4E656E25">
            <w:pPr>
              <w:jc w:val="center"/>
              <w:rPr>
                <w:rFonts w:ascii="黑体" w:hAnsi="黑体" w:eastAsia="黑体" w:cs="黑体"/>
                <w:sz w:val="24"/>
              </w:rPr>
            </w:pPr>
          </w:p>
        </w:tc>
      </w:tr>
      <w:tr w14:paraId="63E1A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D614D8C">
            <w:pPr>
              <w:jc w:val="center"/>
              <w:rPr>
                <w:rFonts w:ascii="黑体" w:hAnsi="黑体" w:eastAsia="黑体" w:cs="黑体"/>
                <w:sz w:val="24"/>
              </w:rPr>
            </w:pPr>
            <w:r>
              <w:rPr>
                <w:rFonts w:hint="eastAsia" w:ascii="黑体" w:hAnsi="黑体" w:eastAsia="黑体" w:cs="黑体"/>
                <w:sz w:val="24"/>
              </w:rPr>
              <w:t>2</w:t>
            </w:r>
          </w:p>
        </w:tc>
        <w:tc>
          <w:tcPr>
            <w:tcW w:w="2292" w:type="dxa"/>
            <w:shd w:val="clear" w:color="auto" w:fill="auto"/>
            <w:vAlign w:val="center"/>
          </w:tcPr>
          <w:p w14:paraId="08E8B0B4">
            <w:pPr>
              <w:jc w:val="center"/>
              <w:rPr>
                <w:rFonts w:ascii="黑体" w:hAnsi="黑体" w:eastAsia="黑体" w:cs="黑体"/>
                <w:sz w:val="24"/>
              </w:rPr>
            </w:pPr>
            <w:r>
              <w:rPr>
                <w:rFonts w:hint="eastAsia" w:ascii="黑体" w:hAnsi="黑体" w:eastAsia="黑体" w:cs="黑体"/>
                <w:sz w:val="24"/>
              </w:rPr>
              <w:t>msg</w:t>
            </w:r>
          </w:p>
        </w:tc>
        <w:tc>
          <w:tcPr>
            <w:tcW w:w="1985" w:type="dxa"/>
            <w:shd w:val="clear" w:color="auto" w:fill="auto"/>
            <w:vAlign w:val="center"/>
          </w:tcPr>
          <w:p w14:paraId="61CFAFBF">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779621BA">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5598D9A0">
            <w:pPr>
              <w:jc w:val="center"/>
              <w:rPr>
                <w:rFonts w:ascii="黑体" w:hAnsi="黑体" w:eastAsia="黑体" w:cs="黑体"/>
                <w:sz w:val="24"/>
              </w:rPr>
            </w:pPr>
          </w:p>
        </w:tc>
      </w:tr>
    </w:tbl>
    <w:p w14:paraId="640792CC">
      <w:pPr>
        <w:widowControl/>
        <w:rPr>
          <w:rFonts w:ascii="黑体" w:hAnsi="黑体" w:eastAsia="黑体" w:cs="黑体"/>
          <w:color w:val="000000"/>
          <w:sz w:val="20"/>
          <w:szCs w:val="20"/>
        </w:rPr>
      </w:pPr>
    </w:p>
    <w:p w14:paraId="11977CD8">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CFE3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7B9D310C">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86F9D9B">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D73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F20A4E7">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32631041">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33DE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D85D3A2">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4214D28E">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7783FDFD">
      <w:pPr>
        <w:rPr>
          <w:rFonts w:ascii="黑体" w:hAnsi="黑体" w:eastAsia="黑体" w:cs="黑体"/>
        </w:rPr>
      </w:pPr>
    </w:p>
    <w:p w14:paraId="1DB3D776">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464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75D89C9">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7A7B952B">
            <w:pPr>
              <w:rPr>
                <w:rFonts w:ascii="黑体" w:hAnsi="黑体" w:eastAsia="黑体" w:cs="黑体"/>
                <w:sz w:val="20"/>
                <w:szCs w:val="20"/>
              </w:rPr>
            </w:pPr>
            <w:r>
              <w:rPr>
                <w:rFonts w:hint="eastAsia" w:ascii="黑体" w:hAnsi="黑体" w:eastAsia="黑体" w:cs="黑体"/>
                <w:sz w:val="20"/>
                <w:szCs w:val="20"/>
              </w:rPr>
              <w:t>Content-Type: application/json</w:t>
            </w:r>
          </w:p>
          <w:p w14:paraId="721698D1">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67F1700D">
            <w:pPr>
              <w:rPr>
                <w:rFonts w:ascii="黑体" w:hAnsi="黑体" w:eastAsia="黑体" w:cs="黑体"/>
                <w:sz w:val="20"/>
                <w:szCs w:val="20"/>
              </w:rPr>
            </w:pPr>
          </w:p>
        </w:tc>
      </w:tr>
      <w:tr w14:paraId="6262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15E4BB5">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698B1992">
            <w:pPr>
              <w:rPr>
                <w:rFonts w:ascii="黑体" w:hAnsi="黑体" w:eastAsia="黑体" w:cs="黑体"/>
                <w:sz w:val="20"/>
                <w:szCs w:val="20"/>
              </w:rPr>
            </w:pPr>
            <w:r>
              <w:rPr>
                <w:rFonts w:hint="eastAsia" w:ascii="黑体" w:hAnsi="黑体" w:eastAsia="黑体" w:cs="黑体"/>
                <w:sz w:val="20"/>
                <w:szCs w:val="20"/>
              </w:rPr>
              <w:t>{</w:t>
            </w:r>
          </w:p>
          <w:p w14:paraId="1860E66F">
            <w:pPr>
              <w:rPr>
                <w:rFonts w:ascii="黑体" w:hAnsi="黑体" w:eastAsia="黑体" w:cs="黑体"/>
                <w:sz w:val="20"/>
                <w:szCs w:val="20"/>
              </w:rPr>
            </w:pPr>
            <w:r>
              <w:rPr>
                <w:rFonts w:hint="eastAsia" w:ascii="黑体" w:hAnsi="黑体" w:eastAsia="黑体" w:cs="黑体"/>
                <w:sz w:val="20"/>
                <w:szCs w:val="20"/>
              </w:rPr>
              <w:t>  "equipmentCode": "string",</w:t>
            </w:r>
          </w:p>
          <w:p w14:paraId="5874F57B">
            <w:pPr>
              <w:rPr>
                <w:rFonts w:ascii="黑体" w:hAnsi="黑体" w:eastAsia="黑体" w:cs="黑体"/>
                <w:sz w:val="20"/>
                <w:szCs w:val="20"/>
              </w:rPr>
            </w:pPr>
            <w:r>
              <w:rPr>
                <w:rFonts w:hint="eastAsia" w:ascii="黑体" w:hAnsi="黑体" w:eastAsia="黑体" w:cs="黑体"/>
                <w:sz w:val="20"/>
                <w:szCs w:val="20"/>
              </w:rPr>
              <w:t>  "resourceCode": "string",</w:t>
            </w:r>
          </w:p>
          <w:p w14:paraId="19FA62A0">
            <w:pPr>
              <w:rPr>
                <w:rFonts w:ascii="黑体" w:hAnsi="黑体" w:eastAsia="黑体" w:cs="黑体"/>
                <w:sz w:val="20"/>
                <w:szCs w:val="20"/>
              </w:rPr>
            </w:pPr>
            <w:r>
              <w:rPr>
                <w:rFonts w:hint="eastAsia" w:ascii="黑体" w:hAnsi="黑体" w:eastAsia="黑体" w:cs="黑体"/>
                <w:sz w:val="20"/>
                <w:szCs w:val="20"/>
              </w:rPr>
              <w:t>  "localTime": "2024-03-01T03:05:37.897Z",</w:t>
            </w:r>
          </w:p>
          <w:p w14:paraId="35A66007">
            <w:pPr>
              <w:rPr>
                <w:rFonts w:ascii="黑体" w:hAnsi="黑体" w:eastAsia="黑体" w:cs="黑体"/>
                <w:sz w:val="20"/>
                <w:szCs w:val="20"/>
              </w:rPr>
            </w:pPr>
            <w:r>
              <w:rPr>
                <w:rFonts w:hint="eastAsia" w:ascii="黑体" w:hAnsi="黑体" w:eastAsia="黑体" w:cs="黑体"/>
                <w:sz w:val="20"/>
                <w:szCs w:val="20"/>
              </w:rPr>
              <w:t>  "productCode": "string",</w:t>
            </w:r>
          </w:p>
          <w:p w14:paraId="4ABEC675">
            <w:pPr>
              <w:rPr>
                <w:rFonts w:ascii="黑体" w:hAnsi="黑体" w:eastAsia="黑体" w:cs="黑体"/>
                <w:sz w:val="20"/>
                <w:szCs w:val="20"/>
              </w:rPr>
            </w:pPr>
            <w:r>
              <w:rPr>
                <w:rFonts w:hint="eastAsia" w:ascii="黑体" w:hAnsi="黑体" w:eastAsia="黑体" w:cs="黑体"/>
                <w:sz w:val="20"/>
                <w:szCs w:val="20"/>
              </w:rPr>
              <w:t>  "recipeCode": "string",</w:t>
            </w:r>
          </w:p>
          <w:p w14:paraId="13D04F26">
            <w:pPr>
              <w:rPr>
                <w:rFonts w:ascii="黑体" w:hAnsi="黑体" w:eastAsia="黑体" w:cs="黑体"/>
                <w:sz w:val="20"/>
                <w:szCs w:val="20"/>
              </w:rPr>
            </w:pPr>
            <w:r>
              <w:rPr>
                <w:rFonts w:hint="eastAsia" w:ascii="黑体" w:hAnsi="黑体" w:eastAsia="黑体" w:cs="黑体"/>
                <w:sz w:val="20"/>
                <w:szCs w:val="20"/>
              </w:rPr>
              <w:t>  "version": "string",</w:t>
            </w:r>
          </w:p>
          <w:p w14:paraId="397913B6">
            <w:pPr>
              <w:rPr>
                <w:rFonts w:ascii="黑体" w:hAnsi="黑体" w:eastAsia="黑体" w:cs="黑体"/>
                <w:sz w:val="20"/>
                <w:szCs w:val="20"/>
              </w:rPr>
            </w:pPr>
            <w:r>
              <w:rPr>
                <w:rFonts w:hint="eastAsia" w:ascii="黑体" w:hAnsi="黑体" w:eastAsia="黑体" w:cs="黑体"/>
                <w:sz w:val="20"/>
                <w:szCs w:val="20"/>
              </w:rPr>
              <w:t>  "paramList": [</w:t>
            </w:r>
          </w:p>
          <w:p w14:paraId="74F5FBB7">
            <w:pPr>
              <w:rPr>
                <w:rFonts w:ascii="黑体" w:hAnsi="黑体" w:eastAsia="黑体" w:cs="黑体"/>
                <w:sz w:val="20"/>
                <w:szCs w:val="20"/>
              </w:rPr>
            </w:pPr>
            <w:r>
              <w:rPr>
                <w:rFonts w:hint="eastAsia" w:ascii="黑体" w:hAnsi="黑体" w:eastAsia="黑体" w:cs="黑体"/>
                <w:sz w:val="20"/>
                <w:szCs w:val="20"/>
              </w:rPr>
              <w:t>    {</w:t>
            </w:r>
          </w:p>
          <w:p w14:paraId="1BC68A14">
            <w:pPr>
              <w:rPr>
                <w:rFonts w:ascii="黑体" w:hAnsi="黑体" w:eastAsia="黑体" w:cs="黑体"/>
                <w:sz w:val="20"/>
                <w:szCs w:val="20"/>
              </w:rPr>
            </w:pPr>
            <w:r>
              <w:rPr>
                <w:rFonts w:hint="eastAsia" w:ascii="黑体" w:hAnsi="黑体" w:eastAsia="黑体" w:cs="黑体"/>
                <w:sz w:val="20"/>
                <w:szCs w:val="20"/>
              </w:rPr>
              <w:t>      "paramCode": "string",</w:t>
            </w:r>
          </w:p>
          <w:p w14:paraId="2AABD8A4">
            <w:pPr>
              <w:rPr>
                <w:rFonts w:ascii="黑体" w:hAnsi="黑体" w:eastAsia="黑体" w:cs="黑体"/>
                <w:sz w:val="20"/>
                <w:szCs w:val="20"/>
              </w:rPr>
            </w:pPr>
            <w:r>
              <w:rPr>
                <w:rFonts w:hint="eastAsia" w:ascii="黑体" w:hAnsi="黑体" w:eastAsia="黑体" w:cs="黑体"/>
                <w:sz w:val="20"/>
                <w:szCs w:val="20"/>
              </w:rPr>
              <w:t>      "paramValue": "string",</w:t>
            </w:r>
          </w:p>
          <w:p w14:paraId="1DA2C7F9">
            <w:pPr>
              <w:rPr>
                <w:rFonts w:ascii="黑体" w:hAnsi="黑体" w:eastAsia="黑体" w:cs="黑体"/>
                <w:sz w:val="20"/>
                <w:szCs w:val="20"/>
              </w:rPr>
            </w:pPr>
            <w:r>
              <w:rPr>
                <w:rFonts w:hint="eastAsia" w:ascii="黑体" w:hAnsi="黑体" w:eastAsia="黑体" w:cs="黑体"/>
                <w:sz w:val="20"/>
                <w:szCs w:val="20"/>
              </w:rPr>
              <w:t>      "paramUpper": "string",</w:t>
            </w:r>
          </w:p>
          <w:p w14:paraId="08DE5E5F">
            <w:pPr>
              <w:rPr>
                <w:rFonts w:ascii="黑体" w:hAnsi="黑体" w:eastAsia="黑体" w:cs="黑体"/>
                <w:sz w:val="20"/>
                <w:szCs w:val="20"/>
              </w:rPr>
            </w:pPr>
            <w:r>
              <w:rPr>
                <w:rFonts w:hint="eastAsia" w:ascii="黑体" w:hAnsi="黑体" w:eastAsia="黑体" w:cs="黑体"/>
                <w:sz w:val="20"/>
                <w:szCs w:val="20"/>
              </w:rPr>
              <w:t>      "paramLower": "string"</w:t>
            </w:r>
          </w:p>
          <w:p w14:paraId="55D71DDB">
            <w:pPr>
              <w:rPr>
                <w:rFonts w:ascii="黑体" w:hAnsi="黑体" w:eastAsia="黑体" w:cs="黑体"/>
                <w:sz w:val="20"/>
                <w:szCs w:val="20"/>
              </w:rPr>
            </w:pPr>
            <w:r>
              <w:rPr>
                <w:rFonts w:hint="eastAsia" w:ascii="黑体" w:hAnsi="黑体" w:eastAsia="黑体" w:cs="黑体"/>
                <w:sz w:val="20"/>
                <w:szCs w:val="20"/>
              </w:rPr>
              <w:t>    }</w:t>
            </w:r>
          </w:p>
          <w:p w14:paraId="38A12F01">
            <w:pPr>
              <w:rPr>
                <w:rFonts w:ascii="黑体" w:hAnsi="黑体" w:eastAsia="黑体" w:cs="黑体"/>
                <w:sz w:val="20"/>
                <w:szCs w:val="20"/>
              </w:rPr>
            </w:pPr>
            <w:r>
              <w:rPr>
                <w:rFonts w:hint="eastAsia" w:ascii="黑体" w:hAnsi="黑体" w:eastAsia="黑体" w:cs="黑体"/>
                <w:sz w:val="20"/>
                <w:szCs w:val="20"/>
              </w:rPr>
              <w:t>  ]</w:t>
            </w:r>
          </w:p>
          <w:p w14:paraId="1A95080A">
            <w:pPr>
              <w:rPr>
                <w:rFonts w:ascii="黑体" w:hAnsi="黑体" w:eastAsia="黑体" w:cs="黑体"/>
                <w:sz w:val="20"/>
                <w:szCs w:val="20"/>
              </w:rPr>
            </w:pPr>
            <w:r>
              <w:rPr>
                <w:rFonts w:hint="eastAsia" w:ascii="黑体" w:hAnsi="黑体" w:eastAsia="黑体" w:cs="黑体"/>
                <w:sz w:val="20"/>
                <w:szCs w:val="20"/>
              </w:rPr>
              <w:t>}</w:t>
            </w:r>
          </w:p>
        </w:tc>
      </w:tr>
    </w:tbl>
    <w:p w14:paraId="6CDE62FE">
      <w:pPr>
        <w:pStyle w:val="3"/>
        <w:numPr>
          <w:ilvl w:val="1"/>
          <w:numId w:val="3"/>
        </w:numPr>
        <w:rPr>
          <w:rFonts w:ascii="黑体" w:hAnsi="黑体" w:eastAsia="黑体" w:cs="黑体"/>
          <w:sz w:val="24"/>
          <w:szCs w:val="24"/>
        </w:rPr>
      </w:pPr>
      <w:bookmarkStart w:id="29" w:name="_Toc23693"/>
      <w:r>
        <w:rPr>
          <w:rFonts w:hint="eastAsia" w:ascii="黑体" w:hAnsi="黑体" w:eastAsia="黑体" w:cs="黑体"/>
          <w:sz w:val="24"/>
          <w:szCs w:val="24"/>
        </w:rPr>
        <w:t>原材料上料</w:t>
      </w:r>
      <w:bookmarkEnd w:id="29"/>
    </w:p>
    <w:p w14:paraId="2A888D6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53A58E3F">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114EDAF6">
      <w:pPr>
        <w:spacing w:line="360" w:lineRule="auto"/>
        <w:rPr>
          <w:rFonts w:ascii="黑体" w:hAnsi="黑体" w:eastAsia="黑体" w:cs="黑体"/>
          <w:sz w:val="20"/>
          <w:szCs w:val="20"/>
        </w:rPr>
      </w:pPr>
      <w:r>
        <w:rPr>
          <w:rFonts w:hint="eastAsia" w:ascii="黑体" w:hAnsi="黑体" w:eastAsia="黑体" w:cs="黑体"/>
          <w:sz w:val="20"/>
          <w:szCs w:val="20"/>
        </w:rPr>
        <w:t>1）当原辅材料用设备扫码枪进行上料时，调用该接口上传物料条码给MES进行校验。</w:t>
      </w:r>
    </w:p>
    <w:p w14:paraId="1932BB34">
      <w:pPr>
        <w:spacing w:line="360" w:lineRule="auto"/>
        <w:rPr>
          <w:rFonts w:ascii="黑体" w:hAnsi="黑体" w:eastAsia="黑体" w:cs="黑体"/>
          <w:sz w:val="20"/>
          <w:szCs w:val="20"/>
        </w:rPr>
      </w:pPr>
      <w:r>
        <w:rPr>
          <w:rFonts w:hint="eastAsia" w:ascii="黑体" w:hAnsi="黑体" w:eastAsia="黑体" w:cs="黑体"/>
          <w:sz w:val="20"/>
          <w:szCs w:val="20"/>
        </w:rPr>
        <w:t>每卷生产完成时，需要将上料条码清空，使用人员必须手动再次扫码；若上料条码为空，设备不允许启动且报警提示员工进行上料。</w:t>
      </w:r>
    </w:p>
    <w:p w14:paraId="4A447755">
      <w:pPr>
        <w:spacing w:line="360" w:lineRule="auto"/>
        <w:rPr>
          <w:rFonts w:ascii="黑体" w:hAnsi="黑体" w:eastAsia="黑体" w:cs="黑体"/>
          <w:sz w:val="20"/>
          <w:szCs w:val="20"/>
        </w:rPr>
      </w:pPr>
      <w:r>
        <w:rPr>
          <w:rFonts w:hint="eastAsia" w:ascii="黑体" w:hAnsi="黑体" w:eastAsia="黑体" w:cs="黑体"/>
          <w:sz w:val="20"/>
          <w:szCs w:val="20"/>
        </w:rPr>
        <w:t>2）手动操作且原材料上有条码；</w:t>
      </w:r>
    </w:p>
    <w:p w14:paraId="3FA2CF9F">
      <w:pPr>
        <w:spacing w:line="360" w:lineRule="auto"/>
        <w:rPr>
          <w:rFonts w:ascii="黑体" w:hAnsi="黑体" w:eastAsia="黑体" w:cs="黑体"/>
          <w:sz w:val="20"/>
          <w:szCs w:val="20"/>
        </w:rPr>
      </w:pPr>
      <w:r>
        <w:rPr>
          <w:rFonts w:hint="eastAsia" w:ascii="黑体" w:hAnsi="黑体" w:eastAsia="黑体" w:cs="黑体"/>
          <w:sz w:val="20"/>
          <w:szCs w:val="20"/>
        </w:rPr>
        <w:t>3）需要设备配备扫码枪，然后人工扫码，并手动输入数量，点击上料；</w:t>
      </w:r>
    </w:p>
    <w:p w14:paraId="6403D523">
      <w:pPr>
        <w:spacing w:line="360" w:lineRule="auto"/>
        <w:rPr>
          <w:rFonts w:ascii="黑体" w:hAnsi="黑体" w:eastAsia="黑体" w:cs="黑体"/>
          <w:sz w:val="20"/>
          <w:szCs w:val="20"/>
        </w:rPr>
      </w:pPr>
      <w:r>
        <w:rPr>
          <w:rFonts w:hint="eastAsia" w:ascii="黑体" w:hAnsi="黑体" w:eastAsia="黑体" w:cs="黑体"/>
          <w:sz w:val="20"/>
          <w:szCs w:val="20"/>
        </w:rPr>
        <w:t>若设备未配备扫码枪，上料由PDA完成，需要设备提供接口，MES将上料条码以及数量下发给设备；同时设备还需提供一个取消条码下发的接口；</w:t>
      </w:r>
    </w:p>
    <w:p w14:paraId="02147968">
      <w:pPr>
        <w:spacing w:line="360" w:lineRule="auto"/>
        <w:rPr>
          <w:rFonts w:ascii="黑体" w:hAnsi="黑体" w:eastAsia="黑体" w:cs="黑体"/>
          <w:sz w:val="20"/>
          <w:szCs w:val="20"/>
        </w:rPr>
      </w:pPr>
      <w:r>
        <w:rPr>
          <w:rFonts w:hint="eastAsia" w:ascii="黑体" w:hAnsi="黑体" w:eastAsia="黑体" w:cs="黑体"/>
          <w:sz w:val="20"/>
          <w:szCs w:val="20"/>
        </w:rPr>
        <w:t>4）设备将上料的条码和数量通过该接口上传给MES校验；</w:t>
      </w:r>
    </w:p>
    <w:p w14:paraId="66824E84">
      <w:pPr>
        <w:spacing w:line="360" w:lineRule="auto"/>
        <w:rPr>
          <w:rFonts w:ascii="黑体" w:hAnsi="黑体" w:eastAsia="黑体" w:cs="黑体"/>
          <w:sz w:val="20"/>
          <w:szCs w:val="20"/>
        </w:rPr>
      </w:pPr>
      <w:r>
        <w:rPr>
          <w:rFonts w:hint="eastAsia" w:ascii="黑体" w:hAnsi="黑体" w:eastAsia="黑体" w:cs="黑体"/>
          <w:sz w:val="20"/>
          <w:szCs w:val="20"/>
        </w:rPr>
        <w:t>5）MES校验OK，设备允许启动生产；MES校验NG，设备不允许启动。</w:t>
      </w:r>
    </w:p>
    <w:p w14:paraId="300AFF97">
      <w:pPr>
        <w:spacing w:line="360" w:lineRule="auto"/>
        <w:ind w:firstLine="400" w:firstLineChars="200"/>
        <w:rPr>
          <w:rFonts w:ascii="黑体" w:hAnsi="黑体" w:eastAsia="黑体" w:cs="黑体"/>
          <w:sz w:val="20"/>
          <w:szCs w:val="20"/>
        </w:rPr>
      </w:pPr>
    </w:p>
    <w:p w14:paraId="30FC01F9">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2DBD3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EE47730">
            <w:pPr>
              <w:jc w:val="center"/>
              <w:rPr>
                <w:rFonts w:ascii="黑体" w:hAnsi="黑体" w:eastAsia="黑体" w:cs="黑体"/>
                <w:sz w:val="24"/>
              </w:rPr>
            </w:pPr>
            <w:r>
              <w:rPr>
                <w:rFonts w:hint="eastAsia" w:ascii="黑体" w:hAnsi="黑体" w:eastAsia="黑体" w:cs="黑体"/>
                <w:sz w:val="24"/>
              </w:rPr>
              <w:t>接口说明</w:t>
            </w:r>
          </w:p>
        </w:tc>
      </w:tr>
      <w:tr w14:paraId="2045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FB6F50D">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38E3E47E">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19C1776A">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2E0ED57B">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0A209D76">
            <w:pPr>
              <w:jc w:val="center"/>
              <w:rPr>
                <w:rFonts w:ascii="黑体" w:hAnsi="黑体" w:eastAsia="黑体" w:cs="黑体"/>
                <w:sz w:val="24"/>
              </w:rPr>
            </w:pPr>
            <w:r>
              <w:rPr>
                <w:rFonts w:hint="eastAsia" w:ascii="黑体" w:hAnsi="黑体" w:eastAsia="黑体" w:cs="黑体"/>
                <w:sz w:val="24"/>
              </w:rPr>
              <w:t>接收方</w:t>
            </w:r>
          </w:p>
        </w:tc>
      </w:tr>
      <w:tr w14:paraId="239F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552FCB1">
            <w:pPr>
              <w:jc w:val="center"/>
              <w:rPr>
                <w:rFonts w:ascii="黑体" w:hAnsi="黑体" w:eastAsia="黑体" w:cs="黑体"/>
                <w:sz w:val="24"/>
              </w:rPr>
            </w:pPr>
            <w:r>
              <w:rPr>
                <w:rFonts w:hint="eastAsia" w:ascii="黑体" w:hAnsi="黑体" w:eastAsia="黑体" w:cs="黑体"/>
                <w:sz w:val="24"/>
              </w:rPr>
              <w:t>原材料上料</w:t>
            </w:r>
          </w:p>
        </w:tc>
        <w:tc>
          <w:tcPr>
            <w:tcW w:w="2576" w:type="dxa"/>
            <w:shd w:val="clear" w:color="auto" w:fill="auto"/>
            <w:vAlign w:val="center"/>
          </w:tcPr>
          <w:p w14:paraId="7BB4CA92">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61CC2CB0">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70DB3A45">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25575D35">
            <w:pPr>
              <w:jc w:val="center"/>
              <w:rPr>
                <w:rFonts w:ascii="黑体" w:hAnsi="黑体" w:eastAsia="黑体" w:cs="黑体"/>
                <w:sz w:val="24"/>
              </w:rPr>
            </w:pPr>
            <w:r>
              <w:rPr>
                <w:rFonts w:hint="eastAsia" w:ascii="黑体" w:hAnsi="黑体" w:eastAsia="黑体" w:cs="黑体"/>
                <w:sz w:val="24"/>
              </w:rPr>
              <w:t>MES</w:t>
            </w:r>
          </w:p>
        </w:tc>
      </w:tr>
      <w:tr w14:paraId="248D9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9664C65">
            <w:pPr>
              <w:jc w:val="center"/>
              <w:rPr>
                <w:rFonts w:ascii="黑体" w:hAnsi="黑体" w:eastAsia="黑体" w:cs="黑体"/>
                <w:sz w:val="24"/>
              </w:rPr>
            </w:pPr>
            <w:r>
              <w:rPr>
                <w:rFonts w:hint="eastAsia" w:ascii="黑体" w:hAnsi="黑体" w:eastAsia="黑体" w:cs="黑体"/>
                <w:sz w:val="24"/>
              </w:rPr>
              <w:t>接口地址</w:t>
            </w:r>
          </w:p>
        </w:tc>
      </w:tr>
      <w:tr w14:paraId="376E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69D3106">
            <w:pPr>
              <w:jc w:val="left"/>
              <w:rPr>
                <w:rFonts w:ascii="黑体" w:hAnsi="黑体" w:eastAsia="黑体" w:cs="黑体"/>
                <w:sz w:val="24"/>
              </w:rPr>
            </w:pPr>
            <w:r>
              <w:rPr>
                <w:rFonts w:hint="eastAsia" w:ascii="黑体" w:hAnsi="黑体" w:eastAsia="黑体" w:cs="黑体"/>
                <w:sz w:val="20"/>
                <w:szCs w:val="20"/>
              </w:rPr>
              <w:t>URL/EquipmentService/api/v1/Feeding</w:t>
            </w:r>
          </w:p>
        </w:tc>
      </w:tr>
      <w:tr w14:paraId="5465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C7D0CEE">
            <w:pPr>
              <w:jc w:val="center"/>
              <w:rPr>
                <w:rFonts w:ascii="黑体" w:hAnsi="黑体" w:eastAsia="黑体" w:cs="黑体"/>
                <w:sz w:val="24"/>
              </w:rPr>
            </w:pPr>
            <w:r>
              <w:rPr>
                <w:rFonts w:hint="eastAsia" w:ascii="黑体" w:hAnsi="黑体" w:eastAsia="黑体" w:cs="黑体"/>
                <w:sz w:val="24"/>
              </w:rPr>
              <w:t>适用工序</w:t>
            </w:r>
          </w:p>
        </w:tc>
      </w:tr>
      <w:tr w14:paraId="3DBA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2860536">
            <w:pPr>
              <w:jc w:val="left"/>
              <w:rPr>
                <w:rFonts w:ascii="黑体" w:hAnsi="黑体" w:eastAsia="黑体" w:cs="黑体"/>
                <w:sz w:val="24"/>
              </w:rPr>
            </w:pPr>
            <w:r>
              <w:rPr>
                <w:rFonts w:hint="eastAsia" w:ascii="黑体" w:hAnsi="黑体" w:eastAsia="黑体" w:cs="黑体"/>
                <w:sz w:val="24"/>
              </w:rPr>
              <w:t>1）涂布：--隔膜、胶带、QR蓝色胶带；</w:t>
            </w:r>
          </w:p>
          <w:p w14:paraId="4A82E66C">
            <w:pPr>
              <w:jc w:val="left"/>
              <w:rPr>
                <w:rFonts w:ascii="黑体" w:hAnsi="黑体" w:eastAsia="黑体" w:cs="黑体"/>
                <w:sz w:val="24"/>
              </w:rPr>
            </w:pPr>
            <w:r>
              <w:rPr>
                <w:rFonts w:hint="eastAsia" w:ascii="黑体" w:hAnsi="黑体" w:eastAsia="黑体" w:cs="黑体"/>
                <w:sz w:val="24"/>
              </w:rPr>
              <w:t>2）卷绕：---保护片；</w:t>
            </w:r>
          </w:p>
          <w:p w14:paraId="1ACE961A">
            <w:pPr>
              <w:jc w:val="left"/>
              <w:rPr>
                <w:rFonts w:ascii="黑体" w:hAnsi="黑体" w:eastAsia="黑体" w:cs="黑体"/>
                <w:sz w:val="24"/>
              </w:rPr>
            </w:pPr>
            <w:r>
              <w:rPr>
                <w:rFonts w:hint="eastAsia" w:ascii="黑体" w:hAnsi="黑体" w:eastAsia="黑体" w:cs="黑体"/>
                <w:sz w:val="24"/>
              </w:rPr>
              <w:t>3）极耳转接片焊接：---绿色胶带；</w:t>
            </w:r>
          </w:p>
          <w:p w14:paraId="02612742">
            <w:pPr>
              <w:jc w:val="left"/>
              <w:rPr>
                <w:rFonts w:ascii="黑体" w:hAnsi="黑体" w:eastAsia="黑体" w:cs="黑体"/>
                <w:sz w:val="24"/>
              </w:rPr>
            </w:pPr>
            <w:r>
              <w:rPr>
                <w:rFonts w:hint="eastAsia" w:ascii="黑体" w:hAnsi="黑体" w:eastAsia="黑体" w:cs="黑体"/>
                <w:sz w:val="24"/>
              </w:rPr>
              <w:t>4）转接片盖板焊接：---连接片；</w:t>
            </w:r>
          </w:p>
          <w:p w14:paraId="642BD136">
            <w:pPr>
              <w:jc w:val="left"/>
              <w:rPr>
                <w:rFonts w:ascii="黑体" w:hAnsi="黑体" w:eastAsia="黑体" w:cs="黑体"/>
                <w:sz w:val="24"/>
              </w:rPr>
            </w:pPr>
            <w:r>
              <w:rPr>
                <w:rFonts w:hint="eastAsia" w:ascii="黑体" w:hAnsi="黑体" w:eastAsia="黑体" w:cs="黑体"/>
                <w:sz w:val="24"/>
              </w:rPr>
              <w:t>5）包Mylar：---胶带；</w:t>
            </w:r>
          </w:p>
          <w:p w14:paraId="0005F458">
            <w:pPr>
              <w:jc w:val="left"/>
              <w:rPr>
                <w:rFonts w:ascii="黑体" w:hAnsi="黑体" w:eastAsia="黑体" w:cs="黑体"/>
                <w:sz w:val="24"/>
              </w:rPr>
            </w:pPr>
            <w:r>
              <w:rPr>
                <w:rFonts w:hint="eastAsia" w:ascii="黑体" w:hAnsi="黑体" w:eastAsia="黑体" w:cs="黑体"/>
                <w:sz w:val="24"/>
              </w:rPr>
              <w:t>6）入壳：---铝壳；</w:t>
            </w:r>
          </w:p>
          <w:p w14:paraId="7F7B7169">
            <w:pPr>
              <w:jc w:val="left"/>
              <w:rPr>
                <w:rFonts w:ascii="黑体" w:hAnsi="黑体" w:eastAsia="黑体" w:cs="黑体"/>
                <w:sz w:val="24"/>
              </w:rPr>
            </w:pPr>
            <w:r>
              <w:rPr>
                <w:rFonts w:hint="eastAsia" w:ascii="黑体" w:hAnsi="黑体" w:eastAsia="黑体" w:cs="黑体"/>
                <w:sz w:val="24"/>
              </w:rPr>
              <w:t>7）密封钉焊接：---蓝色胶带；</w:t>
            </w:r>
          </w:p>
        </w:tc>
      </w:tr>
      <w:tr w14:paraId="08D07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4018177">
            <w:pPr>
              <w:jc w:val="center"/>
              <w:rPr>
                <w:rFonts w:ascii="黑体" w:hAnsi="黑体" w:eastAsia="黑体" w:cs="黑体"/>
                <w:sz w:val="24"/>
              </w:rPr>
            </w:pPr>
            <w:r>
              <w:rPr>
                <w:rFonts w:hint="eastAsia" w:ascii="黑体" w:hAnsi="黑体" w:eastAsia="黑体" w:cs="黑体"/>
                <w:sz w:val="24"/>
              </w:rPr>
              <w:t>EQP请求报文Header中的字段</w:t>
            </w:r>
          </w:p>
        </w:tc>
      </w:tr>
      <w:tr w14:paraId="6A37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15E59F2">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5BAD80C3">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2A31AF9A">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F2A7CF6">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C08D74A">
            <w:pPr>
              <w:jc w:val="center"/>
              <w:rPr>
                <w:rFonts w:ascii="黑体" w:hAnsi="黑体" w:eastAsia="黑体" w:cs="黑体"/>
                <w:sz w:val="24"/>
              </w:rPr>
            </w:pPr>
            <w:r>
              <w:rPr>
                <w:rFonts w:hint="eastAsia" w:ascii="黑体" w:hAnsi="黑体" w:eastAsia="黑体" w:cs="黑体"/>
                <w:sz w:val="24"/>
              </w:rPr>
              <w:t>备注</w:t>
            </w:r>
          </w:p>
        </w:tc>
      </w:tr>
      <w:tr w14:paraId="3CDD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015CD30">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5F6D69FA">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038776DD">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7EE7B1A1">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19967A48">
            <w:pPr>
              <w:jc w:val="center"/>
              <w:rPr>
                <w:rFonts w:ascii="黑体" w:hAnsi="黑体" w:eastAsia="黑体" w:cs="黑体"/>
                <w:sz w:val="24"/>
              </w:rPr>
            </w:pPr>
            <w:r>
              <w:rPr>
                <w:rFonts w:hint="eastAsia" w:ascii="黑体" w:hAnsi="黑体" w:eastAsia="黑体" w:cs="黑体"/>
                <w:sz w:val="20"/>
                <w:szCs w:val="20"/>
              </w:rPr>
              <w:t>值由MES提供</w:t>
            </w:r>
          </w:p>
        </w:tc>
      </w:tr>
      <w:tr w14:paraId="290D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633B75A">
            <w:pPr>
              <w:jc w:val="center"/>
              <w:rPr>
                <w:rFonts w:ascii="黑体" w:hAnsi="黑体" w:eastAsia="黑体" w:cs="黑体"/>
                <w:sz w:val="24"/>
              </w:rPr>
            </w:pPr>
            <w:r>
              <w:rPr>
                <w:rFonts w:hint="eastAsia" w:ascii="黑体" w:hAnsi="黑体" w:eastAsia="黑体" w:cs="黑体"/>
                <w:sz w:val="24"/>
              </w:rPr>
              <w:t>EQP请求报文Body中的字段</w:t>
            </w:r>
          </w:p>
        </w:tc>
      </w:tr>
      <w:tr w14:paraId="02AB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DBFB966">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0F383D86">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7B9CEB62">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DFF0729">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4BC293C6">
            <w:pPr>
              <w:jc w:val="center"/>
              <w:rPr>
                <w:rFonts w:ascii="黑体" w:hAnsi="黑体" w:eastAsia="黑体" w:cs="黑体"/>
                <w:sz w:val="24"/>
              </w:rPr>
            </w:pPr>
            <w:r>
              <w:rPr>
                <w:rFonts w:hint="eastAsia" w:ascii="黑体" w:hAnsi="黑体" w:eastAsia="黑体" w:cs="黑体"/>
                <w:sz w:val="24"/>
              </w:rPr>
              <w:t>备注</w:t>
            </w:r>
          </w:p>
        </w:tc>
      </w:tr>
      <w:tr w14:paraId="5222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14" w:type="dxa"/>
            <w:shd w:val="clear" w:color="auto" w:fill="auto"/>
            <w:vAlign w:val="center"/>
          </w:tcPr>
          <w:p w14:paraId="1961EAD6">
            <w:pPr>
              <w:widowControl/>
              <w:numPr>
                <w:ilvl w:val="0"/>
                <w:numId w:val="16"/>
              </w:numPr>
              <w:jc w:val="center"/>
              <w:rPr>
                <w:rFonts w:ascii="黑体" w:hAnsi="黑体" w:eastAsia="黑体" w:cs="黑体"/>
                <w:color w:val="000000"/>
                <w:sz w:val="20"/>
                <w:szCs w:val="20"/>
              </w:rPr>
            </w:pPr>
          </w:p>
        </w:tc>
        <w:tc>
          <w:tcPr>
            <w:tcW w:w="2576" w:type="dxa"/>
            <w:shd w:val="clear" w:color="auto" w:fill="auto"/>
            <w:vAlign w:val="center"/>
          </w:tcPr>
          <w:p w14:paraId="5C7AC77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01" w:type="dxa"/>
            <w:shd w:val="clear" w:color="auto" w:fill="auto"/>
            <w:vAlign w:val="center"/>
          </w:tcPr>
          <w:p w14:paraId="6D4237A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205D05D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BB4CCD0">
            <w:pPr>
              <w:widowControl/>
              <w:jc w:val="center"/>
              <w:rPr>
                <w:rFonts w:ascii="黑体" w:hAnsi="黑体" w:eastAsia="黑体" w:cs="黑体"/>
                <w:color w:val="000000"/>
                <w:sz w:val="20"/>
                <w:szCs w:val="20"/>
              </w:rPr>
            </w:pPr>
          </w:p>
        </w:tc>
      </w:tr>
      <w:tr w14:paraId="689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FBEFCBD">
            <w:pPr>
              <w:widowControl/>
              <w:numPr>
                <w:ilvl w:val="0"/>
                <w:numId w:val="16"/>
              </w:numPr>
              <w:jc w:val="center"/>
              <w:rPr>
                <w:rFonts w:ascii="黑体" w:hAnsi="黑体" w:eastAsia="黑体" w:cs="黑体"/>
                <w:color w:val="000000"/>
                <w:sz w:val="20"/>
                <w:szCs w:val="20"/>
              </w:rPr>
            </w:pPr>
          </w:p>
        </w:tc>
        <w:tc>
          <w:tcPr>
            <w:tcW w:w="2576" w:type="dxa"/>
            <w:shd w:val="clear" w:color="auto" w:fill="auto"/>
            <w:vAlign w:val="center"/>
          </w:tcPr>
          <w:p w14:paraId="5CF2C9A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01" w:type="dxa"/>
            <w:shd w:val="clear" w:color="auto" w:fill="auto"/>
            <w:vAlign w:val="center"/>
          </w:tcPr>
          <w:p w14:paraId="692F1A8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4F1AA25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BD29489">
            <w:pPr>
              <w:widowControl/>
              <w:jc w:val="center"/>
              <w:rPr>
                <w:rFonts w:ascii="黑体" w:hAnsi="黑体" w:eastAsia="黑体" w:cs="黑体"/>
                <w:color w:val="000000"/>
                <w:sz w:val="20"/>
                <w:szCs w:val="20"/>
              </w:rPr>
            </w:pPr>
          </w:p>
        </w:tc>
      </w:tr>
      <w:tr w14:paraId="7E41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4089D14">
            <w:pPr>
              <w:widowControl/>
              <w:numPr>
                <w:ilvl w:val="0"/>
                <w:numId w:val="16"/>
              </w:numPr>
              <w:jc w:val="center"/>
              <w:rPr>
                <w:rFonts w:ascii="黑体" w:hAnsi="黑体" w:eastAsia="黑体" w:cs="黑体"/>
                <w:color w:val="000000"/>
                <w:sz w:val="20"/>
                <w:szCs w:val="20"/>
              </w:rPr>
            </w:pPr>
          </w:p>
        </w:tc>
        <w:tc>
          <w:tcPr>
            <w:tcW w:w="2576" w:type="dxa"/>
            <w:shd w:val="clear" w:color="auto" w:fill="auto"/>
            <w:vAlign w:val="center"/>
          </w:tcPr>
          <w:p w14:paraId="697EF01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01" w:type="dxa"/>
            <w:shd w:val="clear" w:color="auto" w:fill="auto"/>
            <w:vAlign w:val="center"/>
          </w:tcPr>
          <w:p w14:paraId="45CE7F4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1DF65CA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0F4C540C">
            <w:pPr>
              <w:widowControl/>
              <w:jc w:val="center"/>
              <w:rPr>
                <w:rFonts w:ascii="黑体" w:hAnsi="黑体" w:eastAsia="黑体" w:cs="黑体"/>
                <w:color w:val="000000"/>
                <w:sz w:val="20"/>
                <w:szCs w:val="20"/>
              </w:rPr>
            </w:pPr>
          </w:p>
        </w:tc>
      </w:tr>
      <w:tr w14:paraId="4878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1EBFB82">
            <w:pPr>
              <w:widowControl/>
              <w:numPr>
                <w:ilvl w:val="0"/>
                <w:numId w:val="16"/>
              </w:numPr>
              <w:jc w:val="center"/>
              <w:rPr>
                <w:rFonts w:ascii="黑体" w:hAnsi="黑体" w:eastAsia="黑体" w:cs="黑体"/>
                <w:color w:val="000000"/>
                <w:sz w:val="20"/>
                <w:szCs w:val="20"/>
              </w:rPr>
            </w:pPr>
          </w:p>
        </w:tc>
        <w:tc>
          <w:tcPr>
            <w:tcW w:w="2576" w:type="dxa"/>
            <w:shd w:val="clear" w:color="auto" w:fill="auto"/>
            <w:vAlign w:val="center"/>
          </w:tcPr>
          <w:p w14:paraId="751C69D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701" w:type="dxa"/>
            <w:shd w:val="clear" w:color="auto" w:fill="auto"/>
            <w:vAlign w:val="center"/>
          </w:tcPr>
          <w:p w14:paraId="5E153F1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上料条码</w:t>
            </w:r>
          </w:p>
        </w:tc>
        <w:tc>
          <w:tcPr>
            <w:tcW w:w="1417" w:type="dxa"/>
            <w:shd w:val="clear" w:color="auto" w:fill="auto"/>
            <w:vAlign w:val="center"/>
          </w:tcPr>
          <w:p w14:paraId="7023057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A9670F8">
            <w:pPr>
              <w:widowControl/>
              <w:jc w:val="center"/>
              <w:rPr>
                <w:rFonts w:ascii="黑体" w:hAnsi="黑体" w:eastAsia="黑体" w:cs="黑体"/>
                <w:color w:val="000000"/>
                <w:sz w:val="20"/>
                <w:szCs w:val="20"/>
              </w:rPr>
            </w:pPr>
          </w:p>
        </w:tc>
      </w:tr>
      <w:tr w14:paraId="65BF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282FB3B">
            <w:pPr>
              <w:widowControl/>
              <w:numPr>
                <w:ilvl w:val="0"/>
                <w:numId w:val="16"/>
              </w:numPr>
              <w:jc w:val="center"/>
              <w:rPr>
                <w:rFonts w:ascii="黑体" w:hAnsi="黑体" w:eastAsia="黑体" w:cs="黑体"/>
                <w:color w:val="000000"/>
                <w:sz w:val="20"/>
                <w:szCs w:val="20"/>
              </w:rPr>
            </w:pPr>
          </w:p>
        </w:tc>
        <w:tc>
          <w:tcPr>
            <w:tcW w:w="2576" w:type="dxa"/>
            <w:shd w:val="clear" w:color="auto" w:fill="auto"/>
            <w:vAlign w:val="center"/>
          </w:tcPr>
          <w:p w14:paraId="05ECDBA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Qty</w:t>
            </w:r>
          </w:p>
        </w:tc>
        <w:tc>
          <w:tcPr>
            <w:tcW w:w="1701" w:type="dxa"/>
            <w:shd w:val="clear" w:color="auto" w:fill="auto"/>
            <w:vAlign w:val="center"/>
          </w:tcPr>
          <w:p w14:paraId="6AB2771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上料数量</w:t>
            </w:r>
          </w:p>
        </w:tc>
        <w:tc>
          <w:tcPr>
            <w:tcW w:w="1417" w:type="dxa"/>
            <w:shd w:val="clear" w:color="auto" w:fill="auto"/>
            <w:vAlign w:val="center"/>
          </w:tcPr>
          <w:p w14:paraId="5B90AC9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583AE06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上料数量，允许为空，空则取原材料条码解析数据</w:t>
            </w:r>
          </w:p>
        </w:tc>
      </w:tr>
      <w:tr w14:paraId="7EFB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B2AC99B">
            <w:pPr>
              <w:widowControl/>
              <w:numPr>
                <w:ilvl w:val="0"/>
                <w:numId w:val="16"/>
              </w:numPr>
              <w:jc w:val="center"/>
              <w:rPr>
                <w:rFonts w:ascii="黑体" w:hAnsi="黑体" w:eastAsia="黑体" w:cs="黑体"/>
                <w:color w:val="000000"/>
                <w:sz w:val="20"/>
                <w:szCs w:val="20"/>
              </w:rPr>
            </w:pPr>
          </w:p>
        </w:tc>
        <w:tc>
          <w:tcPr>
            <w:tcW w:w="2576" w:type="dxa"/>
            <w:shd w:val="clear" w:color="auto" w:fill="auto"/>
            <w:vAlign w:val="center"/>
          </w:tcPr>
          <w:p w14:paraId="3385458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IsFeedingPoint</w:t>
            </w:r>
          </w:p>
        </w:tc>
        <w:tc>
          <w:tcPr>
            <w:tcW w:w="1701" w:type="dxa"/>
            <w:shd w:val="clear" w:color="auto" w:fill="auto"/>
            <w:vAlign w:val="center"/>
          </w:tcPr>
          <w:p w14:paraId="1AC84BF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是否上料点</w:t>
            </w:r>
          </w:p>
        </w:tc>
        <w:tc>
          <w:tcPr>
            <w:tcW w:w="1417" w:type="dxa"/>
            <w:shd w:val="clear" w:color="auto" w:fill="auto"/>
            <w:vAlign w:val="center"/>
          </w:tcPr>
          <w:p w14:paraId="111818D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BOOL</w:t>
            </w:r>
          </w:p>
        </w:tc>
        <w:tc>
          <w:tcPr>
            <w:tcW w:w="1562" w:type="dxa"/>
            <w:shd w:val="clear" w:color="auto" w:fill="auto"/>
            <w:vAlign w:val="center"/>
          </w:tcPr>
          <w:p w14:paraId="647E4B4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空默认不是上料点；</w:t>
            </w:r>
          </w:p>
          <w:p w14:paraId="5C1A7B5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独立为空或false</w:t>
            </w:r>
          </w:p>
        </w:tc>
      </w:tr>
      <w:tr w14:paraId="1643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961FB4E">
            <w:pPr>
              <w:widowControl/>
              <w:numPr>
                <w:ilvl w:val="0"/>
                <w:numId w:val="16"/>
              </w:numPr>
              <w:jc w:val="center"/>
              <w:rPr>
                <w:rFonts w:ascii="黑体" w:hAnsi="黑体" w:eastAsia="黑体" w:cs="黑体"/>
                <w:color w:val="000000"/>
                <w:sz w:val="20"/>
                <w:szCs w:val="20"/>
              </w:rPr>
            </w:pPr>
          </w:p>
        </w:tc>
        <w:tc>
          <w:tcPr>
            <w:tcW w:w="2576" w:type="dxa"/>
            <w:shd w:val="clear" w:color="auto" w:fill="auto"/>
            <w:vAlign w:val="center"/>
          </w:tcPr>
          <w:p w14:paraId="5EF29A4E">
            <w:pPr>
              <w:widowControl/>
              <w:jc w:val="center"/>
              <w:rPr>
                <w:rFonts w:ascii="黑体" w:hAnsi="黑体" w:eastAsia="黑体" w:cs="黑体"/>
                <w:color w:val="000000"/>
                <w:sz w:val="20"/>
                <w:szCs w:val="20"/>
                <w:highlight w:val="yellow"/>
              </w:rPr>
            </w:pPr>
            <w:r>
              <w:rPr>
                <w:rFonts w:ascii="黑体" w:hAnsi="黑体" w:eastAsia="黑体" w:cs="黑体"/>
                <w:color w:val="000000"/>
                <w:sz w:val="20"/>
                <w:szCs w:val="20"/>
                <w:highlight w:val="yellow"/>
              </w:rPr>
              <w:t>IsTooling</w:t>
            </w:r>
          </w:p>
        </w:tc>
        <w:tc>
          <w:tcPr>
            <w:tcW w:w="1701" w:type="dxa"/>
            <w:shd w:val="clear" w:color="auto" w:fill="auto"/>
            <w:vAlign w:val="center"/>
          </w:tcPr>
          <w:p w14:paraId="1C167A4E">
            <w:pPr>
              <w:widowControl/>
              <w:jc w:val="center"/>
              <w:rPr>
                <w:rFonts w:ascii="黑体" w:hAnsi="黑体" w:eastAsia="黑体" w:cs="黑体"/>
                <w:color w:val="000000"/>
                <w:sz w:val="20"/>
                <w:szCs w:val="20"/>
                <w:highlight w:val="yellow"/>
              </w:rPr>
            </w:pPr>
            <w:r>
              <w:rPr>
                <w:rFonts w:hint="eastAsia" w:ascii="黑体" w:hAnsi="黑体" w:eastAsia="黑体" w:cs="黑体"/>
                <w:color w:val="000000"/>
                <w:sz w:val="20"/>
                <w:szCs w:val="20"/>
                <w:highlight w:val="yellow"/>
              </w:rPr>
              <w:t>是否工装</w:t>
            </w:r>
          </w:p>
        </w:tc>
        <w:tc>
          <w:tcPr>
            <w:tcW w:w="1417" w:type="dxa"/>
            <w:shd w:val="clear" w:color="auto" w:fill="auto"/>
            <w:vAlign w:val="center"/>
          </w:tcPr>
          <w:p w14:paraId="255EBF41">
            <w:pPr>
              <w:widowControl/>
              <w:jc w:val="center"/>
              <w:rPr>
                <w:rFonts w:ascii="黑体" w:hAnsi="黑体" w:eastAsia="黑体" w:cs="黑体"/>
                <w:color w:val="000000"/>
                <w:sz w:val="20"/>
                <w:szCs w:val="20"/>
                <w:highlight w:val="yellow"/>
              </w:rPr>
            </w:pPr>
            <w:r>
              <w:rPr>
                <w:rFonts w:hint="eastAsia" w:ascii="黑体" w:hAnsi="黑体" w:eastAsia="黑体" w:cs="黑体"/>
                <w:color w:val="000000"/>
                <w:sz w:val="20"/>
                <w:szCs w:val="20"/>
                <w:highlight w:val="yellow"/>
              </w:rPr>
              <w:t>BOOL</w:t>
            </w:r>
          </w:p>
        </w:tc>
        <w:tc>
          <w:tcPr>
            <w:tcW w:w="1562" w:type="dxa"/>
            <w:shd w:val="clear" w:color="auto" w:fill="auto"/>
            <w:vAlign w:val="center"/>
          </w:tcPr>
          <w:p w14:paraId="3EDBEDF1">
            <w:pPr>
              <w:widowControl/>
              <w:jc w:val="center"/>
              <w:rPr>
                <w:rFonts w:ascii="黑体" w:hAnsi="黑体" w:eastAsia="黑体" w:cs="黑体"/>
                <w:color w:val="000000"/>
                <w:sz w:val="20"/>
                <w:szCs w:val="20"/>
              </w:rPr>
            </w:pPr>
            <w:r>
              <w:rPr>
                <w:rFonts w:hint="eastAsia" w:ascii="黑体" w:hAnsi="黑体" w:eastAsia="黑体" w:cs="黑体"/>
                <w:color w:val="000000"/>
                <w:sz w:val="20"/>
                <w:szCs w:val="20"/>
                <w:highlight w:val="yellow"/>
              </w:rPr>
              <w:t>默认f</w:t>
            </w:r>
            <w:r>
              <w:rPr>
                <w:rFonts w:ascii="黑体" w:hAnsi="黑体" w:eastAsia="黑体" w:cs="黑体"/>
                <w:color w:val="000000"/>
                <w:sz w:val="20"/>
                <w:szCs w:val="20"/>
                <w:highlight w:val="yellow"/>
              </w:rPr>
              <w:t>alse</w:t>
            </w:r>
            <w:r>
              <w:rPr>
                <w:rFonts w:hint="eastAsia" w:ascii="黑体" w:hAnsi="黑体" w:eastAsia="黑体" w:cs="黑体"/>
                <w:color w:val="000000"/>
                <w:sz w:val="20"/>
                <w:szCs w:val="20"/>
                <w:highlight w:val="yellow"/>
              </w:rPr>
              <w:t>不是工装；</w:t>
            </w:r>
          </w:p>
        </w:tc>
      </w:tr>
      <w:tr w14:paraId="22F76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910C236">
            <w:pPr>
              <w:jc w:val="center"/>
              <w:rPr>
                <w:rFonts w:ascii="黑体" w:hAnsi="黑体" w:eastAsia="黑体" w:cs="黑体"/>
                <w:sz w:val="24"/>
              </w:rPr>
            </w:pPr>
            <w:r>
              <w:rPr>
                <w:rFonts w:hint="eastAsia" w:ascii="黑体" w:hAnsi="黑体" w:eastAsia="黑体" w:cs="黑体"/>
                <w:sz w:val="24"/>
              </w:rPr>
              <w:t>MES反馈字段</w:t>
            </w:r>
          </w:p>
        </w:tc>
      </w:tr>
      <w:tr w14:paraId="05D61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943F4C8">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0F125D06">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4E8763C7">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3B0BB6C4">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4B6F3F24">
            <w:pPr>
              <w:jc w:val="left"/>
              <w:rPr>
                <w:rFonts w:ascii="黑体" w:hAnsi="黑体" w:eastAsia="黑体" w:cs="黑体"/>
                <w:sz w:val="24"/>
              </w:rPr>
            </w:pPr>
          </w:p>
        </w:tc>
      </w:tr>
      <w:tr w14:paraId="529D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1FA1065">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71539621">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2EB36CF9">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3468561D">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21BC5F38">
            <w:pPr>
              <w:jc w:val="center"/>
              <w:rPr>
                <w:rFonts w:ascii="黑体" w:hAnsi="黑体" w:eastAsia="黑体" w:cs="黑体"/>
                <w:sz w:val="24"/>
              </w:rPr>
            </w:pPr>
          </w:p>
        </w:tc>
      </w:tr>
    </w:tbl>
    <w:p w14:paraId="0462EF4A">
      <w:pPr>
        <w:widowControl/>
        <w:jc w:val="center"/>
        <w:rPr>
          <w:rFonts w:ascii="黑体" w:hAnsi="黑体" w:eastAsia="黑体" w:cs="黑体"/>
          <w:color w:val="000000"/>
          <w:sz w:val="20"/>
          <w:szCs w:val="20"/>
        </w:rPr>
      </w:pPr>
    </w:p>
    <w:p w14:paraId="6282AF0A">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AD81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61" w:type="dxa"/>
          </w:tcPr>
          <w:p w14:paraId="4A820593">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91CA44D">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725C4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00D55E4">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0AA4E11A">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27E8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9A9E3CE">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5953392">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158A3706">
      <w:pPr>
        <w:rPr>
          <w:rFonts w:ascii="黑体" w:hAnsi="黑体" w:eastAsia="黑体" w:cs="黑体"/>
        </w:rPr>
      </w:pPr>
    </w:p>
    <w:p w14:paraId="726D9C85">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1BAE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21A951F">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00D7BB61">
            <w:pPr>
              <w:rPr>
                <w:rFonts w:ascii="黑体" w:hAnsi="黑体" w:eastAsia="黑体" w:cs="黑体"/>
                <w:sz w:val="20"/>
                <w:szCs w:val="20"/>
              </w:rPr>
            </w:pPr>
            <w:r>
              <w:rPr>
                <w:rFonts w:hint="eastAsia" w:ascii="黑体" w:hAnsi="黑体" w:eastAsia="黑体" w:cs="黑体"/>
                <w:sz w:val="20"/>
                <w:szCs w:val="20"/>
              </w:rPr>
              <w:t>Content-Type: application/json</w:t>
            </w:r>
          </w:p>
          <w:p w14:paraId="6F3C281D">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71DBE35C">
            <w:pPr>
              <w:rPr>
                <w:rFonts w:ascii="黑体" w:hAnsi="黑体" w:eastAsia="黑体" w:cs="黑体"/>
                <w:sz w:val="20"/>
                <w:szCs w:val="20"/>
              </w:rPr>
            </w:pPr>
          </w:p>
        </w:tc>
      </w:tr>
      <w:tr w14:paraId="0458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3C1B09B">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38A0D16C">
            <w:pPr>
              <w:rPr>
                <w:rFonts w:ascii="黑体" w:hAnsi="黑体" w:eastAsia="黑体" w:cs="黑体"/>
                <w:sz w:val="20"/>
                <w:szCs w:val="20"/>
              </w:rPr>
            </w:pPr>
            <w:r>
              <w:rPr>
                <w:rFonts w:hint="eastAsia" w:ascii="黑体" w:hAnsi="黑体" w:eastAsia="黑体" w:cs="黑体"/>
                <w:sz w:val="20"/>
                <w:szCs w:val="20"/>
              </w:rPr>
              <w:t>{</w:t>
            </w:r>
          </w:p>
          <w:p w14:paraId="0C8EEF09">
            <w:pPr>
              <w:rPr>
                <w:rFonts w:ascii="黑体" w:hAnsi="黑体" w:eastAsia="黑体" w:cs="黑体"/>
                <w:sz w:val="20"/>
                <w:szCs w:val="20"/>
              </w:rPr>
            </w:pPr>
            <w:r>
              <w:rPr>
                <w:rFonts w:hint="eastAsia" w:ascii="黑体" w:hAnsi="黑体" w:eastAsia="黑体" w:cs="黑体"/>
                <w:sz w:val="20"/>
                <w:szCs w:val="20"/>
              </w:rPr>
              <w:t>  "equipmentCode": "string",</w:t>
            </w:r>
          </w:p>
          <w:p w14:paraId="6274D4BB">
            <w:pPr>
              <w:rPr>
                <w:rFonts w:ascii="黑体" w:hAnsi="黑体" w:eastAsia="黑体" w:cs="黑体"/>
                <w:sz w:val="20"/>
                <w:szCs w:val="20"/>
              </w:rPr>
            </w:pPr>
            <w:r>
              <w:rPr>
                <w:rFonts w:hint="eastAsia" w:ascii="黑体" w:hAnsi="黑体" w:eastAsia="黑体" w:cs="黑体"/>
                <w:sz w:val="20"/>
                <w:szCs w:val="20"/>
              </w:rPr>
              <w:t>  "resourceCode": "string",</w:t>
            </w:r>
          </w:p>
          <w:p w14:paraId="3711E712">
            <w:pPr>
              <w:rPr>
                <w:rFonts w:ascii="黑体" w:hAnsi="黑体" w:eastAsia="黑体" w:cs="黑体"/>
                <w:sz w:val="20"/>
                <w:szCs w:val="20"/>
              </w:rPr>
            </w:pPr>
            <w:r>
              <w:rPr>
                <w:rFonts w:hint="eastAsia" w:ascii="黑体" w:hAnsi="黑体" w:eastAsia="黑体" w:cs="黑体"/>
                <w:sz w:val="20"/>
                <w:szCs w:val="20"/>
              </w:rPr>
              <w:t>  "localTime": "2024-03-01T03:07:49.800Z",</w:t>
            </w:r>
          </w:p>
          <w:p w14:paraId="44DA6EE9">
            <w:pPr>
              <w:rPr>
                <w:rFonts w:ascii="黑体" w:hAnsi="黑体" w:eastAsia="黑体" w:cs="黑体"/>
                <w:sz w:val="20"/>
                <w:szCs w:val="20"/>
              </w:rPr>
            </w:pPr>
            <w:r>
              <w:rPr>
                <w:rFonts w:hint="eastAsia" w:ascii="黑体" w:hAnsi="黑体" w:eastAsia="黑体" w:cs="黑体"/>
                <w:sz w:val="20"/>
                <w:szCs w:val="20"/>
              </w:rPr>
              <w:t>  "sfc": "string",</w:t>
            </w:r>
          </w:p>
          <w:p w14:paraId="0ADDC487">
            <w:pPr>
              <w:rPr>
                <w:rFonts w:ascii="黑体" w:hAnsi="黑体" w:eastAsia="黑体" w:cs="黑体"/>
                <w:sz w:val="20"/>
                <w:szCs w:val="20"/>
              </w:rPr>
            </w:pPr>
            <w:r>
              <w:rPr>
                <w:rFonts w:hint="eastAsia" w:ascii="黑体" w:hAnsi="黑体" w:eastAsia="黑体" w:cs="黑体"/>
                <w:sz w:val="20"/>
                <w:szCs w:val="20"/>
              </w:rPr>
              <w:t>  "qty": 0,</w:t>
            </w:r>
          </w:p>
          <w:p w14:paraId="78C92763">
            <w:pPr>
              <w:rPr>
                <w:rFonts w:ascii="黑体" w:hAnsi="黑体" w:eastAsia="黑体" w:cs="黑体"/>
                <w:sz w:val="20"/>
                <w:szCs w:val="20"/>
              </w:rPr>
            </w:pPr>
            <w:r>
              <w:rPr>
                <w:rFonts w:hint="eastAsia" w:ascii="黑体" w:hAnsi="黑体" w:eastAsia="黑体" w:cs="黑体"/>
                <w:sz w:val="20"/>
                <w:szCs w:val="20"/>
              </w:rPr>
              <w:t>  "isFeedingPoint": true</w:t>
            </w:r>
          </w:p>
          <w:p w14:paraId="57F8F195">
            <w:pPr>
              <w:rPr>
                <w:rFonts w:ascii="黑体" w:hAnsi="黑体" w:eastAsia="黑体" w:cs="黑体"/>
                <w:sz w:val="20"/>
                <w:szCs w:val="20"/>
              </w:rPr>
            </w:pPr>
            <w:r>
              <w:rPr>
                <w:rFonts w:hint="eastAsia" w:ascii="黑体" w:hAnsi="黑体" w:eastAsia="黑体" w:cs="黑体"/>
                <w:sz w:val="20"/>
                <w:szCs w:val="20"/>
              </w:rPr>
              <w:t>}</w:t>
            </w:r>
          </w:p>
        </w:tc>
      </w:tr>
    </w:tbl>
    <w:p w14:paraId="5B150D3F">
      <w:pPr>
        <w:pStyle w:val="3"/>
        <w:numPr>
          <w:ilvl w:val="1"/>
          <w:numId w:val="3"/>
        </w:numPr>
        <w:rPr>
          <w:rFonts w:ascii="黑体" w:hAnsi="黑体" w:eastAsia="黑体" w:cs="黑体"/>
          <w:sz w:val="24"/>
          <w:szCs w:val="24"/>
        </w:rPr>
      </w:pPr>
      <w:bookmarkStart w:id="30" w:name="_Toc6504"/>
      <w:r>
        <w:rPr>
          <w:rFonts w:hint="eastAsia" w:ascii="黑体" w:hAnsi="黑体" w:eastAsia="黑体" w:cs="黑体"/>
          <w:sz w:val="24"/>
          <w:szCs w:val="24"/>
        </w:rPr>
        <w:t>半成品上料</w:t>
      </w:r>
      <w:bookmarkEnd w:id="30"/>
    </w:p>
    <w:p w14:paraId="51AA192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0593E342">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158218A5">
      <w:pPr>
        <w:spacing w:line="360" w:lineRule="auto"/>
        <w:rPr>
          <w:rFonts w:ascii="黑体" w:hAnsi="黑体" w:eastAsia="黑体" w:cs="黑体"/>
          <w:sz w:val="20"/>
          <w:szCs w:val="20"/>
        </w:rPr>
      </w:pPr>
      <w:r>
        <w:rPr>
          <w:rFonts w:hint="eastAsia" w:ascii="黑体" w:hAnsi="黑体" w:eastAsia="黑体" w:cs="黑体"/>
          <w:sz w:val="20"/>
          <w:szCs w:val="20"/>
        </w:rPr>
        <w:t>1）当原主材料用设备扫码枪进行上料时，调用该接口上传物料条码给MES进行校验。</w:t>
      </w:r>
    </w:p>
    <w:p w14:paraId="3AF8383A">
      <w:pPr>
        <w:spacing w:line="360" w:lineRule="auto"/>
        <w:rPr>
          <w:rFonts w:ascii="黑体" w:hAnsi="黑体" w:eastAsia="黑体" w:cs="黑体"/>
          <w:sz w:val="20"/>
          <w:szCs w:val="20"/>
        </w:rPr>
      </w:pPr>
      <w:r>
        <w:rPr>
          <w:rFonts w:hint="eastAsia" w:ascii="黑体" w:hAnsi="黑体" w:eastAsia="黑体" w:cs="黑体"/>
          <w:sz w:val="20"/>
          <w:szCs w:val="20"/>
        </w:rPr>
        <w:t>每卷生产完成时，需要将上料条码清空，使用人员必须手动再次扫码；若上料条码为空，设备不允许启动且报警提示员工进行上料。</w:t>
      </w:r>
    </w:p>
    <w:p w14:paraId="5F91CB15">
      <w:pPr>
        <w:spacing w:line="360" w:lineRule="auto"/>
        <w:rPr>
          <w:rFonts w:ascii="黑体" w:hAnsi="黑体" w:eastAsia="黑体" w:cs="黑体"/>
          <w:sz w:val="20"/>
          <w:szCs w:val="20"/>
        </w:rPr>
      </w:pPr>
      <w:r>
        <w:rPr>
          <w:rFonts w:hint="eastAsia" w:ascii="黑体" w:hAnsi="黑体" w:eastAsia="黑体" w:cs="黑体"/>
          <w:sz w:val="20"/>
          <w:szCs w:val="20"/>
        </w:rPr>
        <w:t>2）手动操作且原材料上有条码；</w:t>
      </w:r>
    </w:p>
    <w:p w14:paraId="7728BF70">
      <w:pPr>
        <w:spacing w:line="360" w:lineRule="auto"/>
        <w:rPr>
          <w:rFonts w:ascii="黑体" w:hAnsi="黑体" w:eastAsia="黑体" w:cs="黑体"/>
          <w:sz w:val="20"/>
          <w:szCs w:val="20"/>
        </w:rPr>
      </w:pPr>
      <w:r>
        <w:rPr>
          <w:rFonts w:hint="eastAsia" w:ascii="黑体" w:hAnsi="黑体" w:eastAsia="黑体" w:cs="黑体"/>
          <w:sz w:val="20"/>
          <w:szCs w:val="20"/>
        </w:rPr>
        <w:t>3）需要设备配备扫码枪，然后人工扫码，并手动输入数量，点击上料；</w:t>
      </w:r>
    </w:p>
    <w:p w14:paraId="71453195">
      <w:pPr>
        <w:spacing w:line="360" w:lineRule="auto"/>
        <w:rPr>
          <w:rFonts w:ascii="黑体" w:hAnsi="黑体" w:eastAsia="黑体" w:cs="黑体"/>
          <w:sz w:val="20"/>
          <w:szCs w:val="20"/>
        </w:rPr>
      </w:pPr>
      <w:r>
        <w:rPr>
          <w:rFonts w:hint="eastAsia" w:ascii="黑体" w:hAnsi="黑体" w:eastAsia="黑体" w:cs="黑体"/>
          <w:sz w:val="20"/>
          <w:szCs w:val="20"/>
        </w:rPr>
        <w:t>若设备未配备扫码枪，上料由PDA完成，需要设备提供接口，MES将上料条码以及数量下发给设备；同时设备还需提供一个取消条码下发的接口；</w:t>
      </w:r>
    </w:p>
    <w:p w14:paraId="068C11C0">
      <w:pPr>
        <w:spacing w:line="360" w:lineRule="auto"/>
        <w:rPr>
          <w:rFonts w:ascii="黑体" w:hAnsi="黑体" w:eastAsia="黑体" w:cs="黑体"/>
          <w:sz w:val="20"/>
          <w:szCs w:val="20"/>
        </w:rPr>
      </w:pPr>
      <w:r>
        <w:rPr>
          <w:rFonts w:hint="eastAsia" w:ascii="黑体" w:hAnsi="黑体" w:eastAsia="黑体" w:cs="黑体"/>
          <w:sz w:val="20"/>
          <w:szCs w:val="20"/>
        </w:rPr>
        <w:t>4）设备将上料的条码和数量通过该接口上传给MES校验；</w:t>
      </w:r>
    </w:p>
    <w:p w14:paraId="4691A686">
      <w:pPr>
        <w:spacing w:line="360" w:lineRule="auto"/>
        <w:rPr>
          <w:rFonts w:ascii="黑体" w:hAnsi="黑体" w:eastAsia="黑体" w:cs="黑体"/>
          <w:sz w:val="20"/>
          <w:szCs w:val="20"/>
        </w:rPr>
      </w:pPr>
      <w:r>
        <w:rPr>
          <w:rFonts w:hint="eastAsia" w:ascii="黑体" w:hAnsi="黑体" w:eastAsia="黑体" w:cs="黑体"/>
          <w:sz w:val="20"/>
          <w:szCs w:val="20"/>
        </w:rPr>
        <w:t>5）MES校验OK，设备允许启动生产；MES校验NG，设备不允许启动。</w:t>
      </w:r>
    </w:p>
    <w:p w14:paraId="5CAE5039">
      <w:pPr>
        <w:spacing w:line="360" w:lineRule="auto"/>
        <w:ind w:firstLine="400" w:firstLineChars="200"/>
        <w:rPr>
          <w:rFonts w:ascii="黑体" w:hAnsi="黑体" w:eastAsia="黑体" w:cs="黑体"/>
          <w:sz w:val="20"/>
          <w:szCs w:val="20"/>
        </w:rPr>
      </w:pPr>
    </w:p>
    <w:p w14:paraId="264889FA">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30"/>
        <w:gridCol w:w="1750"/>
        <w:gridCol w:w="1360"/>
        <w:gridCol w:w="3345"/>
      </w:tblGrid>
      <w:tr w14:paraId="45E1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7E20B8B">
            <w:pPr>
              <w:jc w:val="center"/>
              <w:rPr>
                <w:rFonts w:ascii="黑体" w:hAnsi="黑体" w:eastAsia="黑体" w:cs="黑体"/>
                <w:sz w:val="20"/>
                <w:szCs w:val="20"/>
              </w:rPr>
            </w:pPr>
            <w:r>
              <w:rPr>
                <w:rFonts w:hint="eastAsia" w:ascii="黑体" w:hAnsi="黑体" w:eastAsia="黑体" w:cs="黑体"/>
                <w:sz w:val="20"/>
                <w:szCs w:val="20"/>
              </w:rPr>
              <w:t>接口说明</w:t>
            </w:r>
          </w:p>
        </w:tc>
      </w:tr>
      <w:tr w14:paraId="57B33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F4A7C52">
            <w:pPr>
              <w:jc w:val="center"/>
              <w:rPr>
                <w:rFonts w:ascii="黑体" w:hAnsi="黑体" w:eastAsia="黑体" w:cs="黑体"/>
                <w:sz w:val="20"/>
                <w:szCs w:val="20"/>
              </w:rPr>
            </w:pPr>
            <w:r>
              <w:rPr>
                <w:rFonts w:hint="eastAsia" w:ascii="黑体" w:hAnsi="黑体" w:eastAsia="黑体" w:cs="黑体"/>
                <w:sz w:val="20"/>
                <w:szCs w:val="20"/>
              </w:rPr>
              <w:t>接口名称</w:t>
            </w:r>
          </w:p>
        </w:tc>
        <w:tc>
          <w:tcPr>
            <w:tcW w:w="1630" w:type="dxa"/>
            <w:shd w:val="clear" w:color="auto" w:fill="auto"/>
            <w:vAlign w:val="center"/>
          </w:tcPr>
          <w:p w14:paraId="67906486">
            <w:pPr>
              <w:jc w:val="center"/>
              <w:rPr>
                <w:rFonts w:ascii="黑体" w:hAnsi="黑体" w:eastAsia="黑体" w:cs="黑体"/>
                <w:sz w:val="20"/>
                <w:szCs w:val="20"/>
              </w:rPr>
            </w:pPr>
            <w:r>
              <w:rPr>
                <w:rFonts w:hint="eastAsia" w:ascii="黑体" w:hAnsi="黑体" w:eastAsia="黑体" w:cs="黑体"/>
                <w:sz w:val="20"/>
                <w:szCs w:val="20"/>
              </w:rPr>
              <w:t>接口方式</w:t>
            </w:r>
          </w:p>
        </w:tc>
        <w:tc>
          <w:tcPr>
            <w:tcW w:w="1750" w:type="dxa"/>
            <w:shd w:val="clear" w:color="auto" w:fill="auto"/>
            <w:vAlign w:val="center"/>
          </w:tcPr>
          <w:p w14:paraId="296D69EF">
            <w:pPr>
              <w:jc w:val="center"/>
              <w:rPr>
                <w:rFonts w:ascii="黑体" w:hAnsi="黑体" w:eastAsia="黑体" w:cs="黑体"/>
                <w:sz w:val="20"/>
                <w:szCs w:val="20"/>
              </w:rPr>
            </w:pPr>
            <w:r>
              <w:rPr>
                <w:rFonts w:hint="eastAsia" w:ascii="黑体" w:hAnsi="黑体" w:eastAsia="黑体" w:cs="黑体"/>
                <w:sz w:val="20"/>
                <w:szCs w:val="20"/>
              </w:rPr>
              <w:t>请求方式</w:t>
            </w:r>
          </w:p>
        </w:tc>
        <w:tc>
          <w:tcPr>
            <w:tcW w:w="1360" w:type="dxa"/>
            <w:shd w:val="clear" w:color="auto" w:fill="auto"/>
            <w:vAlign w:val="center"/>
          </w:tcPr>
          <w:p w14:paraId="6585B5F6">
            <w:pPr>
              <w:jc w:val="center"/>
              <w:rPr>
                <w:rFonts w:ascii="黑体" w:hAnsi="黑体" w:eastAsia="黑体" w:cs="黑体"/>
                <w:sz w:val="20"/>
                <w:szCs w:val="20"/>
              </w:rPr>
            </w:pPr>
            <w:r>
              <w:rPr>
                <w:rFonts w:hint="eastAsia" w:ascii="黑体" w:hAnsi="黑体" w:eastAsia="黑体" w:cs="黑体"/>
                <w:sz w:val="20"/>
                <w:szCs w:val="20"/>
              </w:rPr>
              <w:t>发送方</w:t>
            </w:r>
          </w:p>
        </w:tc>
        <w:tc>
          <w:tcPr>
            <w:tcW w:w="3345" w:type="dxa"/>
            <w:shd w:val="clear" w:color="auto" w:fill="auto"/>
            <w:vAlign w:val="center"/>
          </w:tcPr>
          <w:p w14:paraId="55A28ACA">
            <w:pPr>
              <w:jc w:val="center"/>
              <w:rPr>
                <w:rFonts w:ascii="黑体" w:hAnsi="黑体" w:eastAsia="黑体" w:cs="黑体"/>
                <w:sz w:val="20"/>
                <w:szCs w:val="20"/>
              </w:rPr>
            </w:pPr>
            <w:r>
              <w:rPr>
                <w:rFonts w:hint="eastAsia" w:ascii="黑体" w:hAnsi="黑体" w:eastAsia="黑体" w:cs="黑体"/>
                <w:sz w:val="20"/>
                <w:szCs w:val="20"/>
              </w:rPr>
              <w:t>接收方</w:t>
            </w:r>
          </w:p>
        </w:tc>
      </w:tr>
      <w:tr w14:paraId="5211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1E5A460">
            <w:pPr>
              <w:jc w:val="center"/>
              <w:rPr>
                <w:rFonts w:ascii="黑体" w:hAnsi="黑体" w:eastAsia="黑体" w:cs="黑体"/>
                <w:sz w:val="20"/>
                <w:szCs w:val="20"/>
              </w:rPr>
            </w:pPr>
            <w:r>
              <w:rPr>
                <w:rFonts w:hint="eastAsia" w:ascii="黑体" w:hAnsi="黑体" w:eastAsia="黑体" w:cs="黑体"/>
                <w:sz w:val="20"/>
                <w:szCs w:val="20"/>
              </w:rPr>
              <w:t>半成品上料</w:t>
            </w:r>
          </w:p>
        </w:tc>
        <w:tc>
          <w:tcPr>
            <w:tcW w:w="1630" w:type="dxa"/>
            <w:shd w:val="clear" w:color="auto" w:fill="auto"/>
            <w:vAlign w:val="center"/>
          </w:tcPr>
          <w:p w14:paraId="31DFAEEC">
            <w:pPr>
              <w:jc w:val="center"/>
              <w:rPr>
                <w:rFonts w:ascii="黑体" w:hAnsi="黑体" w:eastAsia="黑体" w:cs="黑体"/>
                <w:sz w:val="20"/>
                <w:szCs w:val="20"/>
              </w:rPr>
            </w:pPr>
            <w:r>
              <w:rPr>
                <w:rFonts w:hint="eastAsia" w:ascii="黑体" w:hAnsi="黑体" w:eastAsia="黑体" w:cs="黑体"/>
                <w:sz w:val="20"/>
                <w:szCs w:val="20"/>
              </w:rPr>
              <w:t>WebApi</w:t>
            </w:r>
          </w:p>
        </w:tc>
        <w:tc>
          <w:tcPr>
            <w:tcW w:w="1750" w:type="dxa"/>
            <w:shd w:val="clear" w:color="auto" w:fill="auto"/>
            <w:vAlign w:val="center"/>
          </w:tcPr>
          <w:p w14:paraId="6D46687A">
            <w:pPr>
              <w:jc w:val="center"/>
              <w:rPr>
                <w:rFonts w:ascii="黑体" w:hAnsi="黑体" w:eastAsia="黑体" w:cs="黑体"/>
                <w:sz w:val="20"/>
                <w:szCs w:val="20"/>
              </w:rPr>
            </w:pPr>
            <w:r>
              <w:rPr>
                <w:rFonts w:hint="eastAsia" w:ascii="黑体" w:hAnsi="黑体" w:eastAsia="黑体" w:cs="黑体"/>
                <w:sz w:val="20"/>
                <w:szCs w:val="20"/>
              </w:rPr>
              <w:t>POST</w:t>
            </w:r>
          </w:p>
        </w:tc>
        <w:tc>
          <w:tcPr>
            <w:tcW w:w="1360" w:type="dxa"/>
            <w:shd w:val="clear" w:color="auto" w:fill="auto"/>
            <w:vAlign w:val="center"/>
          </w:tcPr>
          <w:p w14:paraId="4122FADE">
            <w:pPr>
              <w:jc w:val="center"/>
              <w:rPr>
                <w:rFonts w:ascii="黑体" w:hAnsi="黑体" w:eastAsia="黑体" w:cs="黑体"/>
                <w:sz w:val="20"/>
                <w:szCs w:val="20"/>
              </w:rPr>
            </w:pPr>
            <w:r>
              <w:rPr>
                <w:rFonts w:hint="eastAsia" w:ascii="黑体" w:hAnsi="黑体" w:eastAsia="黑体" w:cs="黑体"/>
                <w:sz w:val="20"/>
                <w:szCs w:val="20"/>
              </w:rPr>
              <w:t>EQP</w:t>
            </w:r>
          </w:p>
        </w:tc>
        <w:tc>
          <w:tcPr>
            <w:tcW w:w="3345" w:type="dxa"/>
            <w:shd w:val="clear" w:color="auto" w:fill="auto"/>
            <w:vAlign w:val="center"/>
          </w:tcPr>
          <w:p w14:paraId="75FEFBE0">
            <w:pPr>
              <w:jc w:val="center"/>
              <w:rPr>
                <w:rFonts w:ascii="黑体" w:hAnsi="黑体" w:eastAsia="黑体" w:cs="黑体"/>
                <w:sz w:val="20"/>
                <w:szCs w:val="20"/>
              </w:rPr>
            </w:pPr>
            <w:r>
              <w:rPr>
                <w:rFonts w:hint="eastAsia" w:ascii="黑体" w:hAnsi="黑体" w:eastAsia="黑体" w:cs="黑体"/>
                <w:sz w:val="20"/>
                <w:szCs w:val="20"/>
              </w:rPr>
              <w:t>MES</w:t>
            </w:r>
          </w:p>
        </w:tc>
      </w:tr>
      <w:tr w14:paraId="5865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A9D878D">
            <w:pPr>
              <w:jc w:val="center"/>
              <w:rPr>
                <w:rFonts w:ascii="黑体" w:hAnsi="黑体" w:eastAsia="黑体" w:cs="黑体"/>
                <w:sz w:val="20"/>
                <w:szCs w:val="20"/>
              </w:rPr>
            </w:pPr>
            <w:r>
              <w:rPr>
                <w:rFonts w:hint="eastAsia" w:ascii="黑体" w:hAnsi="黑体" w:eastAsia="黑体" w:cs="黑体"/>
                <w:sz w:val="20"/>
                <w:szCs w:val="20"/>
              </w:rPr>
              <w:t>接口地址</w:t>
            </w:r>
          </w:p>
        </w:tc>
      </w:tr>
      <w:tr w14:paraId="0842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A65A39E">
            <w:pPr>
              <w:jc w:val="left"/>
              <w:rPr>
                <w:rFonts w:ascii="黑体" w:hAnsi="黑体" w:eastAsia="黑体" w:cs="黑体"/>
                <w:sz w:val="20"/>
                <w:szCs w:val="20"/>
              </w:rPr>
            </w:pPr>
            <w:r>
              <w:rPr>
                <w:rFonts w:hint="eastAsia" w:ascii="黑体" w:hAnsi="黑体" w:eastAsia="黑体" w:cs="黑体"/>
                <w:sz w:val="20"/>
                <w:szCs w:val="20"/>
              </w:rPr>
              <w:t>URL/EquipmentService/api/v1/HalfFeeding</w:t>
            </w:r>
          </w:p>
        </w:tc>
      </w:tr>
      <w:tr w14:paraId="19AB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3A2DAAC">
            <w:pPr>
              <w:jc w:val="center"/>
              <w:rPr>
                <w:rFonts w:ascii="黑体" w:hAnsi="黑体" w:eastAsia="黑体" w:cs="黑体"/>
                <w:sz w:val="20"/>
                <w:szCs w:val="20"/>
              </w:rPr>
            </w:pPr>
            <w:r>
              <w:rPr>
                <w:rFonts w:hint="eastAsia" w:ascii="黑体" w:hAnsi="黑体" w:eastAsia="黑体" w:cs="黑体"/>
                <w:sz w:val="20"/>
                <w:szCs w:val="20"/>
              </w:rPr>
              <w:t>适用工序</w:t>
            </w:r>
          </w:p>
        </w:tc>
      </w:tr>
      <w:tr w14:paraId="1323B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A106C9D">
            <w:pPr>
              <w:jc w:val="left"/>
              <w:rPr>
                <w:rFonts w:ascii="黑体" w:hAnsi="黑体" w:eastAsia="黑体" w:cs="黑体"/>
                <w:sz w:val="20"/>
                <w:szCs w:val="20"/>
              </w:rPr>
            </w:pPr>
            <w:r>
              <w:rPr>
                <w:rFonts w:hint="eastAsia" w:ascii="黑体" w:hAnsi="黑体" w:eastAsia="黑体" w:cs="黑体"/>
                <w:sz w:val="20"/>
                <w:szCs w:val="20"/>
              </w:rPr>
              <w:t>涂布，辊分，模切，卷绕</w:t>
            </w:r>
          </w:p>
        </w:tc>
      </w:tr>
      <w:tr w14:paraId="7A54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CE939A2">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022C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72BAFB8">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5200F50B">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09C5809D">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78E3C3CD">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54DB7539">
            <w:pPr>
              <w:jc w:val="center"/>
              <w:rPr>
                <w:rFonts w:ascii="黑体" w:hAnsi="黑体" w:eastAsia="黑体" w:cs="黑体"/>
                <w:sz w:val="20"/>
                <w:szCs w:val="20"/>
              </w:rPr>
            </w:pPr>
            <w:r>
              <w:rPr>
                <w:rFonts w:hint="eastAsia" w:ascii="黑体" w:hAnsi="黑体" w:eastAsia="黑体" w:cs="黑体"/>
                <w:sz w:val="20"/>
                <w:szCs w:val="20"/>
              </w:rPr>
              <w:t>备注</w:t>
            </w:r>
          </w:p>
        </w:tc>
      </w:tr>
      <w:tr w14:paraId="06D99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34BD10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5E9F6E2F">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750" w:type="dxa"/>
            <w:shd w:val="clear" w:color="auto" w:fill="auto"/>
            <w:vAlign w:val="center"/>
          </w:tcPr>
          <w:p w14:paraId="2552F417">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360" w:type="dxa"/>
            <w:shd w:val="clear" w:color="auto" w:fill="auto"/>
            <w:vAlign w:val="center"/>
          </w:tcPr>
          <w:p w14:paraId="7A6AE939">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72822BDC">
            <w:pPr>
              <w:jc w:val="center"/>
              <w:rPr>
                <w:rFonts w:ascii="黑体" w:hAnsi="黑体" w:eastAsia="黑体" w:cs="黑体"/>
                <w:sz w:val="20"/>
                <w:szCs w:val="20"/>
              </w:rPr>
            </w:pPr>
            <w:r>
              <w:rPr>
                <w:rFonts w:hint="eastAsia" w:ascii="黑体" w:hAnsi="黑体" w:eastAsia="黑体" w:cs="黑体"/>
                <w:sz w:val="20"/>
                <w:szCs w:val="20"/>
              </w:rPr>
              <w:t>值由MES提供</w:t>
            </w:r>
          </w:p>
        </w:tc>
      </w:tr>
      <w:tr w14:paraId="6D61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46AB9AA">
            <w:pPr>
              <w:jc w:val="center"/>
              <w:rPr>
                <w:rFonts w:ascii="黑体" w:hAnsi="黑体" w:eastAsia="黑体" w:cs="黑体"/>
              </w:rPr>
            </w:pPr>
            <w:r>
              <w:rPr>
                <w:rFonts w:hint="eastAsia" w:ascii="黑体" w:hAnsi="黑体" w:eastAsia="黑体" w:cs="黑体"/>
                <w:sz w:val="20"/>
                <w:szCs w:val="20"/>
              </w:rPr>
              <w:t>EQP请求报文Body中的字段</w:t>
            </w:r>
          </w:p>
        </w:tc>
      </w:tr>
      <w:tr w14:paraId="7922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3297716">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78CA7668">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0A2D77CF">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0D59F5C7">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4F3681E6">
            <w:pPr>
              <w:jc w:val="center"/>
              <w:rPr>
                <w:rFonts w:ascii="黑体" w:hAnsi="黑体" w:eastAsia="黑体" w:cs="黑体"/>
                <w:sz w:val="20"/>
                <w:szCs w:val="20"/>
              </w:rPr>
            </w:pPr>
            <w:r>
              <w:rPr>
                <w:rFonts w:hint="eastAsia" w:ascii="黑体" w:hAnsi="黑体" w:eastAsia="黑体" w:cs="黑体"/>
                <w:sz w:val="20"/>
                <w:szCs w:val="20"/>
              </w:rPr>
              <w:t>备注</w:t>
            </w:r>
          </w:p>
        </w:tc>
      </w:tr>
      <w:tr w14:paraId="6A11F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F3DEBA8">
            <w:pPr>
              <w:numPr>
                <w:ilvl w:val="0"/>
                <w:numId w:val="17"/>
              </w:numPr>
              <w:jc w:val="center"/>
              <w:rPr>
                <w:rFonts w:ascii="黑体" w:hAnsi="黑体" w:eastAsia="黑体" w:cs="黑体"/>
                <w:color w:val="000000"/>
                <w:sz w:val="20"/>
                <w:szCs w:val="20"/>
              </w:rPr>
            </w:pPr>
          </w:p>
        </w:tc>
        <w:tc>
          <w:tcPr>
            <w:tcW w:w="1630" w:type="dxa"/>
            <w:shd w:val="clear" w:color="auto" w:fill="auto"/>
            <w:vAlign w:val="center"/>
          </w:tcPr>
          <w:p w14:paraId="75866844">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50" w:type="dxa"/>
            <w:shd w:val="clear" w:color="auto" w:fill="auto"/>
            <w:vAlign w:val="center"/>
          </w:tcPr>
          <w:p w14:paraId="405AE98C">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60" w:type="dxa"/>
            <w:shd w:val="clear" w:color="auto" w:fill="auto"/>
            <w:vAlign w:val="center"/>
          </w:tcPr>
          <w:p w14:paraId="7ABE689D">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75C0372F">
            <w:pPr>
              <w:jc w:val="center"/>
              <w:rPr>
                <w:rFonts w:ascii="黑体" w:hAnsi="黑体" w:eastAsia="黑体" w:cs="黑体"/>
                <w:sz w:val="20"/>
                <w:szCs w:val="20"/>
              </w:rPr>
            </w:pPr>
            <w:r>
              <w:rPr>
                <w:rFonts w:hint="eastAsia" w:ascii="黑体" w:hAnsi="黑体" w:eastAsia="黑体" w:cs="黑体"/>
                <w:sz w:val="20"/>
                <w:szCs w:val="20"/>
              </w:rPr>
              <w:t>值由MES提供</w:t>
            </w:r>
          </w:p>
        </w:tc>
      </w:tr>
      <w:tr w14:paraId="5E92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D90C5AE">
            <w:pPr>
              <w:numPr>
                <w:ilvl w:val="0"/>
                <w:numId w:val="17"/>
              </w:numPr>
              <w:jc w:val="center"/>
              <w:rPr>
                <w:rFonts w:ascii="黑体" w:hAnsi="黑体" w:eastAsia="黑体" w:cs="黑体"/>
                <w:color w:val="000000"/>
                <w:sz w:val="20"/>
                <w:szCs w:val="20"/>
              </w:rPr>
            </w:pPr>
          </w:p>
        </w:tc>
        <w:tc>
          <w:tcPr>
            <w:tcW w:w="1630" w:type="dxa"/>
            <w:shd w:val="clear" w:color="auto" w:fill="auto"/>
            <w:vAlign w:val="center"/>
          </w:tcPr>
          <w:p w14:paraId="45FC925B">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50" w:type="dxa"/>
            <w:shd w:val="clear" w:color="auto" w:fill="auto"/>
            <w:vAlign w:val="center"/>
          </w:tcPr>
          <w:p w14:paraId="0587875A">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60" w:type="dxa"/>
            <w:shd w:val="clear" w:color="auto" w:fill="auto"/>
            <w:vAlign w:val="center"/>
          </w:tcPr>
          <w:p w14:paraId="3B603674">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7515C0CD">
            <w:pPr>
              <w:jc w:val="center"/>
              <w:rPr>
                <w:rFonts w:ascii="黑体" w:hAnsi="黑体" w:eastAsia="黑体" w:cs="黑体"/>
                <w:sz w:val="20"/>
                <w:szCs w:val="20"/>
              </w:rPr>
            </w:pPr>
            <w:r>
              <w:rPr>
                <w:rFonts w:hint="eastAsia" w:ascii="黑体" w:hAnsi="黑体" w:eastAsia="黑体" w:cs="黑体"/>
                <w:sz w:val="20"/>
                <w:szCs w:val="20"/>
              </w:rPr>
              <w:t>值由MES提供</w:t>
            </w:r>
          </w:p>
        </w:tc>
      </w:tr>
      <w:tr w14:paraId="6FB9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2C506D6">
            <w:pPr>
              <w:numPr>
                <w:ilvl w:val="0"/>
                <w:numId w:val="17"/>
              </w:numPr>
              <w:jc w:val="center"/>
              <w:rPr>
                <w:rFonts w:ascii="黑体" w:hAnsi="黑体" w:eastAsia="黑体" w:cs="黑体"/>
                <w:color w:val="000000"/>
                <w:sz w:val="20"/>
                <w:szCs w:val="20"/>
              </w:rPr>
            </w:pPr>
          </w:p>
        </w:tc>
        <w:tc>
          <w:tcPr>
            <w:tcW w:w="1630" w:type="dxa"/>
            <w:shd w:val="clear" w:color="auto" w:fill="auto"/>
            <w:vAlign w:val="center"/>
          </w:tcPr>
          <w:p w14:paraId="4BA4111D">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50" w:type="dxa"/>
            <w:shd w:val="clear" w:color="auto" w:fill="auto"/>
            <w:vAlign w:val="center"/>
          </w:tcPr>
          <w:p w14:paraId="70316969">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60" w:type="dxa"/>
            <w:shd w:val="clear" w:color="auto" w:fill="auto"/>
            <w:vAlign w:val="center"/>
          </w:tcPr>
          <w:p w14:paraId="32A5E638">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217DBC9A">
            <w:pPr>
              <w:jc w:val="center"/>
              <w:rPr>
                <w:rFonts w:ascii="黑体" w:hAnsi="黑体" w:eastAsia="黑体" w:cs="黑体"/>
                <w:sz w:val="20"/>
                <w:szCs w:val="20"/>
              </w:rPr>
            </w:pPr>
          </w:p>
        </w:tc>
      </w:tr>
      <w:tr w14:paraId="13A8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A338785">
            <w:pPr>
              <w:numPr>
                <w:ilvl w:val="0"/>
                <w:numId w:val="17"/>
              </w:numPr>
              <w:jc w:val="center"/>
              <w:rPr>
                <w:rFonts w:ascii="黑体" w:hAnsi="黑体" w:eastAsia="黑体" w:cs="黑体"/>
                <w:color w:val="000000"/>
                <w:sz w:val="20"/>
                <w:szCs w:val="20"/>
              </w:rPr>
            </w:pPr>
          </w:p>
        </w:tc>
        <w:tc>
          <w:tcPr>
            <w:tcW w:w="1630" w:type="dxa"/>
            <w:shd w:val="clear" w:color="auto" w:fill="auto"/>
            <w:vAlign w:val="center"/>
          </w:tcPr>
          <w:p w14:paraId="15E2C66C">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750" w:type="dxa"/>
            <w:shd w:val="clear" w:color="auto" w:fill="auto"/>
            <w:vAlign w:val="center"/>
          </w:tcPr>
          <w:p w14:paraId="37E2CD30">
            <w:pPr>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360" w:type="dxa"/>
            <w:shd w:val="clear" w:color="auto" w:fill="auto"/>
            <w:vAlign w:val="center"/>
          </w:tcPr>
          <w:p w14:paraId="12E68DD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31DD58EA">
            <w:pPr>
              <w:jc w:val="center"/>
              <w:rPr>
                <w:rFonts w:ascii="黑体" w:hAnsi="黑体" w:eastAsia="黑体" w:cs="黑体"/>
                <w:color w:val="000000"/>
                <w:sz w:val="20"/>
                <w:szCs w:val="20"/>
              </w:rPr>
            </w:pPr>
          </w:p>
        </w:tc>
      </w:tr>
      <w:tr w14:paraId="728A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CB262F1">
            <w:pPr>
              <w:jc w:val="center"/>
              <w:rPr>
                <w:rFonts w:ascii="黑体" w:hAnsi="黑体" w:eastAsia="黑体" w:cs="黑体"/>
                <w:sz w:val="20"/>
                <w:szCs w:val="20"/>
              </w:rPr>
            </w:pPr>
            <w:r>
              <w:rPr>
                <w:rFonts w:hint="eastAsia" w:ascii="黑体" w:hAnsi="黑体" w:eastAsia="黑体" w:cs="黑体"/>
                <w:sz w:val="20"/>
                <w:szCs w:val="20"/>
              </w:rPr>
              <w:t>MES反馈字段</w:t>
            </w:r>
          </w:p>
        </w:tc>
      </w:tr>
      <w:tr w14:paraId="5ED5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84C02C2">
            <w:pPr>
              <w:jc w:val="center"/>
              <w:rPr>
                <w:rFonts w:ascii="黑体" w:hAnsi="黑体" w:eastAsia="黑体" w:cs="黑体"/>
                <w:sz w:val="20"/>
                <w:szCs w:val="20"/>
              </w:rPr>
            </w:pPr>
            <w:r>
              <w:rPr>
                <w:rFonts w:hint="eastAsia" w:ascii="黑体" w:hAnsi="黑体" w:eastAsia="黑体" w:cs="黑体"/>
                <w:sz w:val="20"/>
                <w:szCs w:val="20"/>
              </w:rPr>
              <w:t>1</w:t>
            </w:r>
          </w:p>
        </w:tc>
        <w:tc>
          <w:tcPr>
            <w:tcW w:w="1630" w:type="dxa"/>
            <w:shd w:val="clear" w:color="auto" w:fill="auto"/>
            <w:vAlign w:val="center"/>
          </w:tcPr>
          <w:p w14:paraId="2712B71A">
            <w:pPr>
              <w:jc w:val="center"/>
              <w:rPr>
                <w:rFonts w:ascii="黑体" w:hAnsi="黑体" w:eastAsia="黑体" w:cs="黑体"/>
                <w:sz w:val="20"/>
                <w:szCs w:val="20"/>
              </w:rPr>
            </w:pPr>
            <w:r>
              <w:rPr>
                <w:rFonts w:hint="eastAsia" w:ascii="黑体" w:hAnsi="黑体" w:eastAsia="黑体" w:cs="黑体"/>
                <w:sz w:val="20"/>
                <w:szCs w:val="20"/>
              </w:rPr>
              <w:t>code</w:t>
            </w:r>
          </w:p>
        </w:tc>
        <w:tc>
          <w:tcPr>
            <w:tcW w:w="1750" w:type="dxa"/>
            <w:shd w:val="clear" w:color="auto" w:fill="auto"/>
            <w:vAlign w:val="center"/>
          </w:tcPr>
          <w:p w14:paraId="14072622">
            <w:pPr>
              <w:jc w:val="center"/>
              <w:rPr>
                <w:rFonts w:ascii="黑体" w:hAnsi="黑体" w:eastAsia="黑体" w:cs="黑体"/>
                <w:sz w:val="20"/>
                <w:szCs w:val="20"/>
              </w:rPr>
            </w:pPr>
            <w:r>
              <w:rPr>
                <w:rFonts w:hint="eastAsia" w:ascii="黑体" w:hAnsi="黑体" w:eastAsia="黑体" w:cs="黑体"/>
                <w:sz w:val="20"/>
                <w:szCs w:val="20"/>
              </w:rPr>
              <w:t>执行代码</w:t>
            </w:r>
          </w:p>
        </w:tc>
        <w:tc>
          <w:tcPr>
            <w:tcW w:w="1360" w:type="dxa"/>
            <w:shd w:val="clear" w:color="auto" w:fill="auto"/>
            <w:vAlign w:val="center"/>
          </w:tcPr>
          <w:p w14:paraId="714E96FA">
            <w:pPr>
              <w:jc w:val="center"/>
              <w:rPr>
                <w:rFonts w:ascii="黑体" w:hAnsi="黑体" w:eastAsia="黑体" w:cs="黑体"/>
                <w:sz w:val="20"/>
                <w:szCs w:val="20"/>
              </w:rPr>
            </w:pPr>
            <w:r>
              <w:rPr>
                <w:rFonts w:hint="eastAsia" w:ascii="黑体" w:hAnsi="黑体" w:eastAsia="黑体" w:cs="黑体"/>
                <w:sz w:val="20"/>
                <w:szCs w:val="20"/>
              </w:rPr>
              <w:t>INT</w:t>
            </w:r>
          </w:p>
        </w:tc>
        <w:tc>
          <w:tcPr>
            <w:tcW w:w="3345" w:type="dxa"/>
            <w:shd w:val="clear" w:color="auto" w:fill="auto"/>
            <w:vAlign w:val="center"/>
          </w:tcPr>
          <w:p w14:paraId="6F02F099">
            <w:pPr>
              <w:jc w:val="center"/>
              <w:rPr>
                <w:rFonts w:ascii="黑体" w:hAnsi="黑体" w:eastAsia="黑体" w:cs="黑体"/>
                <w:color w:val="000000"/>
                <w:sz w:val="20"/>
                <w:szCs w:val="20"/>
              </w:rPr>
            </w:pPr>
          </w:p>
        </w:tc>
      </w:tr>
      <w:tr w14:paraId="5394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14BF51D">
            <w:pPr>
              <w:jc w:val="center"/>
              <w:rPr>
                <w:rFonts w:ascii="黑体" w:hAnsi="黑体" w:eastAsia="黑体" w:cs="黑体"/>
                <w:sz w:val="20"/>
                <w:szCs w:val="20"/>
              </w:rPr>
            </w:pPr>
            <w:r>
              <w:rPr>
                <w:rFonts w:hint="eastAsia" w:ascii="黑体" w:hAnsi="黑体" w:eastAsia="黑体" w:cs="黑体"/>
                <w:sz w:val="20"/>
                <w:szCs w:val="20"/>
              </w:rPr>
              <w:t>2</w:t>
            </w:r>
          </w:p>
        </w:tc>
        <w:tc>
          <w:tcPr>
            <w:tcW w:w="1630" w:type="dxa"/>
            <w:shd w:val="clear" w:color="auto" w:fill="auto"/>
            <w:vAlign w:val="center"/>
          </w:tcPr>
          <w:p w14:paraId="4A0718A0">
            <w:pPr>
              <w:jc w:val="center"/>
              <w:rPr>
                <w:rFonts w:ascii="黑体" w:hAnsi="黑体" w:eastAsia="黑体" w:cs="黑体"/>
                <w:sz w:val="20"/>
                <w:szCs w:val="20"/>
              </w:rPr>
            </w:pPr>
            <w:r>
              <w:rPr>
                <w:rFonts w:hint="eastAsia" w:ascii="黑体" w:hAnsi="黑体" w:eastAsia="黑体" w:cs="黑体"/>
                <w:sz w:val="20"/>
                <w:szCs w:val="20"/>
              </w:rPr>
              <w:t>msg</w:t>
            </w:r>
          </w:p>
        </w:tc>
        <w:tc>
          <w:tcPr>
            <w:tcW w:w="1750" w:type="dxa"/>
            <w:shd w:val="clear" w:color="auto" w:fill="auto"/>
            <w:vAlign w:val="center"/>
          </w:tcPr>
          <w:p w14:paraId="0D4889B8">
            <w:pPr>
              <w:jc w:val="center"/>
              <w:rPr>
                <w:rFonts w:ascii="黑体" w:hAnsi="黑体" w:eastAsia="黑体" w:cs="黑体"/>
                <w:sz w:val="20"/>
                <w:szCs w:val="20"/>
              </w:rPr>
            </w:pPr>
            <w:r>
              <w:rPr>
                <w:rFonts w:hint="eastAsia" w:ascii="黑体" w:hAnsi="黑体" w:eastAsia="黑体" w:cs="黑体"/>
                <w:sz w:val="20"/>
                <w:szCs w:val="20"/>
              </w:rPr>
              <w:t>返回信息</w:t>
            </w:r>
          </w:p>
        </w:tc>
        <w:tc>
          <w:tcPr>
            <w:tcW w:w="1360" w:type="dxa"/>
            <w:shd w:val="clear" w:color="auto" w:fill="auto"/>
            <w:vAlign w:val="center"/>
          </w:tcPr>
          <w:p w14:paraId="32D81849">
            <w:pPr>
              <w:jc w:val="center"/>
              <w:rPr>
                <w:rFonts w:ascii="黑体" w:hAnsi="黑体" w:eastAsia="黑体" w:cs="黑体"/>
                <w:sz w:val="20"/>
                <w:szCs w:val="20"/>
              </w:rPr>
            </w:pPr>
            <w:r>
              <w:rPr>
                <w:rFonts w:hint="eastAsia" w:ascii="黑体" w:hAnsi="黑体" w:eastAsia="黑体" w:cs="黑体"/>
                <w:sz w:val="20"/>
                <w:szCs w:val="20"/>
              </w:rPr>
              <w:t>STRING</w:t>
            </w:r>
          </w:p>
        </w:tc>
        <w:tc>
          <w:tcPr>
            <w:tcW w:w="3345" w:type="dxa"/>
            <w:shd w:val="clear" w:color="auto" w:fill="auto"/>
            <w:vAlign w:val="center"/>
          </w:tcPr>
          <w:p w14:paraId="27286417">
            <w:pPr>
              <w:jc w:val="center"/>
              <w:rPr>
                <w:rFonts w:ascii="黑体" w:hAnsi="黑体" w:eastAsia="黑体" w:cs="黑体"/>
                <w:sz w:val="20"/>
                <w:szCs w:val="20"/>
              </w:rPr>
            </w:pPr>
          </w:p>
        </w:tc>
      </w:tr>
    </w:tbl>
    <w:p w14:paraId="0465B749">
      <w:pPr>
        <w:widowControl/>
        <w:rPr>
          <w:rFonts w:ascii="黑体" w:hAnsi="黑体" w:eastAsia="黑体" w:cs="黑体"/>
          <w:color w:val="000000"/>
          <w:sz w:val="20"/>
          <w:szCs w:val="20"/>
        </w:rPr>
      </w:pPr>
    </w:p>
    <w:p w14:paraId="4D35157B">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5BF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0885DEBD">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12BE9DFA">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E61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C05E06">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3FE3B9F6">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7CA0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D95A017">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02B6A78">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31C7E6A6">
      <w:pPr>
        <w:rPr>
          <w:rFonts w:ascii="黑体" w:hAnsi="黑体" w:eastAsia="黑体" w:cs="黑体"/>
        </w:rPr>
      </w:pPr>
    </w:p>
    <w:p w14:paraId="5CE83410">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1879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32227C6">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605CA83A">
            <w:pPr>
              <w:rPr>
                <w:rFonts w:ascii="黑体" w:hAnsi="黑体" w:eastAsia="黑体" w:cs="黑体"/>
                <w:sz w:val="20"/>
                <w:szCs w:val="20"/>
              </w:rPr>
            </w:pPr>
            <w:r>
              <w:rPr>
                <w:rFonts w:hint="eastAsia" w:ascii="黑体" w:hAnsi="黑体" w:eastAsia="黑体" w:cs="黑体"/>
                <w:sz w:val="20"/>
                <w:szCs w:val="20"/>
              </w:rPr>
              <w:t>Content-Type: application/json</w:t>
            </w:r>
          </w:p>
          <w:p w14:paraId="5DAE95FB">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DBCA104">
            <w:pPr>
              <w:rPr>
                <w:rFonts w:ascii="黑体" w:hAnsi="黑体" w:eastAsia="黑体" w:cs="黑体"/>
                <w:sz w:val="20"/>
                <w:szCs w:val="20"/>
              </w:rPr>
            </w:pPr>
          </w:p>
        </w:tc>
      </w:tr>
      <w:tr w14:paraId="0F41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69FFA78">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12587C0D">
            <w:pPr>
              <w:rPr>
                <w:rFonts w:ascii="黑体" w:hAnsi="黑体" w:eastAsia="黑体" w:cs="黑体"/>
                <w:sz w:val="20"/>
                <w:szCs w:val="20"/>
              </w:rPr>
            </w:pPr>
            <w:r>
              <w:rPr>
                <w:rFonts w:hint="eastAsia" w:ascii="黑体" w:hAnsi="黑体" w:eastAsia="黑体" w:cs="黑体"/>
                <w:sz w:val="20"/>
                <w:szCs w:val="20"/>
              </w:rPr>
              <w:t>{</w:t>
            </w:r>
          </w:p>
          <w:p w14:paraId="679BC9E0">
            <w:pPr>
              <w:rPr>
                <w:rFonts w:ascii="黑体" w:hAnsi="黑体" w:eastAsia="黑体" w:cs="黑体"/>
                <w:sz w:val="20"/>
                <w:szCs w:val="20"/>
              </w:rPr>
            </w:pPr>
            <w:r>
              <w:rPr>
                <w:rFonts w:hint="eastAsia" w:ascii="黑体" w:hAnsi="黑体" w:eastAsia="黑体" w:cs="黑体"/>
                <w:sz w:val="20"/>
                <w:szCs w:val="20"/>
              </w:rPr>
              <w:t>  "equipmentCode": "string",</w:t>
            </w:r>
          </w:p>
          <w:p w14:paraId="5E9C7755">
            <w:pPr>
              <w:rPr>
                <w:rFonts w:ascii="黑体" w:hAnsi="黑体" w:eastAsia="黑体" w:cs="黑体"/>
                <w:sz w:val="20"/>
                <w:szCs w:val="20"/>
              </w:rPr>
            </w:pPr>
            <w:r>
              <w:rPr>
                <w:rFonts w:hint="eastAsia" w:ascii="黑体" w:hAnsi="黑体" w:eastAsia="黑体" w:cs="黑体"/>
                <w:sz w:val="20"/>
                <w:szCs w:val="20"/>
              </w:rPr>
              <w:t>  "resourceCode": "string",</w:t>
            </w:r>
          </w:p>
          <w:p w14:paraId="339AD35E">
            <w:pPr>
              <w:rPr>
                <w:rFonts w:ascii="黑体" w:hAnsi="黑体" w:eastAsia="黑体" w:cs="黑体"/>
                <w:sz w:val="20"/>
                <w:szCs w:val="20"/>
              </w:rPr>
            </w:pPr>
            <w:r>
              <w:rPr>
                <w:rFonts w:hint="eastAsia" w:ascii="黑体" w:hAnsi="黑体" w:eastAsia="黑体" w:cs="黑体"/>
                <w:sz w:val="20"/>
                <w:szCs w:val="20"/>
              </w:rPr>
              <w:t>  "localTime": "2024-03-01T03:09:04.356Z",</w:t>
            </w:r>
          </w:p>
          <w:p w14:paraId="55AB8EAB">
            <w:pPr>
              <w:rPr>
                <w:rFonts w:ascii="黑体" w:hAnsi="黑体" w:eastAsia="黑体" w:cs="黑体"/>
                <w:sz w:val="20"/>
                <w:szCs w:val="20"/>
              </w:rPr>
            </w:pPr>
            <w:r>
              <w:rPr>
                <w:rFonts w:hint="eastAsia" w:ascii="黑体" w:hAnsi="黑体" w:eastAsia="黑体" w:cs="黑体"/>
                <w:sz w:val="20"/>
                <w:szCs w:val="20"/>
              </w:rPr>
              <w:t>  "sfc": "string"</w:t>
            </w:r>
          </w:p>
          <w:p w14:paraId="318D27F0">
            <w:pPr>
              <w:rPr>
                <w:rFonts w:ascii="黑体" w:hAnsi="黑体" w:eastAsia="黑体" w:cs="黑体"/>
                <w:sz w:val="20"/>
                <w:szCs w:val="20"/>
              </w:rPr>
            </w:pPr>
            <w:r>
              <w:rPr>
                <w:rFonts w:hint="eastAsia" w:ascii="黑体" w:hAnsi="黑体" w:eastAsia="黑体" w:cs="黑体"/>
                <w:sz w:val="20"/>
                <w:szCs w:val="20"/>
              </w:rPr>
              <w:t>}</w:t>
            </w:r>
          </w:p>
        </w:tc>
      </w:tr>
    </w:tbl>
    <w:p w14:paraId="70ED1008">
      <w:pPr>
        <w:pStyle w:val="3"/>
        <w:numPr>
          <w:ilvl w:val="1"/>
          <w:numId w:val="3"/>
        </w:numPr>
        <w:rPr>
          <w:rFonts w:ascii="黑体" w:hAnsi="黑体" w:eastAsia="黑体" w:cs="黑体"/>
          <w:sz w:val="24"/>
          <w:szCs w:val="24"/>
        </w:rPr>
      </w:pPr>
      <w:bookmarkStart w:id="31" w:name="_Toc657"/>
      <w:r>
        <w:rPr>
          <w:rFonts w:hint="eastAsia" w:ascii="黑体" w:hAnsi="黑体" w:eastAsia="黑体" w:cs="黑体"/>
          <w:sz w:val="24"/>
          <w:szCs w:val="24"/>
        </w:rPr>
        <w:t>上料呼叫AGV</w:t>
      </w:r>
      <w:bookmarkEnd w:id="31"/>
    </w:p>
    <w:p w14:paraId="518CFC4A">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8B7869D">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23B405CF">
      <w:pPr>
        <w:numPr>
          <w:ilvl w:val="0"/>
          <w:numId w:val="18"/>
        </w:numPr>
        <w:spacing w:line="360" w:lineRule="auto"/>
        <w:rPr>
          <w:rFonts w:ascii="黑体" w:hAnsi="黑体" w:eastAsia="黑体" w:cs="黑体"/>
          <w:sz w:val="20"/>
          <w:szCs w:val="20"/>
        </w:rPr>
      </w:pPr>
      <w:r>
        <w:rPr>
          <w:rFonts w:hint="eastAsia" w:ascii="黑体" w:hAnsi="黑体" w:eastAsia="黑体" w:cs="黑体"/>
          <w:sz w:val="20"/>
          <w:szCs w:val="20"/>
        </w:rPr>
        <w:t>设备需要上料时，呼叫AGV将物料运送至指定位置</w:t>
      </w:r>
    </w:p>
    <w:p w14:paraId="4C4FA8B2">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30"/>
        <w:gridCol w:w="1750"/>
        <w:gridCol w:w="1360"/>
        <w:gridCol w:w="3345"/>
      </w:tblGrid>
      <w:tr w14:paraId="67DE9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7078DFB">
            <w:pPr>
              <w:jc w:val="center"/>
              <w:rPr>
                <w:rFonts w:ascii="黑体" w:hAnsi="黑体" w:eastAsia="黑体" w:cs="黑体"/>
                <w:sz w:val="20"/>
                <w:szCs w:val="20"/>
              </w:rPr>
            </w:pPr>
            <w:r>
              <w:rPr>
                <w:rFonts w:hint="eastAsia" w:ascii="黑体" w:hAnsi="黑体" w:eastAsia="黑体" w:cs="黑体"/>
                <w:sz w:val="20"/>
                <w:szCs w:val="20"/>
              </w:rPr>
              <w:t>接口说明</w:t>
            </w:r>
          </w:p>
        </w:tc>
      </w:tr>
      <w:tr w14:paraId="3E9B0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24AC7EC">
            <w:pPr>
              <w:jc w:val="center"/>
              <w:rPr>
                <w:rFonts w:ascii="黑体" w:hAnsi="黑体" w:eastAsia="黑体" w:cs="黑体"/>
                <w:sz w:val="20"/>
                <w:szCs w:val="20"/>
              </w:rPr>
            </w:pPr>
            <w:r>
              <w:rPr>
                <w:rFonts w:hint="eastAsia" w:ascii="黑体" w:hAnsi="黑体" w:eastAsia="黑体" w:cs="黑体"/>
                <w:sz w:val="20"/>
                <w:szCs w:val="20"/>
              </w:rPr>
              <w:t>接口名称</w:t>
            </w:r>
          </w:p>
        </w:tc>
        <w:tc>
          <w:tcPr>
            <w:tcW w:w="1630" w:type="dxa"/>
            <w:shd w:val="clear" w:color="auto" w:fill="auto"/>
            <w:vAlign w:val="center"/>
          </w:tcPr>
          <w:p w14:paraId="69E49AB3">
            <w:pPr>
              <w:jc w:val="center"/>
              <w:rPr>
                <w:rFonts w:ascii="黑体" w:hAnsi="黑体" w:eastAsia="黑体" w:cs="黑体"/>
                <w:sz w:val="20"/>
                <w:szCs w:val="20"/>
              </w:rPr>
            </w:pPr>
            <w:r>
              <w:rPr>
                <w:rFonts w:hint="eastAsia" w:ascii="黑体" w:hAnsi="黑体" w:eastAsia="黑体" w:cs="黑体"/>
                <w:sz w:val="20"/>
                <w:szCs w:val="20"/>
              </w:rPr>
              <w:t>接口方式</w:t>
            </w:r>
          </w:p>
        </w:tc>
        <w:tc>
          <w:tcPr>
            <w:tcW w:w="1750" w:type="dxa"/>
            <w:shd w:val="clear" w:color="auto" w:fill="auto"/>
            <w:vAlign w:val="center"/>
          </w:tcPr>
          <w:p w14:paraId="020FA96F">
            <w:pPr>
              <w:jc w:val="center"/>
              <w:rPr>
                <w:rFonts w:ascii="黑体" w:hAnsi="黑体" w:eastAsia="黑体" w:cs="黑体"/>
                <w:sz w:val="20"/>
                <w:szCs w:val="20"/>
              </w:rPr>
            </w:pPr>
            <w:r>
              <w:rPr>
                <w:rFonts w:hint="eastAsia" w:ascii="黑体" w:hAnsi="黑体" w:eastAsia="黑体" w:cs="黑体"/>
                <w:sz w:val="20"/>
                <w:szCs w:val="20"/>
              </w:rPr>
              <w:t>请求方式</w:t>
            </w:r>
          </w:p>
        </w:tc>
        <w:tc>
          <w:tcPr>
            <w:tcW w:w="1360" w:type="dxa"/>
            <w:shd w:val="clear" w:color="auto" w:fill="auto"/>
            <w:vAlign w:val="center"/>
          </w:tcPr>
          <w:p w14:paraId="2DE3CA16">
            <w:pPr>
              <w:jc w:val="center"/>
              <w:rPr>
                <w:rFonts w:ascii="黑体" w:hAnsi="黑体" w:eastAsia="黑体" w:cs="黑体"/>
                <w:sz w:val="20"/>
                <w:szCs w:val="20"/>
              </w:rPr>
            </w:pPr>
            <w:r>
              <w:rPr>
                <w:rFonts w:hint="eastAsia" w:ascii="黑体" w:hAnsi="黑体" w:eastAsia="黑体" w:cs="黑体"/>
                <w:sz w:val="20"/>
                <w:szCs w:val="20"/>
              </w:rPr>
              <w:t>发送方</w:t>
            </w:r>
          </w:p>
        </w:tc>
        <w:tc>
          <w:tcPr>
            <w:tcW w:w="3345" w:type="dxa"/>
            <w:shd w:val="clear" w:color="auto" w:fill="auto"/>
            <w:vAlign w:val="center"/>
          </w:tcPr>
          <w:p w14:paraId="16CC81C4">
            <w:pPr>
              <w:jc w:val="center"/>
              <w:rPr>
                <w:rFonts w:ascii="黑体" w:hAnsi="黑体" w:eastAsia="黑体" w:cs="黑体"/>
                <w:sz w:val="20"/>
                <w:szCs w:val="20"/>
              </w:rPr>
            </w:pPr>
            <w:r>
              <w:rPr>
                <w:rFonts w:hint="eastAsia" w:ascii="黑体" w:hAnsi="黑体" w:eastAsia="黑体" w:cs="黑体"/>
                <w:sz w:val="20"/>
                <w:szCs w:val="20"/>
              </w:rPr>
              <w:t>接收方</w:t>
            </w:r>
          </w:p>
        </w:tc>
      </w:tr>
      <w:tr w14:paraId="380EC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CC96B44">
            <w:pPr>
              <w:jc w:val="center"/>
              <w:rPr>
                <w:rFonts w:ascii="黑体" w:hAnsi="黑体" w:eastAsia="黑体" w:cs="黑体"/>
                <w:sz w:val="20"/>
                <w:szCs w:val="20"/>
              </w:rPr>
            </w:pPr>
            <w:r>
              <w:rPr>
                <w:rFonts w:hint="eastAsia" w:ascii="黑体" w:hAnsi="黑体" w:eastAsia="黑体" w:cs="黑体"/>
                <w:sz w:val="20"/>
                <w:szCs w:val="20"/>
              </w:rPr>
              <w:t>上料呼叫Agv</w:t>
            </w:r>
          </w:p>
        </w:tc>
        <w:tc>
          <w:tcPr>
            <w:tcW w:w="1630" w:type="dxa"/>
            <w:shd w:val="clear" w:color="auto" w:fill="auto"/>
            <w:vAlign w:val="center"/>
          </w:tcPr>
          <w:p w14:paraId="3624E6C5">
            <w:pPr>
              <w:jc w:val="center"/>
              <w:rPr>
                <w:rFonts w:ascii="黑体" w:hAnsi="黑体" w:eastAsia="黑体" w:cs="黑体"/>
                <w:sz w:val="20"/>
                <w:szCs w:val="20"/>
              </w:rPr>
            </w:pPr>
            <w:r>
              <w:rPr>
                <w:rFonts w:hint="eastAsia" w:ascii="黑体" w:hAnsi="黑体" w:eastAsia="黑体" w:cs="黑体"/>
                <w:sz w:val="20"/>
                <w:szCs w:val="20"/>
              </w:rPr>
              <w:t>WebApi</w:t>
            </w:r>
          </w:p>
        </w:tc>
        <w:tc>
          <w:tcPr>
            <w:tcW w:w="1750" w:type="dxa"/>
            <w:shd w:val="clear" w:color="auto" w:fill="auto"/>
            <w:vAlign w:val="center"/>
          </w:tcPr>
          <w:p w14:paraId="40B5EFF4">
            <w:pPr>
              <w:jc w:val="center"/>
              <w:rPr>
                <w:rFonts w:ascii="黑体" w:hAnsi="黑体" w:eastAsia="黑体" w:cs="黑体"/>
                <w:sz w:val="20"/>
                <w:szCs w:val="20"/>
              </w:rPr>
            </w:pPr>
            <w:r>
              <w:rPr>
                <w:rFonts w:hint="eastAsia" w:ascii="黑体" w:hAnsi="黑体" w:eastAsia="黑体" w:cs="黑体"/>
                <w:sz w:val="20"/>
                <w:szCs w:val="20"/>
              </w:rPr>
              <w:t>POST</w:t>
            </w:r>
          </w:p>
        </w:tc>
        <w:tc>
          <w:tcPr>
            <w:tcW w:w="1360" w:type="dxa"/>
            <w:shd w:val="clear" w:color="auto" w:fill="auto"/>
            <w:vAlign w:val="center"/>
          </w:tcPr>
          <w:p w14:paraId="1EC33C0F">
            <w:pPr>
              <w:jc w:val="center"/>
              <w:rPr>
                <w:rFonts w:ascii="黑体" w:hAnsi="黑体" w:eastAsia="黑体" w:cs="黑体"/>
                <w:sz w:val="20"/>
                <w:szCs w:val="20"/>
              </w:rPr>
            </w:pPr>
            <w:r>
              <w:rPr>
                <w:rFonts w:hint="eastAsia" w:ascii="黑体" w:hAnsi="黑体" w:eastAsia="黑体" w:cs="黑体"/>
                <w:sz w:val="20"/>
                <w:szCs w:val="20"/>
              </w:rPr>
              <w:t>EQP</w:t>
            </w:r>
          </w:p>
        </w:tc>
        <w:tc>
          <w:tcPr>
            <w:tcW w:w="3345" w:type="dxa"/>
            <w:shd w:val="clear" w:color="auto" w:fill="auto"/>
            <w:vAlign w:val="center"/>
          </w:tcPr>
          <w:p w14:paraId="42E3CBD0">
            <w:pPr>
              <w:jc w:val="center"/>
              <w:rPr>
                <w:rFonts w:ascii="黑体" w:hAnsi="黑体" w:eastAsia="黑体" w:cs="黑体"/>
                <w:sz w:val="20"/>
                <w:szCs w:val="20"/>
              </w:rPr>
            </w:pPr>
            <w:r>
              <w:rPr>
                <w:rFonts w:hint="eastAsia" w:ascii="黑体" w:hAnsi="黑体" w:eastAsia="黑体" w:cs="黑体"/>
                <w:sz w:val="20"/>
                <w:szCs w:val="20"/>
              </w:rPr>
              <w:t>MES</w:t>
            </w:r>
          </w:p>
        </w:tc>
      </w:tr>
      <w:tr w14:paraId="4266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9BC9327">
            <w:pPr>
              <w:jc w:val="center"/>
              <w:rPr>
                <w:rFonts w:ascii="黑体" w:hAnsi="黑体" w:eastAsia="黑体" w:cs="黑体"/>
                <w:sz w:val="20"/>
                <w:szCs w:val="20"/>
              </w:rPr>
            </w:pPr>
            <w:r>
              <w:rPr>
                <w:rFonts w:hint="eastAsia" w:ascii="黑体" w:hAnsi="黑体" w:eastAsia="黑体" w:cs="黑体"/>
                <w:sz w:val="20"/>
                <w:szCs w:val="20"/>
              </w:rPr>
              <w:t>接口地址</w:t>
            </w:r>
          </w:p>
        </w:tc>
      </w:tr>
      <w:tr w14:paraId="2134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E453CA7">
            <w:pPr>
              <w:jc w:val="left"/>
              <w:rPr>
                <w:rFonts w:ascii="黑体" w:hAnsi="黑体" w:eastAsia="黑体" w:cs="黑体"/>
                <w:sz w:val="20"/>
                <w:szCs w:val="20"/>
              </w:rPr>
            </w:pPr>
            <w:r>
              <w:rPr>
                <w:rFonts w:hint="eastAsia" w:ascii="黑体" w:hAnsi="黑体" w:eastAsia="黑体" w:cs="黑体"/>
                <w:sz w:val="20"/>
                <w:szCs w:val="20"/>
              </w:rPr>
              <w:t>URL/EquipmentService/api/v1/AgvUpMaterial</w:t>
            </w:r>
          </w:p>
        </w:tc>
      </w:tr>
      <w:tr w14:paraId="78922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E4357F4">
            <w:pPr>
              <w:jc w:val="center"/>
              <w:rPr>
                <w:rFonts w:ascii="黑体" w:hAnsi="黑体" w:eastAsia="黑体" w:cs="黑体"/>
                <w:sz w:val="20"/>
                <w:szCs w:val="20"/>
              </w:rPr>
            </w:pPr>
            <w:r>
              <w:rPr>
                <w:rFonts w:hint="eastAsia" w:ascii="黑体" w:hAnsi="黑体" w:eastAsia="黑体" w:cs="黑体"/>
                <w:sz w:val="20"/>
                <w:szCs w:val="20"/>
              </w:rPr>
              <w:t>适用工序</w:t>
            </w:r>
          </w:p>
        </w:tc>
      </w:tr>
      <w:tr w14:paraId="534BA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A2D34B4">
            <w:pPr>
              <w:jc w:val="left"/>
              <w:rPr>
                <w:rFonts w:ascii="黑体" w:hAnsi="黑体" w:eastAsia="黑体" w:cs="黑体"/>
                <w:sz w:val="20"/>
                <w:szCs w:val="20"/>
              </w:rPr>
            </w:pPr>
            <w:r>
              <w:rPr>
                <w:rFonts w:hint="eastAsia" w:ascii="黑体" w:hAnsi="黑体" w:eastAsia="黑体" w:cs="黑体"/>
                <w:sz w:val="20"/>
                <w:szCs w:val="20"/>
              </w:rPr>
              <w:t>涂布，辊分，模切，卷绕</w:t>
            </w:r>
          </w:p>
        </w:tc>
      </w:tr>
      <w:tr w14:paraId="5790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8823DF9">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5FBF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3D03F33">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77156110">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0A39A557">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6088BE44">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78F8115D">
            <w:pPr>
              <w:jc w:val="center"/>
              <w:rPr>
                <w:rFonts w:ascii="黑体" w:hAnsi="黑体" w:eastAsia="黑体" w:cs="黑体"/>
                <w:sz w:val="20"/>
                <w:szCs w:val="20"/>
              </w:rPr>
            </w:pPr>
            <w:r>
              <w:rPr>
                <w:rFonts w:hint="eastAsia" w:ascii="黑体" w:hAnsi="黑体" w:eastAsia="黑体" w:cs="黑体"/>
                <w:sz w:val="20"/>
                <w:szCs w:val="20"/>
              </w:rPr>
              <w:t>备注</w:t>
            </w:r>
          </w:p>
        </w:tc>
      </w:tr>
      <w:tr w14:paraId="5DF7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08BB5E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4ACD786A">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750" w:type="dxa"/>
            <w:shd w:val="clear" w:color="auto" w:fill="auto"/>
            <w:vAlign w:val="center"/>
          </w:tcPr>
          <w:p w14:paraId="47916821">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360" w:type="dxa"/>
            <w:shd w:val="clear" w:color="auto" w:fill="auto"/>
            <w:vAlign w:val="center"/>
          </w:tcPr>
          <w:p w14:paraId="305489DD">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3639AEE4">
            <w:pPr>
              <w:jc w:val="center"/>
              <w:rPr>
                <w:rFonts w:ascii="黑体" w:hAnsi="黑体" w:eastAsia="黑体" w:cs="黑体"/>
                <w:sz w:val="20"/>
                <w:szCs w:val="20"/>
              </w:rPr>
            </w:pPr>
            <w:r>
              <w:rPr>
                <w:rFonts w:hint="eastAsia" w:ascii="黑体" w:hAnsi="黑体" w:eastAsia="黑体" w:cs="黑体"/>
                <w:sz w:val="20"/>
                <w:szCs w:val="20"/>
              </w:rPr>
              <w:t>值由MES提供</w:t>
            </w:r>
          </w:p>
        </w:tc>
      </w:tr>
      <w:tr w14:paraId="6FCB6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C6813C5">
            <w:pPr>
              <w:jc w:val="center"/>
              <w:rPr>
                <w:rFonts w:ascii="黑体" w:hAnsi="黑体" w:eastAsia="黑体" w:cs="黑体"/>
              </w:rPr>
            </w:pPr>
            <w:r>
              <w:rPr>
                <w:rFonts w:hint="eastAsia" w:ascii="黑体" w:hAnsi="黑体" w:eastAsia="黑体" w:cs="黑体"/>
                <w:sz w:val="20"/>
                <w:szCs w:val="20"/>
              </w:rPr>
              <w:t>EQP请求报文Body中的字段</w:t>
            </w:r>
          </w:p>
        </w:tc>
      </w:tr>
      <w:tr w14:paraId="0346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92FBDDC">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6793A338">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25E996AD">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0D4643F1">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5BA926E7">
            <w:pPr>
              <w:jc w:val="center"/>
              <w:rPr>
                <w:rFonts w:ascii="黑体" w:hAnsi="黑体" w:eastAsia="黑体" w:cs="黑体"/>
                <w:sz w:val="20"/>
                <w:szCs w:val="20"/>
              </w:rPr>
            </w:pPr>
            <w:r>
              <w:rPr>
                <w:rFonts w:hint="eastAsia" w:ascii="黑体" w:hAnsi="黑体" w:eastAsia="黑体" w:cs="黑体"/>
                <w:sz w:val="20"/>
                <w:szCs w:val="20"/>
              </w:rPr>
              <w:t>备注</w:t>
            </w:r>
          </w:p>
        </w:tc>
      </w:tr>
      <w:tr w14:paraId="4343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A4AF103">
            <w:pPr>
              <w:numPr>
                <w:ilvl w:val="0"/>
                <w:numId w:val="19"/>
              </w:numPr>
              <w:jc w:val="center"/>
              <w:rPr>
                <w:rFonts w:ascii="黑体" w:hAnsi="黑体" w:eastAsia="黑体" w:cs="黑体"/>
                <w:color w:val="000000"/>
                <w:sz w:val="20"/>
                <w:szCs w:val="20"/>
              </w:rPr>
            </w:pPr>
          </w:p>
        </w:tc>
        <w:tc>
          <w:tcPr>
            <w:tcW w:w="1630" w:type="dxa"/>
            <w:shd w:val="clear" w:color="auto" w:fill="auto"/>
            <w:vAlign w:val="center"/>
          </w:tcPr>
          <w:p w14:paraId="680CC8B2">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50" w:type="dxa"/>
            <w:shd w:val="clear" w:color="auto" w:fill="auto"/>
            <w:vAlign w:val="center"/>
          </w:tcPr>
          <w:p w14:paraId="4D7C45E1">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60" w:type="dxa"/>
            <w:shd w:val="clear" w:color="auto" w:fill="auto"/>
            <w:vAlign w:val="center"/>
          </w:tcPr>
          <w:p w14:paraId="3391B430">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77BA5B0B">
            <w:pPr>
              <w:jc w:val="center"/>
              <w:rPr>
                <w:rFonts w:ascii="黑体" w:hAnsi="黑体" w:eastAsia="黑体" w:cs="黑体"/>
                <w:sz w:val="20"/>
                <w:szCs w:val="20"/>
              </w:rPr>
            </w:pPr>
            <w:r>
              <w:rPr>
                <w:rFonts w:hint="eastAsia" w:ascii="黑体" w:hAnsi="黑体" w:eastAsia="黑体" w:cs="黑体"/>
                <w:sz w:val="20"/>
                <w:szCs w:val="20"/>
              </w:rPr>
              <w:t>值由MES提供</w:t>
            </w:r>
          </w:p>
        </w:tc>
      </w:tr>
      <w:tr w14:paraId="0C89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612A825">
            <w:pPr>
              <w:numPr>
                <w:ilvl w:val="0"/>
                <w:numId w:val="19"/>
              </w:numPr>
              <w:jc w:val="center"/>
              <w:rPr>
                <w:rFonts w:ascii="黑体" w:hAnsi="黑体" w:eastAsia="黑体" w:cs="黑体"/>
                <w:color w:val="000000"/>
                <w:sz w:val="20"/>
                <w:szCs w:val="20"/>
              </w:rPr>
            </w:pPr>
          </w:p>
        </w:tc>
        <w:tc>
          <w:tcPr>
            <w:tcW w:w="1630" w:type="dxa"/>
            <w:shd w:val="clear" w:color="auto" w:fill="auto"/>
            <w:vAlign w:val="center"/>
          </w:tcPr>
          <w:p w14:paraId="64C9493D">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50" w:type="dxa"/>
            <w:shd w:val="clear" w:color="auto" w:fill="auto"/>
            <w:vAlign w:val="center"/>
          </w:tcPr>
          <w:p w14:paraId="190B9309">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60" w:type="dxa"/>
            <w:shd w:val="clear" w:color="auto" w:fill="auto"/>
            <w:vAlign w:val="center"/>
          </w:tcPr>
          <w:p w14:paraId="6C148CFE">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6B71EC79">
            <w:pPr>
              <w:jc w:val="center"/>
              <w:rPr>
                <w:rFonts w:ascii="黑体" w:hAnsi="黑体" w:eastAsia="黑体" w:cs="黑体"/>
                <w:sz w:val="20"/>
                <w:szCs w:val="20"/>
              </w:rPr>
            </w:pPr>
            <w:r>
              <w:rPr>
                <w:rFonts w:hint="eastAsia" w:ascii="黑体" w:hAnsi="黑体" w:eastAsia="黑体" w:cs="黑体"/>
                <w:sz w:val="20"/>
                <w:szCs w:val="20"/>
              </w:rPr>
              <w:t>值由MES提供</w:t>
            </w:r>
          </w:p>
        </w:tc>
      </w:tr>
      <w:tr w14:paraId="4B03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EE62A9C">
            <w:pPr>
              <w:numPr>
                <w:ilvl w:val="0"/>
                <w:numId w:val="19"/>
              </w:numPr>
              <w:jc w:val="center"/>
              <w:rPr>
                <w:rFonts w:ascii="黑体" w:hAnsi="黑体" w:eastAsia="黑体" w:cs="黑体"/>
                <w:color w:val="000000"/>
                <w:sz w:val="20"/>
                <w:szCs w:val="20"/>
              </w:rPr>
            </w:pPr>
          </w:p>
        </w:tc>
        <w:tc>
          <w:tcPr>
            <w:tcW w:w="1630" w:type="dxa"/>
            <w:shd w:val="clear" w:color="auto" w:fill="auto"/>
            <w:vAlign w:val="center"/>
          </w:tcPr>
          <w:p w14:paraId="7EFD73BE">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50" w:type="dxa"/>
            <w:shd w:val="clear" w:color="auto" w:fill="auto"/>
            <w:vAlign w:val="center"/>
          </w:tcPr>
          <w:p w14:paraId="5C4E2E64">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60" w:type="dxa"/>
            <w:shd w:val="clear" w:color="auto" w:fill="auto"/>
            <w:vAlign w:val="center"/>
          </w:tcPr>
          <w:p w14:paraId="3E56A199">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1C823A4F">
            <w:pPr>
              <w:jc w:val="center"/>
              <w:rPr>
                <w:rFonts w:ascii="黑体" w:hAnsi="黑体" w:eastAsia="黑体" w:cs="黑体"/>
                <w:sz w:val="20"/>
                <w:szCs w:val="20"/>
              </w:rPr>
            </w:pPr>
          </w:p>
        </w:tc>
      </w:tr>
      <w:tr w14:paraId="4A41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6122A6E">
            <w:pPr>
              <w:numPr>
                <w:ilvl w:val="0"/>
                <w:numId w:val="19"/>
              </w:numPr>
              <w:jc w:val="center"/>
              <w:rPr>
                <w:rFonts w:ascii="黑体" w:hAnsi="黑体" w:eastAsia="黑体" w:cs="黑体"/>
                <w:color w:val="000000"/>
                <w:sz w:val="20"/>
                <w:szCs w:val="20"/>
              </w:rPr>
            </w:pPr>
          </w:p>
        </w:tc>
        <w:tc>
          <w:tcPr>
            <w:tcW w:w="1630" w:type="dxa"/>
            <w:shd w:val="clear" w:color="auto" w:fill="auto"/>
            <w:vAlign w:val="center"/>
          </w:tcPr>
          <w:p w14:paraId="61F2A656">
            <w:pPr>
              <w:jc w:val="center"/>
              <w:rPr>
                <w:rFonts w:ascii="黑体" w:hAnsi="黑体" w:eastAsia="黑体" w:cs="黑体"/>
                <w:color w:val="000000"/>
                <w:sz w:val="20"/>
                <w:szCs w:val="20"/>
              </w:rPr>
            </w:pPr>
            <w:r>
              <w:rPr>
                <w:rFonts w:hint="eastAsia" w:ascii="黑体" w:hAnsi="黑体" w:eastAsia="黑体" w:cs="黑体"/>
                <w:color w:val="000000"/>
                <w:sz w:val="20"/>
                <w:szCs w:val="20"/>
              </w:rPr>
              <w:t>TaskType</w:t>
            </w:r>
          </w:p>
        </w:tc>
        <w:tc>
          <w:tcPr>
            <w:tcW w:w="1750" w:type="dxa"/>
            <w:shd w:val="clear" w:color="auto" w:fill="auto"/>
            <w:vAlign w:val="center"/>
          </w:tcPr>
          <w:p w14:paraId="34E40C0E">
            <w:pPr>
              <w:jc w:val="center"/>
              <w:rPr>
                <w:rFonts w:ascii="黑体" w:hAnsi="黑体" w:eastAsia="黑体" w:cs="黑体"/>
                <w:color w:val="000000"/>
                <w:sz w:val="20"/>
                <w:szCs w:val="20"/>
              </w:rPr>
            </w:pPr>
            <w:r>
              <w:rPr>
                <w:rFonts w:hint="eastAsia" w:ascii="黑体" w:hAnsi="黑体" w:eastAsia="黑体" w:cs="黑体"/>
                <w:color w:val="000000"/>
                <w:sz w:val="20"/>
                <w:szCs w:val="20"/>
              </w:rPr>
              <w:t>任务类型</w:t>
            </w:r>
          </w:p>
        </w:tc>
        <w:tc>
          <w:tcPr>
            <w:tcW w:w="1360" w:type="dxa"/>
            <w:shd w:val="clear" w:color="auto" w:fill="auto"/>
            <w:vAlign w:val="center"/>
          </w:tcPr>
          <w:p w14:paraId="2BAF549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004E21F2">
            <w:pPr>
              <w:jc w:val="center"/>
              <w:rPr>
                <w:rFonts w:ascii="黑体" w:hAnsi="黑体" w:eastAsia="黑体" w:cs="黑体"/>
                <w:sz w:val="20"/>
                <w:szCs w:val="20"/>
              </w:rPr>
            </w:pPr>
            <w:r>
              <w:rPr>
                <w:rFonts w:hint="eastAsia" w:ascii="黑体" w:hAnsi="黑体" w:eastAsia="黑体" w:cs="黑体"/>
                <w:sz w:val="20"/>
                <w:szCs w:val="20"/>
              </w:rPr>
              <w:t>AGV任务类型</w:t>
            </w:r>
          </w:p>
          <w:p w14:paraId="5078EDA5">
            <w:pPr>
              <w:jc w:val="center"/>
              <w:rPr>
                <w:rFonts w:ascii="黑体" w:hAnsi="黑体" w:eastAsia="黑体" w:cs="黑体"/>
                <w:sz w:val="20"/>
                <w:szCs w:val="20"/>
              </w:rPr>
            </w:pPr>
            <w:r>
              <w:rPr>
                <w:rFonts w:hint="eastAsia" w:ascii="黑体" w:hAnsi="黑体" w:eastAsia="黑体" w:cs="黑体"/>
                <w:sz w:val="20"/>
                <w:szCs w:val="20"/>
              </w:rPr>
              <w:t>1-上料 2-下料</w:t>
            </w:r>
          </w:p>
        </w:tc>
      </w:tr>
      <w:tr w14:paraId="5F37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715179D">
            <w:pPr>
              <w:jc w:val="center"/>
              <w:rPr>
                <w:rFonts w:ascii="黑体" w:hAnsi="黑体" w:eastAsia="黑体" w:cs="黑体"/>
                <w:sz w:val="20"/>
                <w:szCs w:val="20"/>
              </w:rPr>
            </w:pPr>
            <w:r>
              <w:rPr>
                <w:rFonts w:hint="eastAsia" w:ascii="黑体" w:hAnsi="黑体" w:eastAsia="黑体" w:cs="黑体"/>
                <w:sz w:val="20"/>
                <w:szCs w:val="20"/>
              </w:rPr>
              <w:t>MES反馈字段</w:t>
            </w:r>
          </w:p>
        </w:tc>
      </w:tr>
      <w:tr w14:paraId="0A10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C2BC422">
            <w:pPr>
              <w:jc w:val="center"/>
              <w:rPr>
                <w:rFonts w:ascii="黑体" w:hAnsi="黑体" w:eastAsia="黑体" w:cs="黑体"/>
                <w:sz w:val="20"/>
                <w:szCs w:val="20"/>
              </w:rPr>
            </w:pPr>
            <w:r>
              <w:rPr>
                <w:rFonts w:hint="eastAsia" w:ascii="黑体" w:hAnsi="黑体" w:eastAsia="黑体" w:cs="黑体"/>
                <w:sz w:val="20"/>
                <w:szCs w:val="20"/>
              </w:rPr>
              <w:t>1</w:t>
            </w:r>
          </w:p>
        </w:tc>
        <w:tc>
          <w:tcPr>
            <w:tcW w:w="1630" w:type="dxa"/>
            <w:shd w:val="clear" w:color="auto" w:fill="auto"/>
            <w:vAlign w:val="center"/>
          </w:tcPr>
          <w:p w14:paraId="361046EF">
            <w:pPr>
              <w:jc w:val="center"/>
              <w:rPr>
                <w:rFonts w:ascii="黑体" w:hAnsi="黑体" w:eastAsia="黑体" w:cs="黑体"/>
                <w:sz w:val="20"/>
                <w:szCs w:val="20"/>
              </w:rPr>
            </w:pPr>
            <w:r>
              <w:rPr>
                <w:rFonts w:hint="eastAsia" w:ascii="黑体" w:hAnsi="黑体" w:eastAsia="黑体" w:cs="黑体"/>
                <w:sz w:val="20"/>
                <w:szCs w:val="20"/>
              </w:rPr>
              <w:t>code</w:t>
            </w:r>
          </w:p>
        </w:tc>
        <w:tc>
          <w:tcPr>
            <w:tcW w:w="1750" w:type="dxa"/>
            <w:shd w:val="clear" w:color="auto" w:fill="auto"/>
            <w:vAlign w:val="center"/>
          </w:tcPr>
          <w:p w14:paraId="297E1EF5">
            <w:pPr>
              <w:jc w:val="center"/>
              <w:rPr>
                <w:rFonts w:ascii="黑体" w:hAnsi="黑体" w:eastAsia="黑体" w:cs="黑体"/>
                <w:sz w:val="20"/>
                <w:szCs w:val="20"/>
              </w:rPr>
            </w:pPr>
            <w:r>
              <w:rPr>
                <w:rFonts w:hint="eastAsia" w:ascii="黑体" w:hAnsi="黑体" w:eastAsia="黑体" w:cs="黑体"/>
                <w:sz w:val="20"/>
                <w:szCs w:val="20"/>
              </w:rPr>
              <w:t>执行代码</w:t>
            </w:r>
          </w:p>
        </w:tc>
        <w:tc>
          <w:tcPr>
            <w:tcW w:w="1360" w:type="dxa"/>
            <w:shd w:val="clear" w:color="auto" w:fill="auto"/>
            <w:vAlign w:val="center"/>
          </w:tcPr>
          <w:p w14:paraId="66767890">
            <w:pPr>
              <w:jc w:val="center"/>
              <w:rPr>
                <w:rFonts w:ascii="黑体" w:hAnsi="黑体" w:eastAsia="黑体" w:cs="黑体"/>
                <w:sz w:val="20"/>
                <w:szCs w:val="20"/>
              </w:rPr>
            </w:pPr>
            <w:r>
              <w:rPr>
                <w:rFonts w:hint="eastAsia" w:ascii="黑体" w:hAnsi="黑体" w:eastAsia="黑体" w:cs="黑体"/>
                <w:sz w:val="20"/>
                <w:szCs w:val="20"/>
              </w:rPr>
              <w:t>INT</w:t>
            </w:r>
          </w:p>
        </w:tc>
        <w:tc>
          <w:tcPr>
            <w:tcW w:w="3345" w:type="dxa"/>
            <w:shd w:val="clear" w:color="auto" w:fill="auto"/>
            <w:vAlign w:val="center"/>
          </w:tcPr>
          <w:p w14:paraId="69FC2B2A">
            <w:pPr>
              <w:jc w:val="center"/>
              <w:rPr>
                <w:rFonts w:ascii="黑体" w:hAnsi="黑体" w:eastAsia="黑体" w:cs="黑体"/>
                <w:color w:val="000000"/>
                <w:sz w:val="20"/>
                <w:szCs w:val="20"/>
              </w:rPr>
            </w:pPr>
          </w:p>
        </w:tc>
      </w:tr>
      <w:tr w14:paraId="7C42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339827C">
            <w:pPr>
              <w:jc w:val="center"/>
              <w:rPr>
                <w:rFonts w:ascii="黑体" w:hAnsi="黑体" w:eastAsia="黑体" w:cs="黑体"/>
                <w:sz w:val="20"/>
                <w:szCs w:val="20"/>
              </w:rPr>
            </w:pPr>
            <w:r>
              <w:rPr>
                <w:rFonts w:hint="eastAsia" w:ascii="黑体" w:hAnsi="黑体" w:eastAsia="黑体" w:cs="黑体"/>
                <w:sz w:val="20"/>
                <w:szCs w:val="20"/>
              </w:rPr>
              <w:t>2</w:t>
            </w:r>
          </w:p>
        </w:tc>
        <w:tc>
          <w:tcPr>
            <w:tcW w:w="1630" w:type="dxa"/>
            <w:shd w:val="clear" w:color="auto" w:fill="auto"/>
            <w:vAlign w:val="center"/>
          </w:tcPr>
          <w:p w14:paraId="104F9688">
            <w:pPr>
              <w:jc w:val="center"/>
              <w:rPr>
                <w:rFonts w:ascii="黑体" w:hAnsi="黑体" w:eastAsia="黑体" w:cs="黑体"/>
                <w:sz w:val="20"/>
                <w:szCs w:val="20"/>
              </w:rPr>
            </w:pPr>
            <w:r>
              <w:rPr>
                <w:rFonts w:hint="eastAsia" w:ascii="黑体" w:hAnsi="黑体" w:eastAsia="黑体" w:cs="黑体"/>
                <w:sz w:val="20"/>
                <w:szCs w:val="20"/>
              </w:rPr>
              <w:t>msg</w:t>
            </w:r>
          </w:p>
        </w:tc>
        <w:tc>
          <w:tcPr>
            <w:tcW w:w="1750" w:type="dxa"/>
            <w:shd w:val="clear" w:color="auto" w:fill="auto"/>
            <w:vAlign w:val="center"/>
          </w:tcPr>
          <w:p w14:paraId="584E9DD2">
            <w:pPr>
              <w:jc w:val="center"/>
              <w:rPr>
                <w:rFonts w:ascii="黑体" w:hAnsi="黑体" w:eastAsia="黑体" w:cs="黑体"/>
                <w:sz w:val="20"/>
                <w:szCs w:val="20"/>
              </w:rPr>
            </w:pPr>
            <w:r>
              <w:rPr>
                <w:rFonts w:hint="eastAsia" w:ascii="黑体" w:hAnsi="黑体" w:eastAsia="黑体" w:cs="黑体"/>
                <w:sz w:val="20"/>
                <w:szCs w:val="20"/>
              </w:rPr>
              <w:t>返回信息</w:t>
            </w:r>
          </w:p>
        </w:tc>
        <w:tc>
          <w:tcPr>
            <w:tcW w:w="1360" w:type="dxa"/>
            <w:shd w:val="clear" w:color="auto" w:fill="auto"/>
            <w:vAlign w:val="center"/>
          </w:tcPr>
          <w:p w14:paraId="5B0966E4">
            <w:pPr>
              <w:jc w:val="center"/>
              <w:rPr>
                <w:rFonts w:ascii="黑体" w:hAnsi="黑体" w:eastAsia="黑体" w:cs="黑体"/>
                <w:sz w:val="20"/>
                <w:szCs w:val="20"/>
              </w:rPr>
            </w:pPr>
            <w:r>
              <w:rPr>
                <w:rFonts w:hint="eastAsia" w:ascii="黑体" w:hAnsi="黑体" w:eastAsia="黑体" w:cs="黑体"/>
                <w:sz w:val="20"/>
                <w:szCs w:val="20"/>
              </w:rPr>
              <w:t>STRING</w:t>
            </w:r>
          </w:p>
        </w:tc>
        <w:tc>
          <w:tcPr>
            <w:tcW w:w="3345" w:type="dxa"/>
            <w:shd w:val="clear" w:color="auto" w:fill="auto"/>
            <w:vAlign w:val="center"/>
          </w:tcPr>
          <w:p w14:paraId="12BD1E5C">
            <w:pPr>
              <w:jc w:val="center"/>
              <w:rPr>
                <w:rFonts w:ascii="黑体" w:hAnsi="黑体" w:eastAsia="黑体" w:cs="黑体"/>
                <w:sz w:val="20"/>
                <w:szCs w:val="20"/>
              </w:rPr>
            </w:pPr>
          </w:p>
        </w:tc>
      </w:tr>
    </w:tbl>
    <w:p w14:paraId="1A8DFB15">
      <w:pPr>
        <w:widowControl/>
        <w:rPr>
          <w:rFonts w:ascii="黑体" w:hAnsi="黑体" w:eastAsia="黑体" w:cs="黑体"/>
          <w:color w:val="000000"/>
          <w:sz w:val="20"/>
          <w:szCs w:val="20"/>
        </w:rPr>
      </w:pPr>
    </w:p>
    <w:p w14:paraId="53E610A5">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A3D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3C1976BD">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7ED009C">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4D24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8E3B1CF">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2291557">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228A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CA2DDC">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384DFA5C">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3193E19D">
      <w:pPr>
        <w:rPr>
          <w:rFonts w:ascii="黑体" w:hAnsi="黑体" w:eastAsia="黑体" w:cs="黑体"/>
        </w:rPr>
      </w:pPr>
    </w:p>
    <w:p w14:paraId="1143066D">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4BA74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35A3486">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469DE9F9">
            <w:pPr>
              <w:rPr>
                <w:rFonts w:ascii="黑体" w:hAnsi="黑体" w:eastAsia="黑体" w:cs="黑体"/>
                <w:sz w:val="20"/>
                <w:szCs w:val="20"/>
              </w:rPr>
            </w:pPr>
            <w:r>
              <w:rPr>
                <w:rFonts w:hint="eastAsia" w:ascii="黑体" w:hAnsi="黑体" w:eastAsia="黑体" w:cs="黑体"/>
                <w:sz w:val="20"/>
                <w:szCs w:val="20"/>
              </w:rPr>
              <w:t>Content-Type: application/json</w:t>
            </w:r>
          </w:p>
          <w:p w14:paraId="3325C183">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A7D8014">
            <w:pPr>
              <w:rPr>
                <w:rFonts w:ascii="黑体" w:hAnsi="黑体" w:eastAsia="黑体" w:cs="黑体"/>
                <w:sz w:val="20"/>
                <w:szCs w:val="20"/>
              </w:rPr>
            </w:pPr>
          </w:p>
        </w:tc>
      </w:tr>
      <w:tr w14:paraId="3F88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CA802C6">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47F53DA">
            <w:pPr>
              <w:rPr>
                <w:rFonts w:ascii="黑体" w:hAnsi="黑体" w:eastAsia="黑体" w:cs="黑体"/>
                <w:sz w:val="20"/>
                <w:szCs w:val="20"/>
              </w:rPr>
            </w:pPr>
            <w:r>
              <w:rPr>
                <w:rFonts w:hint="eastAsia" w:ascii="黑体" w:hAnsi="黑体" w:eastAsia="黑体" w:cs="黑体"/>
                <w:sz w:val="20"/>
                <w:szCs w:val="20"/>
              </w:rPr>
              <w:t>{</w:t>
            </w:r>
          </w:p>
          <w:p w14:paraId="23C097A8">
            <w:pPr>
              <w:rPr>
                <w:rFonts w:ascii="黑体" w:hAnsi="黑体" w:eastAsia="黑体" w:cs="黑体"/>
                <w:sz w:val="20"/>
                <w:szCs w:val="20"/>
              </w:rPr>
            </w:pPr>
            <w:r>
              <w:rPr>
                <w:rFonts w:hint="eastAsia" w:ascii="黑体" w:hAnsi="黑体" w:eastAsia="黑体" w:cs="黑体"/>
                <w:sz w:val="20"/>
                <w:szCs w:val="20"/>
              </w:rPr>
              <w:t>  "equipmentCode": "string",</w:t>
            </w:r>
          </w:p>
          <w:p w14:paraId="2E86CA1F">
            <w:pPr>
              <w:rPr>
                <w:rFonts w:ascii="黑体" w:hAnsi="黑体" w:eastAsia="黑体" w:cs="黑体"/>
                <w:sz w:val="20"/>
                <w:szCs w:val="20"/>
              </w:rPr>
            </w:pPr>
            <w:r>
              <w:rPr>
                <w:rFonts w:hint="eastAsia" w:ascii="黑体" w:hAnsi="黑体" w:eastAsia="黑体" w:cs="黑体"/>
                <w:sz w:val="20"/>
                <w:szCs w:val="20"/>
              </w:rPr>
              <w:t>  "resourceCode": "string",</w:t>
            </w:r>
          </w:p>
          <w:p w14:paraId="0404C2AF">
            <w:pPr>
              <w:rPr>
                <w:rFonts w:ascii="黑体" w:hAnsi="黑体" w:eastAsia="黑体" w:cs="黑体"/>
                <w:sz w:val="20"/>
                <w:szCs w:val="20"/>
              </w:rPr>
            </w:pPr>
            <w:r>
              <w:rPr>
                <w:rFonts w:hint="eastAsia" w:ascii="黑体" w:hAnsi="黑体" w:eastAsia="黑体" w:cs="黑体"/>
                <w:sz w:val="20"/>
                <w:szCs w:val="20"/>
              </w:rPr>
              <w:t>  "localTime": "2024-03-01T03:09:57.611Z",</w:t>
            </w:r>
          </w:p>
          <w:p w14:paraId="45AD68A0">
            <w:pPr>
              <w:ind w:firstLine="200" w:firstLineChars="100"/>
              <w:rPr>
                <w:rFonts w:ascii="黑体" w:hAnsi="黑体" w:eastAsia="黑体" w:cs="黑体"/>
                <w:sz w:val="20"/>
                <w:szCs w:val="20"/>
              </w:rPr>
            </w:pPr>
            <w:r>
              <w:rPr>
                <w:rFonts w:hint="eastAsia" w:ascii="黑体" w:hAnsi="黑体" w:eastAsia="黑体" w:cs="黑体"/>
                <w:sz w:val="20"/>
                <w:szCs w:val="20"/>
              </w:rPr>
              <w:t>"taskType": "string"</w:t>
            </w:r>
          </w:p>
          <w:p w14:paraId="28938CAE">
            <w:pPr>
              <w:rPr>
                <w:rFonts w:ascii="黑体" w:hAnsi="黑体" w:eastAsia="黑体" w:cs="黑体"/>
                <w:sz w:val="20"/>
                <w:szCs w:val="20"/>
              </w:rPr>
            </w:pPr>
            <w:r>
              <w:rPr>
                <w:rFonts w:hint="eastAsia" w:ascii="黑体" w:hAnsi="黑体" w:eastAsia="黑体" w:cs="黑体"/>
                <w:sz w:val="20"/>
                <w:szCs w:val="20"/>
              </w:rPr>
              <w:t>}</w:t>
            </w:r>
          </w:p>
        </w:tc>
      </w:tr>
    </w:tbl>
    <w:p w14:paraId="7C0BFB1C">
      <w:pPr>
        <w:pStyle w:val="3"/>
        <w:numPr>
          <w:ilvl w:val="1"/>
          <w:numId w:val="3"/>
        </w:numPr>
        <w:rPr>
          <w:rFonts w:ascii="黑体" w:hAnsi="黑体" w:eastAsia="黑体" w:cs="黑体"/>
          <w:sz w:val="24"/>
          <w:szCs w:val="24"/>
        </w:rPr>
      </w:pPr>
      <w:bookmarkStart w:id="32" w:name="_Toc7768"/>
      <w:r>
        <w:rPr>
          <w:rFonts w:hint="eastAsia" w:ascii="黑体" w:hAnsi="黑体" w:eastAsia="黑体" w:cs="黑体"/>
          <w:sz w:val="24"/>
          <w:szCs w:val="24"/>
        </w:rPr>
        <w:t>下料呼叫AGV</w:t>
      </w:r>
      <w:bookmarkEnd w:id="32"/>
    </w:p>
    <w:p w14:paraId="72AD560F">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7ECB6512">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5BF16BD5">
      <w:pPr>
        <w:numPr>
          <w:ilvl w:val="0"/>
          <w:numId w:val="20"/>
        </w:numPr>
        <w:spacing w:line="360" w:lineRule="auto"/>
        <w:rPr>
          <w:rFonts w:ascii="黑体" w:hAnsi="黑体" w:eastAsia="黑体" w:cs="黑体"/>
          <w:sz w:val="20"/>
          <w:szCs w:val="20"/>
        </w:rPr>
      </w:pPr>
      <w:r>
        <w:rPr>
          <w:rFonts w:hint="eastAsia" w:ascii="黑体" w:hAnsi="黑体" w:eastAsia="黑体" w:cs="黑体"/>
          <w:sz w:val="20"/>
          <w:szCs w:val="20"/>
        </w:rPr>
        <w:t>设备需要上料时，呼叫AGV将物料运送至指定位置</w:t>
      </w:r>
    </w:p>
    <w:p w14:paraId="57C2B3CD">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30"/>
        <w:gridCol w:w="1750"/>
        <w:gridCol w:w="1360"/>
        <w:gridCol w:w="3345"/>
      </w:tblGrid>
      <w:tr w14:paraId="27E2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378AF1D">
            <w:pPr>
              <w:jc w:val="center"/>
              <w:rPr>
                <w:rFonts w:ascii="黑体" w:hAnsi="黑体" w:eastAsia="黑体" w:cs="黑体"/>
                <w:sz w:val="20"/>
                <w:szCs w:val="20"/>
              </w:rPr>
            </w:pPr>
            <w:r>
              <w:rPr>
                <w:rFonts w:hint="eastAsia" w:ascii="黑体" w:hAnsi="黑体" w:eastAsia="黑体" w:cs="黑体"/>
                <w:sz w:val="20"/>
                <w:szCs w:val="20"/>
              </w:rPr>
              <w:t>接口说明</w:t>
            </w:r>
          </w:p>
        </w:tc>
      </w:tr>
      <w:tr w14:paraId="04F6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56F5ADF">
            <w:pPr>
              <w:jc w:val="center"/>
              <w:rPr>
                <w:rFonts w:ascii="黑体" w:hAnsi="黑体" w:eastAsia="黑体" w:cs="黑体"/>
                <w:sz w:val="20"/>
                <w:szCs w:val="20"/>
              </w:rPr>
            </w:pPr>
            <w:r>
              <w:rPr>
                <w:rFonts w:hint="eastAsia" w:ascii="黑体" w:hAnsi="黑体" w:eastAsia="黑体" w:cs="黑体"/>
                <w:sz w:val="20"/>
                <w:szCs w:val="20"/>
              </w:rPr>
              <w:t>接口名称</w:t>
            </w:r>
          </w:p>
        </w:tc>
        <w:tc>
          <w:tcPr>
            <w:tcW w:w="1630" w:type="dxa"/>
            <w:shd w:val="clear" w:color="auto" w:fill="auto"/>
            <w:vAlign w:val="center"/>
          </w:tcPr>
          <w:p w14:paraId="5BFDE52B">
            <w:pPr>
              <w:jc w:val="center"/>
              <w:rPr>
                <w:rFonts w:ascii="黑体" w:hAnsi="黑体" w:eastAsia="黑体" w:cs="黑体"/>
                <w:sz w:val="20"/>
                <w:szCs w:val="20"/>
              </w:rPr>
            </w:pPr>
            <w:r>
              <w:rPr>
                <w:rFonts w:hint="eastAsia" w:ascii="黑体" w:hAnsi="黑体" w:eastAsia="黑体" w:cs="黑体"/>
                <w:sz w:val="20"/>
                <w:szCs w:val="20"/>
              </w:rPr>
              <w:t>接口方式</w:t>
            </w:r>
          </w:p>
        </w:tc>
        <w:tc>
          <w:tcPr>
            <w:tcW w:w="1750" w:type="dxa"/>
            <w:shd w:val="clear" w:color="auto" w:fill="auto"/>
            <w:vAlign w:val="center"/>
          </w:tcPr>
          <w:p w14:paraId="364D7964">
            <w:pPr>
              <w:jc w:val="center"/>
              <w:rPr>
                <w:rFonts w:ascii="黑体" w:hAnsi="黑体" w:eastAsia="黑体" w:cs="黑体"/>
                <w:sz w:val="20"/>
                <w:szCs w:val="20"/>
              </w:rPr>
            </w:pPr>
            <w:r>
              <w:rPr>
                <w:rFonts w:hint="eastAsia" w:ascii="黑体" w:hAnsi="黑体" w:eastAsia="黑体" w:cs="黑体"/>
                <w:sz w:val="20"/>
                <w:szCs w:val="20"/>
              </w:rPr>
              <w:t>请求方式</w:t>
            </w:r>
          </w:p>
        </w:tc>
        <w:tc>
          <w:tcPr>
            <w:tcW w:w="1360" w:type="dxa"/>
            <w:shd w:val="clear" w:color="auto" w:fill="auto"/>
            <w:vAlign w:val="center"/>
          </w:tcPr>
          <w:p w14:paraId="5536B1D7">
            <w:pPr>
              <w:jc w:val="center"/>
              <w:rPr>
                <w:rFonts w:ascii="黑体" w:hAnsi="黑体" w:eastAsia="黑体" w:cs="黑体"/>
                <w:sz w:val="20"/>
                <w:szCs w:val="20"/>
              </w:rPr>
            </w:pPr>
            <w:r>
              <w:rPr>
                <w:rFonts w:hint="eastAsia" w:ascii="黑体" w:hAnsi="黑体" w:eastAsia="黑体" w:cs="黑体"/>
                <w:sz w:val="20"/>
                <w:szCs w:val="20"/>
              </w:rPr>
              <w:t>发送方</w:t>
            </w:r>
          </w:p>
        </w:tc>
        <w:tc>
          <w:tcPr>
            <w:tcW w:w="3345" w:type="dxa"/>
            <w:shd w:val="clear" w:color="auto" w:fill="auto"/>
            <w:vAlign w:val="center"/>
          </w:tcPr>
          <w:p w14:paraId="2E516E02">
            <w:pPr>
              <w:jc w:val="center"/>
              <w:rPr>
                <w:rFonts w:ascii="黑体" w:hAnsi="黑体" w:eastAsia="黑体" w:cs="黑体"/>
                <w:sz w:val="20"/>
                <w:szCs w:val="20"/>
              </w:rPr>
            </w:pPr>
            <w:r>
              <w:rPr>
                <w:rFonts w:hint="eastAsia" w:ascii="黑体" w:hAnsi="黑体" w:eastAsia="黑体" w:cs="黑体"/>
                <w:sz w:val="20"/>
                <w:szCs w:val="20"/>
              </w:rPr>
              <w:t>接收方</w:t>
            </w:r>
          </w:p>
        </w:tc>
      </w:tr>
      <w:tr w14:paraId="72AC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CA7E6E7">
            <w:pPr>
              <w:jc w:val="center"/>
              <w:rPr>
                <w:rFonts w:ascii="黑体" w:hAnsi="黑体" w:eastAsia="黑体" w:cs="黑体"/>
                <w:sz w:val="20"/>
                <w:szCs w:val="20"/>
              </w:rPr>
            </w:pPr>
            <w:r>
              <w:rPr>
                <w:rFonts w:hint="eastAsia" w:ascii="黑体" w:hAnsi="黑体" w:eastAsia="黑体" w:cs="黑体"/>
                <w:sz w:val="20"/>
                <w:szCs w:val="20"/>
              </w:rPr>
              <w:t>下料呼叫Agv</w:t>
            </w:r>
          </w:p>
        </w:tc>
        <w:tc>
          <w:tcPr>
            <w:tcW w:w="1630" w:type="dxa"/>
            <w:shd w:val="clear" w:color="auto" w:fill="auto"/>
            <w:vAlign w:val="center"/>
          </w:tcPr>
          <w:p w14:paraId="00521F16">
            <w:pPr>
              <w:jc w:val="center"/>
              <w:rPr>
                <w:rFonts w:ascii="黑体" w:hAnsi="黑体" w:eastAsia="黑体" w:cs="黑体"/>
                <w:sz w:val="20"/>
                <w:szCs w:val="20"/>
              </w:rPr>
            </w:pPr>
            <w:r>
              <w:rPr>
                <w:rFonts w:hint="eastAsia" w:ascii="黑体" w:hAnsi="黑体" w:eastAsia="黑体" w:cs="黑体"/>
                <w:sz w:val="20"/>
                <w:szCs w:val="20"/>
              </w:rPr>
              <w:t>WebApi</w:t>
            </w:r>
          </w:p>
        </w:tc>
        <w:tc>
          <w:tcPr>
            <w:tcW w:w="1750" w:type="dxa"/>
            <w:shd w:val="clear" w:color="auto" w:fill="auto"/>
            <w:vAlign w:val="center"/>
          </w:tcPr>
          <w:p w14:paraId="697F4982">
            <w:pPr>
              <w:jc w:val="center"/>
              <w:rPr>
                <w:rFonts w:ascii="黑体" w:hAnsi="黑体" w:eastAsia="黑体" w:cs="黑体"/>
                <w:sz w:val="20"/>
                <w:szCs w:val="20"/>
              </w:rPr>
            </w:pPr>
            <w:r>
              <w:rPr>
                <w:rFonts w:hint="eastAsia" w:ascii="黑体" w:hAnsi="黑体" w:eastAsia="黑体" w:cs="黑体"/>
                <w:sz w:val="20"/>
                <w:szCs w:val="20"/>
              </w:rPr>
              <w:t>POST</w:t>
            </w:r>
          </w:p>
        </w:tc>
        <w:tc>
          <w:tcPr>
            <w:tcW w:w="1360" w:type="dxa"/>
            <w:shd w:val="clear" w:color="auto" w:fill="auto"/>
            <w:vAlign w:val="center"/>
          </w:tcPr>
          <w:p w14:paraId="5333FB1C">
            <w:pPr>
              <w:jc w:val="center"/>
              <w:rPr>
                <w:rFonts w:ascii="黑体" w:hAnsi="黑体" w:eastAsia="黑体" w:cs="黑体"/>
                <w:sz w:val="20"/>
                <w:szCs w:val="20"/>
              </w:rPr>
            </w:pPr>
            <w:r>
              <w:rPr>
                <w:rFonts w:hint="eastAsia" w:ascii="黑体" w:hAnsi="黑体" w:eastAsia="黑体" w:cs="黑体"/>
                <w:sz w:val="20"/>
                <w:szCs w:val="20"/>
              </w:rPr>
              <w:t>EQP</w:t>
            </w:r>
          </w:p>
        </w:tc>
        <w:tc>
          <w:tcPr>
            <w:tcW w:w="3345" w:type="dxa"/>
            <w:shd w:val="clear" w:color="auto" w:fill="auto"/>
            <w:vAlign w:val="center"/>
          </w:tcPr>
          <w:p w14:paraId="0C354534">
            <w:pPr>
              <w:jc w:val="center"/>
              <w:rPr>
                <w:rFonts w:ascii="黑体" w:hAnsi="黑体" w:eastAsia="黑体" w:cs="黑体"/>
                <w:sz w:val="20"/>
                <w:szCs w:val="20"/>
              </w:rPr>
            </w:pPr>
            <w:r>
              <w:rPr>
                <w:rFonts w:hint="eastAsia" w:ascii="黑体" w:hAnsi="黑体" w:eastAsia="黑体" w:cs="黑体"/>
                <w:sz w:val="20"/>
                <w:szCs w:val="20"/>
              </w:rPr>
              <w:t>MES</w:t>
            </w:r>
          </w:p>
        </w:tc>
      </w:tr>
      <w:tr w14:paraId="3155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3D65A5C">
            <w:pPr>
              <w:jc w:val="center"/>
              <w:rPr>
                <w:rFonts w:ascii="黑体" w:hAnsi="黑体" w:eastAsia="黑体" w:cs="黑体"/>
                <w:sz w:val="20"/>
                <w:szCs w:val="20"/>
              </w:rPr>
            </w:pPr>
            <w:r>
              <w:rPr>
                <w:rFonts w:hint="eastAsia" w:ascii="黑体" w:hAnsi="黑体" w:eastAsia="黑体" w:cs="黑体"/>
                <w:sz w:val="20"/>
                <w:szCs w:val="20"/>
              </w:rPr>
              <w:t>接口地址</w:t>
            </w:r>
          </w:p>
        </w:tc>
      </w:tr>
      <w:tr w14:paraId="059D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1DCFB34">
            <w:pPr>
              <w:jc w:val="left"/>
              <w:rPr>
                <w:rFonts w:ascii="黑体" w:hAnsi="黑体" w:eastAsia="黑体" w:cs="黑体"/>
                <w:sz w:val="20"/>
                <w:szCs w:val="20"/>
              </w:rPr>
            </w:pPr>
            <w:r>
              <w:rPr>
                <w:rFonts w:hint="eastAsia" w:ascii="黑体" w:hAnsi="黑体" w:eastAsia="黑体" w:cs="黑体"/>
                <w:sz w:val="20"/>
                <w:szCs w:val="20"/>
              </w:rPr>
              <w:t>URL/EquipmentService/api/v1/AgvDownMaterial</w:t>
            </w:r>
          </w:p>
        </w:tc>
      </w:tr>
      <w:tr w14:paraId="2AF8A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FD9A0C0">
            <w:pPr>
              <w:jc w:val="center"/>
              <w:rPr>
                <w:rFonts w:ascii="黑体" w:hAnsi="黑体" w:eastAsia="黑体" w:cs="黑体"/>
                <w:sz w:val="20"/>
                <w:szCs w:val="20"/>
              </w:rPr>
            </w:pPr>
            <w:r>
              <w:rPr>
                <w:rFonts w:hint="eastAsia" w:ascii="黑体" w:hAnsi="黑体" w:eastAsia="黑体" w:cs="黑体"/>
                <w:sz w:val="20"/>
                <w:szCs w:val="20"/>
              </w:rPr>
              <w:t>适用工序</w:t>
            </w:r>
          </w:p>
        </w:tc>
      </w:tr>
      <w:tr w14:paraId="3D60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01AC0B9">
            <w:pPr>
              <w:jc w:val="left"/>
              <w:rPr>
                <w:rFonts w:ascii="黑体" w:hAnsi="黑体" w:eastAsia="黑体" w:cs="黑体"/>
                <w:sz w:val="20"/>
                <w:szCs w:val="20"/>
              </w:rPr>
            </w:pPr>
            <w:r>
              <w:rPr>
                <w:rFonts w:hint="eastAsia" w:ascii="黑体" w:hAnsi="黑体" w:eastAsia="黑体" w:cs="黑体"/>
                <w:sz w:val="20"/>
                <w:szCs w:val="20"/>
              </w:rPr>
              <w:t>涂布，辊分，模切</w:t>
            </w:r>
          </w:p>
        </w:tc>
      </w:tr>
      <w:tr w14:paraId="0B05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29B4DD4">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2B7C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C8EED0B">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4228BA67">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2F83E18D">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7170B9C8">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0C942C83">
            <w:pPr>
              <w:jc w:val="center"/>
              <w:rPr>
                <w:rFonts w:ascii="黑体" w:hAnsi="黑体" w:eastAsia="黑体" w:cs="黑体"/>
                <w:sz w:val="20"/>
                <w:szCs w:val="20"/>
              </w:rPr>
            </w:pPr>
            <w:r>
              <w:rPr>
                <w:rFonts w:hint="eastAsia" w:ascii="黑体" w:hAnsi="黑体" w:eastAsia="黑体" w:cs="黑体"/>
                <w:sz w:val="20"/>
                <w:szCs w:val="20"/>
              </w:rPr>
              <w:t>备注</w:t>
            </w:r>
          </w:p>
        </w:tc>
      </w:tr>
      <w:tr w14:paraId="7A39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E3B687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2822C724">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750" w:type="dxa"/>
            <w:shd w:val="clear" w:color="auto" w:fill="auto"/>
            <w:vAlign w:val="center"/>
          </w:tcPr>
          <w:p w14:paraId="593E6EDE">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360" w:type="dxa"/>
            <w:shd w:val="clear" w:color="auto" w:fill="auto"/>
            <w:vAlign w:val="center"/>
          </w:tcPr>
          <w:p w14:paraId="4B301CBB">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0FCB02DC">
            <w:pPr>
              <w:jc w:val="center"/>
              <w:rPr>
                <w:rFonts w:ascii="黑体" w:hAnsi="黑体" w:eastAsia="黑体" w:cs="黑体"/>
                <w:sz w:val="20"/>
                <w:szCs w:val="20"/>
              </w:rPr>
            </w:pPr>
            <w:r>
              <w:rPr>
                <w:rFonts w:hint="eastAsia" w:ascii="黑体" w:hAnsi="黑体" w:eastAsia="黑体" w:cs="黑体"/>
                <w:sz w:val="20"/>
                <w:szCs w:val="20"/>
              </w:rPr>
              <w:t>值由MES提供</w:t>
            </w:r>
          </w:p>
        </w:tc>
      </w:tr>
      <w:tr w14:paraId="3A0F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7F0C05A">
            <w:pPr>
              <w:jc w:val="center"/>
              <w:rPr>
                <w:rFonts w:ascii="黑体" w:hAnsi="黑体" w:eastAsia="黑体" w:cs="黑体"/>
              </w:rPr>
            </w:pPr>
            <w:r>
              <w:rPr>
                <w:rFonts w:hint="eastAsia" w:ascii="黑体" w:hAnsi="黑体" w:eastAsia="黑体" w:cs="黑体"/>
                <w:sz w:val="20"/>
                <w:szCs w:val="20"/>
              </w:rPr>
              <w:t>EQP请求报文Body中的字段</w:t>
            </w:r>
          </w:p>
        </w:tc>
      </w:tr>
      <w:tr w14:paraId="2A401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0DD7382E">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1492FD3A">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66095C9B">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10328B8A">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7E1FEFD1">
            <w:pPr>
              <w:jc w:val="center"/>
              <w:rPr>
                <w:rFonts w:ascii="黑体" w:hAnsi="黑体" w:eastAsia="黑体" w:cs="黑体"/>
                <w:sz w:val="20"/>
                <w:szCs w:val="20"/>
              </w:rPr>
            </w:pPr>
            <w:r>
              <w:rPr>
                <w:rFonts w:hint="eastAsia" w:ascii="黑体" w:hAnsi="黑体" w:eastAsia="黑体" w:cs="黑体"/>
                <w:sz w:val="20"/>
                <w:szCs w:val="20"/>
              </w:rPr>
              <w:t>备注</w:t>
            </w:r>
          </w:p>
        </w:tc>
      </w:tr>
      <w:tr w14:paraId="20B2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7E90B3C">
            <w:pPr>
              <w:numPr>
                <w:ilvl w:val="0"/>
                <w:numId w:val="21"/>
              </w:numPr>
              <w:jc w:val="center"/>
              <w:rPr>
                <w:rFonts w:ascii="黑体" w:hAnsi="黑体" w:eastAsia="黑体" w:cs="黑体"/>
                <w:color w:val="000000"/>
                <w:sz w:val="20"/>
                <w:szCs w:val="20"/>
              </w:rPr>
            </w:pPr>
          </w:p>
        </w:tc>
        <w:tc>
          <w:tcPr>
            <w:tcW w:w="1630" w:type="dxa"/>
            <w:shd w:val="clear" w:color="auto" w:fill="auto"/>
            <w:vAlign w:val="center"/>
          </w:tcPr>
          <w:p w14:paraId="4260F7AE">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50" w:type="dxa"/>
            <w:shd w:val="clear" w:color="auto" w:fill="auto"/>
            <w:vAlign w:val="center"/>
          </w:tcPr>
          <w:p w14:paraId="1D0AA3DB">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60" w:type="dxa"/>
            <w:shd w:val="clear" w:color="auto" w:fill="auto"/>
            <w:vAlign w:val="center"/>
          </w:tcPr>
          <w:p w14:paraId="3C3CD3A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048FEE35">
            <w:pPr>
              <w:jc w:val="center"/>
              <w:rPr>
                <w:rFonts w:ascii="黑体" w:hAnsi="黑体" w:eastAsia="黑体" w:cs="黑体"/>
                <w:sz w:val="20"/>
                <w:szCs w:val="20"/>
              </w:rPr>
            </w:pPr>
            <w:r>
              <w:rPr>
                <w:rFonts w:hint="eastAsia" w:ascii="黑体" w:hAnsi="黑体" w:eastAsia="黑体" w:cs="黑体"/>
                <w:sz w:val="20"/>
                <w:szCs w:val="20"/>
              </w:rPr>
              <w:t>值由MES提供</w:t>
            </w:r>
          </w:p>
        </w:tc>
      </w:tr>
      <w:tr w14:paraId="05ED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C959FA5">
            <w:pPr>
              <w:numPr>
                <w:ilvl w:val="0"/>
                <w:numId w:val="21"/>
              </w:numPr>
              <w:jc w:val="center"/>
              <w:rPr>
                <w:rFonts w:ascii="黑体" w:hAnsi="黑体" w:eastAsia="黑体" w:cs="黑体"/>
                <w:color w:val="000000"/>
                <w:sz w:val="20"/>
                <w:szCs w:val="20"/>
              </w:rPr>
            </w:pPr>
          </w:p>
        </w:tc>
        <w:tc>
          <w:tcPr>
            <w:tcW w:w="1630" w:type="dxa"/>
            <w:shd w:val="clear" w:color="auto" w:fill="auto"/>
            <w:vAlign w:val="center"/>
          </w:tcPr>
          <w:p w14:paraId="431A7247">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50" w:type="dxa"/>
            <w:shd w:val="clear" w:color="auto" w:fill="auto"/>
            <w:vAlign w:val="center"/>
          </w:tcPr>
          <w:p w14:paraId="689EF903">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60" w:type="dxa"/>
            <w:shd w:val="clear" w:color="auto" w:fill="auto"/>
            <w:vAlign w:val="center"/>
          </w:tcPr>
          <w:p w14:paraId="35C3E585">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3748FBB4">
            <w:pPr>
              <w:jc w:val="center"/>
              <w:rPr>
                <w:rFonts w:ascii="黑体" w:hAnsi="黑体" w:eastAsia="黑体" w:cs="黑体"/>
                <w:sz w:val="20"/>
                <w:szCs w:val="20"/>
              </w:rPr>
            </w:pPr>
            <w:r>
              <w:rPr>
                <w:rFonts w:hint="eastAsia" w:ascii="黑体" w:hAnsi="黑体" w:eastAsia="黑体" w:cs="黑体"/>
                <w:sz w:val="20"/>
                <w:szCs w:val="20"/>
              </w:rPr>
              <w:t>值由MES提供</w:t>
            </w:r>
          </w:p>
        </w:tc>
      </w:tr>
      <w:tr w14:paraId="62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044C58F">
            <w:pPr>
              <w:numPr>
                <w:ilvl w:val="0"/>
                <w:numId w:val="21"/>
              </w:numPr>
              <w:jc w:val="center"/>
              <w:rPr>
                <w:rFonts w:ascii="黑体" w:hAnsi="黑体" w:eastAsia="黑体" w:cs="黑体"/>
                <w:color w:val="000000"/>
                <w:sz w:val="20"/>
                <w:szCs w:val="20"/>
              </w:rPr>
            </w:pPr>
          </w:p>
        </w:tc>
        <w:tc>
          <w:tcPr>
            <w:tcW w:w="1630" w:type="dxa"/>
            <w:shd w:val="clear" w:color="auto" w:fill="auto"/>
            <w:vAlign w:val="center"/>
          </w:tcPr>
          <w:p w14:paraId="195C0047">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50" w:type="dxa"/>
            <w:shd w:val="clear" w:color="auto" w:fill="auto"/>
            <w:vAlign w:val="center"/>
          </w:tcPr>
          <w:p w14:paraId="79836B0C">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60" w:type="dxa"/>
            <w:shd w:val="clear" w:color="auto" w:fill="auto"/>
            <w:vAlign w:val="center"/>
          </w:tcPr>
          <w:p w14:paraId="41AEA199">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637A3655">
            <w:pPr>
              <w:jc w:val="center"/>
              <w:rPr>
                <w:rFonts w:ascii="黑体" w:hAnsi="黑体" w:eastAsia="黑体" w:cs="黑体"/>
                <w:sz w:val="20"/>
                <w:szCs w:val="20"/>
              </w:rPr>
            </w:pPr>
          </w:p>
        </w:tc>
      </w:tr>
      <w:tr w14:paraId="20FE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2363E39">
            <w:pPr>
              <w:numPr>
                <w:ilvl w:val="0"/>
                <w:numId w:val="21"/>
              </w:numPr>
              <w:jc w:val="center"/>
              <w:rPr>
                <w:rFonts w:ascii="黑体" w:hAnsi="黑体" w:eastAsia="黑体" w:cs="黑体"/>
                <w:color w:val="000000"/>
                <w:sz w:val="20"/>
                <w:szCs w:val="20"/>
              </w:rPr>
            </w:pPr>
          </w:p>
        </w:tc>
        <w:tc>
          <w:tcPr>
            <w:tcW w:w="1630" w:type="dxa"/>
            <w:shd w:val="clear" w:color="auto" w:fill="auto"/>
            <w:vAlign w:val="center"/>
          </w:tcPr>
          <w:p w14:paraId="55FE0B97">
            <w:pPr>
              <w:jc w:val="center"/>
              <w:rPr>
                <w:rFonts w:ascii="黑体" w:hAnsi="黑体" w:eastAsia="黑体" w:cs="黑体"/>
                <w:color w:val="000000"/>
                <w:sz w:val="20"/>
                <w:szCs w:val="20"/>
              </w:rPr>
            </w:pPr>
            <w:r>
              <w:rPr>
                <w:rFonts w:hint="eastAsia" w:ascii="黑体" w:hAnsi="黑体" w:eastAsia="黑体" w:cs="黑体"/>
                <w:color w:val="000000"/>
                <w:sz w:val="20"/>
                <w:szCs w:val="20"/>
              </w:rPr>
              <w:t>TaskType</w:t>
            </w:r>
          </w:p>
        </w:tc>
        <w:tc>
          <w:tcPr>
            <w:tcW w:w="1750" w:type="dxa"/>
            <w:shd w:val="clear" w:color="auto" w:fill="auto"/>
            <w:vAlign w:val="center"/>
          </w:tcPr>
          <w:p w14:paraId="0E0F7580">
            <w:pPr>
              <w:jc w:val="center"/>
              <w:rPr>
                <w:rFonts w:ascii="黑体" w:hAnsi="黑体" w:eastAsia="黑体" w:cs="黑体"/>
                <w:color w:val="000000"/>
                <w:sz w:val="20"/>
                <w:szCs w:val="20"/>
              </w:rPr>
            </w:pPr>
            <w:r>
              <w:rPr>
                <w:rFonts w:hint="eastAsia" w:ascii="黑体" w:hAnsi="黑体" w:eastAsia="黑体" w:cs="黑体"/>
                <w:color w:val="000000"/>
                <w:sz w:val="20"/>
                <w:szCs w:val="20"/>
              </w:rPr>
              <w:t>任务类型</w:t>
            </w:r>
          </w:p>
        </w:tc>
        <w:tc>
          <w:tcPr>
            <w:tcW w:w="1360" w:type="dxa"/>
            <w:shd w:val="clear" w:color="auto" w:fill="auto"/>
            <w:vAlign w:val="center"/>
          </w:tcPr>
          <w:p w14:paraId="021B7A95">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733A59C0">
            <w:pPr>
              <w:jc w:val="center"/>
              <w:rPr>
                <w:rFonts w:ascii="黑体" w:hAnsi="黑体" w:eastAsia="黑体" w:cs="黑体"/>
                <w:sz w:val="20"/>
                <w:szCs w:val="20"/>
              </w:rPr>
            </w:pPr>
            <w:r>
              <w:rPr>
                <w:rFonts w:hint="eastAsia" w:ascii="黑体" w:hAnsi="黑体" w:eastAsia="黑体" w:cs="黑体"/>
                <w:sz w:val="20"/>
                <w:szCs w:val="20"/>
              </w:rPr>
              <w:t>AGV任务类型</w:t>
            </w:r>
          </w:p>
          <w:p w14:paraId="209220BA">
            <w:pPr>
              <w:jc w:val="center"/>
              <w:rPr>
                <w:rFonts w:ascii="黑体" w:hAnsi="黑体" w:eastAsia="黑体" w:cs="黑体"/>
                <w:sz w:val="20"/>
                <w:szCs w:val="20"/>
              </w:rPr>
            </w:pPr>
            <w:r>
              <w:rPr>
                <w:rFonts w:hint="eastAsia" w:ascii="黑体" w:hAnsi="黑体" w:eastAsia="黑体" w:cs="黑体"/>
                <w:sz w:val="20"/>
                <w:szCs w:val="20"/>
              </w:rPr>
              <w:t>1-上料 2-下料</w:t>
            </w:r>
          </w:p>
        </w:tc>
      </w:tr>
      <w:tr w14:paraId="6FDDE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5210C33">
            <w:pPr>
              <w:jc w:val="center"/>
              <w:rPr>
                <w:rFonts w:ascii="黑体" w:hAnsi="黑体" w:eastAsia="黑体" w:cs="黑体"/>
                <w:sz w:val="20"/>
                <w:szCs w:val="20"/>
              </w:rPr>
            </w:pPr>
            <w:r>
              <w:rPr>
                <w:rFonts w:hint="eastAsia" w:ascii="黑体" w:hAnsi="黑体" w:eastAsia="黑体" w:cs="黑体"/>
                <w:sz w:val="20"/>
                <w:szCs w:val="20"/>
              </w:rPr>
              <w:t>MES反馈字段</w:t>
            </w:r>
          </w:p>
        </w:tc>
      </w:tr>
      <w:tr w14:paraId="21D3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F25C1C4">
            <w:pPr>
              <w:jc w:val="center"/>
              <w:rPr>
                <w:rFonts w:ascii="黑体" w:hAnsi="黑体" w:eastAsia="黑体" w:cs="黑体"/>
                <w:sz w:val="20"/>
                <w:szCs w:val="20"/>
              </w:rPr>
            </w:pPr>
            <w:r>
              <w:rPr>
                <w:rFonts w:hint="eastAsia" w:ascii="黑体" w:hAnsi="黑体" w:eastAsia="黑体" w:cs="黑体"/>
                <w:sz w:val="20"/>
                <w:szCs w:val="20"/>
              </w:rPr>
              <w:t>1</w:t>
            </w:r>
          </w:p>
        </w:tc>
        <w:tc>
          <w:tcPr>
            <w:tcW w:w="1630" w:type="dxa"/>
            <w:shd w:val="clear" w:color="auto" w:fill="auto"/>
            <w:vAlign w:val="center"/>
          </w:tcPr>
          <w:p w14:paraId="56875657">
            <w:pPr>
              <w:jc w:val="center"/>
              <w:rPr>
                <w:rFonts w:ascii="黑体" w:hAnsi="黑体" w:eastAsia="黑体" w:cs="黑体"/>
                <w:sz w:val="20"/>
                <w:szCs w:val="20"/>
              </w:rPr>
            </w:pPr>
            <w:r>
              <w:rPr>
                <w:rFonts w:hint="eastAsia" w:ascii="黑体" w:hAnsi="黑体" w:eastAsia="黑体" w:cs="黑体"/>
                <w:sz w:val="20"/>
                <w:szCs w:val="20"/>
              </w:rPr>
              <w:t>code</w:t>
            </w:r>
          </w:p>
        </w:tc>
        <w:tc>
          <w:tcPr>
            <w:tcW w:w="1750" w:type="dxa"/>
            <w:shd w:val="clear" w:color="auto" w:fill="auto"/>
            <w:vAlign w:val="center"/>
          </w:tcPr>
          <w:p w14:paraId="21083527">
            <w:pPr>
              <w:jc w:val="center"/>
              <w:rPr>
                <w:rFonts w:ascii="黑体" w:hAnsi="黑体" w:eastAsia="黑体" w:cs="黑体"/>
                <w:sz w:val="20"/>
                <w:szCs w:val="20"/>
              </w:rPr>
            </w:pPr>
            <w:r>
              <w:rPr>
                <w:rFonts w:hint="eastAsia" w:ascii="黑体" w:hAnsi="黑体" w:eastAsia="黑体" w:cs="黑体"/>
                <w:sz w:val="20"/>
                <w:szCs w:val="20"/>
              </w:rPr>
              <w:t>执行代码</w:t>
            </w:r>
          </w:p>
        </w:tc>
        <w:tc>
          <w:tcPr>
            <w:tcW w:w="1360" w:type="dxa"/>
            <w:shd w:val="clear" w:color="auto" w:fill="auto"/>
            <w:vAlign w:val="center"/>
          </w:tcPr>
          <w:p w14:paraId="52EBE213">
            <w:pPr>
              <w:jc w:val="center"/>
              <w:rPr>
                <w:rFonts w:ascii="黑体" w:hAnsi="黑体" w:eastAsia="黑体" w:cs="黑体"/>
                <w:sz w:val="20"/>
                <w:szCs w:val="20"/>
              </w:rPr>
            </w:pPr>
            <w:r>
              <w:rPr>
                <w:rFonts w:hint="eastAsia" w:ascii="黑体" w:hAnsi="黑体" w:eastAsia="黑体" w:cs="黑体"/>
                <w:sz w:val="20"/>
                <w:szCs w:val="20"/>
              </w:rPr>
              <w:t>INT</w:t>
            </w:r>
          </w:p>
        </w:tc>
        <w:tc>
          <w:tcPr>
            <w:tcW w:w="3345" w:type="dxa"/>
            <w:shd w:val="clear" w:color="auto" w:fill="auto"/>
            <w:vAlign w:val="center"/>
          </w:tcPr>
          <w:p w14:paraId="3E4CC2A0">
            <w:pPr>
              <w:jc w:val="center"/>
              <w:rPr>
                <w:rFonts w:ascii="黑体" w:hAnsi="黑体" w:eastAsia="黑体" w:cs="黑体"/>
                <w:color w:val="000000"/>
                <w:sz w:val="20"/>
                <w:szCs w:val="20"/>
              </w:rPr>
            </w:pPr>
          </w:p>
        </w:tc>
      </w:tr>
      <w:tr w14:paraId="6127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3E9BCD0">
            <w:pPr>
              <w:jc w:val="center"/>
              <w:rPr>
                <w:rFonts w:ascii="黑体" w:hAnsi="黑体" w:eastAsia="黑体" w:cs="黑体"/>
                <w:sz w:val="20"/>
                <w:szCs w:val="20"/>
              </w:rPr>
            </w:pPr>
            <w:r>
              <w:rPr>
                <w:rFonts w:hint="eastAsia" w:ascii="黑体" w:hAnsi="黑体" w:eastAsia="黑体" w:cs="黑体"/>
                <w:sz w:val="20"/>
                <w:szCs w:val="20"/>
              </w:rPr>
              <w:t>2</w:t>
            </w:r>
          </w:p>
        </w:tc>
        <w:tc>
          <w:tcPr>
            <w:tcW w:w="1630" w:type="dxa"/>
            <w:shd w:val="clear" w:color="auto" w:fill="auto"/>
            <w:vAlign w:val="center"/>
          </w:tcPr>
          <w:p w14:paraId="78FD5FEF">
            <w:pPr>
              <w:jc w:val="center"/>
              <w:rPr>
                <w:rFonts w:ascii="黑体" w:hAnsi="黑体" w:eastAsia="黑体" w:cs="黑体"/>
                <w:sz w:val="20"/>
                <w:szCs w:val="20"/>
              </w:rPr>
            </w:pPr>
            <w:r>
              <w:rPr>
                <w:rFonts w:hint="eastAsia" w:ascii="黑体" w:hAnsi="黑体" w:eastAsia="黑体" w:cs="黑体"/>
                <w:sz w:val="20"/>
                <w:szCs w:val="20"/>
              </w:rPr>
              <w:t>msg</w:t>
            </w:r>
          </w:p>
        </w:tc>
        <w:tc>
          <w:tcPr>
            <w:tcW w:w="1750" w:type="dxa"/>
            <w:shd w:val="clear" w:color="auto" w:fill="auto"/>
            <w:vAlign w:val="center"/>
          </w:tcPr>
          <w:p w14:paraId="2B565501">
            <w:pPr>
              <w:jc w:val="center"/>
              <w:rPr>
                <w:rFonts w:ascii="黑体" w:hAnsi="黑体" w:eastAsia="黑体" w:cs="黑体"/>
                <w:sz w:val="20"/>
                <w:szCs w:val="20"/>
              </w:rPr>
            </w:pPr>
            <w:r>
              <w:rPr>
                <w:rFonts w:hint="eastAsia" w:ascii="黑体" w:hAnsi="黑体" w:eastAsia="黑体" w:cs="黑体"/>
                <w:sz w:val="20"/>
                <w:szCs w:val="20"/>
              </w:rPr>
              <w:t>返回信息</w:t>
            </w:r>
          </w:p>
        </w:tc>
        <w:tc>
          <w:tcPr>
            <w:tcW w:w="1360" w:type="dxa"/>
            <w:shd w:val="clear" w:color="auto" w:fill="auto"/>
            <w:vAlign w:val="center"/>
          </w:tcPr>
          <w:p w14:paraId="2A07C089">
            <w:pPr>
              <w:jc w:val="center"/>
              <w:rPr>
                <w:rFonts w:ascii="黑体" w:hAnsi="黑体" w:eastAsia="黑体" w:cs="黑体"/>
                <w:sz w:val="20"/>
                <w:szCs w:val="20"/>
              </w:rPr>
            </w:pPr>
            <w:r>
              <w:rPr>
                <w:rFonts w:hint="eastAsia" w:ascii="黑体" w:hAnsi="黑体" w:eastAsia="黑体" w:cs="黑体"/>
                <w:sz w:val="20"/>
                <w:szCs w:val="20"/>
              </w:rPr>
              <w:t>STRING</w:t>
            </w:r>
          </w:p>
        </w:tc>
        <w:tc>
          <w:tcPr>
            <w:tcW w:w="3345" w:type="dxa"/>
            <w:shd w:val="clear" w:color="auto" w:fill="auto"/>
            <w:vAlign w:val="center"/>
          </w:tcPr>
          <w:p w14:paraId="067211F4">
            <w:pPr>
              <w:jc w:val="center"/>
              <w:rPr>
                <w:rFonts w:ascii="黑体" w:hAnsi="黑体" w:eastAsia="黑体" w:cs="黑体"/>
                <w:sz w:val="20"/>
                <w:szCs w:val="20"/>
              </w:rPr>
            </w:pPr>
          </w:p>
        </w:tc>
      </w:tr>
    </w:tbl>
    <w:p w14:paraId="4028A936">
      <w:pPr>
        <w:widowControl/>
        <w:rPr>
          <w:rFonts w:ascii="黑体" w:hAnsi="黑体" w:eastAsia="黑体" w:cs="黑体"/>
          <w:color w:val="000000"/>
          <w:sz w:val="20"/>
          <w:szCs w:val="20"/>
        </w:rPr>
      </w:pPr>
    </w:p>
    <w:p w14:paraId="72F04944">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267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61" w:type="dxa"/>
          </w:tcPr>
          <w:p w14:paraId="0737AEF1">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E3F0320">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DDD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6CBA34">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E304BEE">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143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6796392">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59EDC249">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5FE3E996">
      <w:pPr>
        <w:rPr>
          <w:rFonts w:ascii="黑体" w:hAnsi="黑体" w:eastAsia="黑体" w:cs="黑体"/>
        </w:rPr>
      </w:pPr>
    </w:p>
    <w:p w14:paraId="45851967">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784F1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E2C4C34">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24741AD1">
            <w:pPr>
              <w:rPr>
                <w:rFonts w:ascii="黑体" w:hAnsi="黑体" w:eastAsia="黑体" w:cs="黑体"/>
                <w:sz w:val="20"/>
                <w:szCs w:val="20"/>
              </w:rPr>
            </w:pPr>
            <w:r>
              <w:rPr>
                <w:rFonts w:hint="eastAsia" w:ascii="黑体" w:hAnsi="黑体" w:eastAsia="黑体" w:cs="黑体"/>
                <w:sz w:val="20"/>
                <w:szCs w:val="20"/>
              </w:rPr>
              <w:t>Content-Type: application/json</w:t>
            </w:r>
          </w:p>
          <w:p w14:paraId="1535990C">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43D2206">
            <w:pPr>
              <w:rPr>
                <w:rFonts w:ascii="黑体" w:hAnsi="黑体" w:eastAsia="黑体" w:cs="黑体"/>
                <w:sz w:val="20"/>
                <w:szCs w:val="20"/>
              </w:rPr>
            </w:pPr>
          </w:p>
        </w:tc>
      </w:tr>
      <w:tr w14:paraId="1236C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C3EB3A8">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C7EF78A">
            <w:pPr>
              <w:rPr>
                <w:rFonts w:ascii="黑体" w:hAnsi="黑体" w:eastAsia="黑体" w:cs="黑体"/>
                <w:sz w:val="20"/>
                <w:szCs w:val="20"/>
              </w:rPr>
            </w:pPr>
            <w:r>
              <w:rPr>
                <w:rFonts w:hint="eastAsia" w:ascii="黑体" w:hAnsi="黑体" w:eastAsia="黑体" w:cs="黑体"/>
                <w:sz w:val="20"/>
                <w:szCs w:val="20"/>
              </w:rPr>
              <w:t>{</w:t>
            </w:r>
          </w:p>
          <w:p w14:paraId="0DEB5C3A">
            <w:pPr>
              <w:rPr>
                <w:rFonts w:ascii="黑体" w:hAnsi="黑体" w:eastAsia="黑体" w:cs="黑体"/>
                <w:sz w:val="20"/>
                <w:szCs w:val="20"/>
              </w:rPr>
            </w:pPr>
            <w:r>
              <w:rPr>
                <w:rFonts w:hint="eastAsia" w:ascii="黑体" w:hAnsi="黑体" w:eastAsia="黑体" w:cs="黑体"/>
                <w:sz w:val="20"/>
                <w:szCs w:val="20"/>
              </w:rPr>
              <w:t>  "equipmentCode": "string",</w:t>
            </w:r>
          </w:p>
          <w:p w14:paraId="193DD08C">
            <w:pPr>
              <w:rPr>
                <w:rFonts w:ascii="黑体" w:hAnsi="黑体" w:eastAsia="黑体" w:cs="黑体"/>
                <w:sz w:val="20"/>
                <w:szCs w:val="20"/>
              </w:rPr>
            </w:pPr>
            <w:r>
              <w:rPr>
                <w:rFonts w:hint="eastAsia" w:ascii="黑体" w:hAnsi="黑体" w:eastAsia="黑体" w:cs="黑体"/>
                <w:sz w:val="20"/>
                <w:szCs w:val="20"/>
              </w:rPr>
              <w:t>  "resourceCode": "string",</w:t>
            </w:r>
          </w:p>
          <w:p w14:paraId="73765C87">
            <w:pPr>
              <w:rPr>
                <w:rFonts w:ascii="黑体" w:hAnsi="黑体" w:eastAsia="黑体" w:cs="黑体"/>
                <w:sz w:val="20"/>
                <w:szCs w:val="20"/>
              </w:rPr>
            </w:pPr>
            <w:r>
              <w:rPr>
                <w:rFonts w:hint="eastAsia" w:ascii="黑体" w:hAnsi="黑体" w:eastAsia="黑体" w:cs="黑体"/>
                <w:sz w:val="20"/>
                <w:szCs w:val="20"/>
              </w:rPr>
              <w:t>  "localTime": "2024-03-01T03:10:36.983Z",</w:t>
            </w:r>
          </w:p>
          <w:p w14:paraId="1EC8A6CC">
            <w:pPr>
              <w:ind w:firstLine="200" w:firstLineChars="100"/>
              <w:rPr>
                <w:rFonts w:ascii="黑体" w:hAnsi="黑体" w:eastAsia="黑体" w:cs="黑体"/>
                <w:sz w:val="20"/>
                <w:szCs w:val="20"/>
              </w:rPr>
            </w:pPr>
            <w:r>
              <w:rPr>
                <w:rFonts w:hint="eastAsia" w:ascii="黑体" w:hAnsi="黑体" w:eastAsia="黑体" w:cs="黑体"/>
                <w:sz w:val="20"/>
                <w:szCs w:val="20"/>
              </w:rPr>
              <w:t>"taskType": "string"</w:t>
            </w:r>
          </w:p>
          <w:p w14:paraId="12B3AE6A">
            <w:pPr>
              <w:rPr>
                <w:rFonts w:ascii="黑体" w:hAnsi="黑体" w:eastAsia="黑体" w:cs="黑体"/>
                <w:sz w:val="20"/>
                <w:szCs w:val="20"/>
              </w:rPr>
            </w:pPr>
            <w:r>
              <w:rPr>
                <w:rFonts w:hint="eastAsia" w:ascii="黑体" w:hAnsi="黑体" w:eastAsia="黑体" w:cs="黑体"/>
                <w:sz w:val="20"/>
                <w:szCs w:val="20"/>
              </w:rPr>
              <w:t>}</w:t>
            </w:r>
          </w:p>
        </w:tc>
      </w:tr>
    </w:tbl>
    <w:p w14:paraId="5A2B4081">
      <w:pPr>
        <w:pStyle w:val="3"/>
        <w:numPr>
          <w:ilvl w:val="1"/>
          <w:numId w:val="3"/>
        </w:numPr>
        <w:rPr>
          <w:rFonts w:ascii="黑体" w:hAnsi="黑体" w:eastAsia="黑体" w:cs="黑体"/>
          <w:sz w:val="24"/>
          <w:szCs w:val="24"/>
        </w:rPr>
      </w:pPr>
      <w:bookmarkStart w:id="33" w:name="_Toc25076"/>
      <w:r>
        <w:rPr>
          <w:rFonts w:hint="eastAsia" w:ascii="黑体" w:hAnsi="黑体" w:eastAsia="黑体" w:cs="黑体"/>
          <w:sz w:val="24"/>
          <w:szCs w:val="24"/>
        </w:rPr>
        <w:t>获取配方列表(制胶匀浆)</w:t>
      </w:r>
      <w:bookmarkEnd w:id="33"/>
    </w:p>
    <w:p w14:paraId="4856761F">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37FE5443">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32F34F61">
      <w:pPr>
        <w:numPr>
          <w:ilvl w:val="0"/>
          <w:numId w:val="22"/>
        </w:numPr>
        <w:spacing w:line="360" w:lineRule="auto"/>
        <w:rPr>
          <w:rFonts w:ascii="黑体" w:hAnsi="黑体" w:eastAsia="黑体" w:cs="黑体"/>
          <w:sz w:val="20"/>
          <w:szCs w:val="20"/>
        </w:rPr>
      </w:pPr>
      <w:r>
        <w:rPr>
          <w:rFonts w:hint="eastAsia" w:ascii="黑体" w:hAnsi="黑体" w:eastAsia="黑体" w:cs="黑体"/>
          <w:sz w:val="20"/>
          <w:szCs w:val="20"/>
        </w:rPr>
        <w:t>粉料、匀浆设备上位机需要提供配方查询界面，供人员查询当前设备在MES中所有有效配方列表；设备上位机调用该接口从MES获取当前设备所有有效配方列表；</w:t>
      </w:r>
    </w:p>
    <w:p w14:paraId="3B390931">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40908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622652F">
            <w:pPr>
              <w:jc w:val="center"/>
              <w:rPr>
                <w:rFonts w:ascii="黑体" w:hAnsi="黑体" w:eastAsia="黑体" w:cs="黑体"/>
                <w:sz w:val="24"/>
              </w:rPr>
            </w:pPr>
            <w:r>
              <w:rPr>
                <w:rFonts w:hint="eastAsia" w:ascii="黑体" w:hAnsi="黑体" w:eastAsia="黑体" w:cs="黑体"/>
                <w:sz w:val="24"/>
              </w:rPr>
              <w:t>接口说明</w:t>
            </w:r>
          </w:p>
        </w:tc>
      </w:tr>
      <w:tr w14:paraId="508D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2C0671E">
            <w:pPr>
              <w:jc w:val="center"/>
              <w:rPr>
                <w:rFonts w:ascii="黑体" w:hAnsi="黑体" w:eastAsia="黑体" w:cs="黑体"/>
                <w:sz w:val="24"/>
              </w:rPr>
            </w:pPr>
            <w:r>
              <w:rPr>
                <w:rFonts w:hint="eastAsia" w:ascii="黑体" w:hAnsi="黑体" w:eastAsia="黑体" w:cs="黑体"/>
                <w:sz w:val="24"/>
              </w:rPr>
              <w:t>接口名称</w:t>
            </w:r>
          </w:p>
        </w:tc>
        <w:tc>
          <w:tcPr>
            <w:tcW w:w="2292" w:type="dxa"/>
            <w:shd w:val="clear" w:color="auto" w:fill="auto"/>
            <w:vAlign w:val="center"/>
          </w:tcPr>
          <w:p w14:paraId="2A40AD8F">
            <w:pPr>
              <w:jc w:val="center"/>
              <w:rPr>
                <w:rFonts w:ascii="黑体" w:hAnsi="黑体" w:eastAsia="黑体" w:cs="黑体"/>
                <w:sz w:val="24"/>
              </w:rPr>
            </w:pPr>
            <w:r>
              <w:rPr>
                <w:rFonts w:hint="eastAsia" w:ascii="黑体" w:hAnsi="黑体" w:eastAsia="黑体" w:cs="黑体"/>
                <w:sz w:val="24"/>
              </w:rPr>
              <w:t>接口方式</w:t>
            </w:r>
          </w:p>
        </w:tc>
        <w:tc>
          <w:tcPr>
            <w:tcW w:w="1985" w:type="dxa"/>
            <w:shd w:val="clear" w:color="auto" w:fill="auto"/>
            <w:vAlign w:val="center"/>
          </w:tcPr>
          <w:p w14:paraId="0E4F219E">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0CC96CA3">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26597292">
            <w:pPr>
              <w:jc w:val="center"/>
              <w:rPr>
                <w:rFonts w:ascii="黑体" w:hAnsi="黑体" w:eastAsia="黑体" w:cs="黑体"/>
                <w:sz w:val="24"/>
              </w:rPr>
            </w:pPr>
            <w:r>
              <w:rPr>
                <w:rFonts w:hint="eastAsia" w:ascii="黑体" w:hAnsi="黑体" w:eastAsia="黑体" w:cs="黑体"/>
                <w:sz w:val="24"/>
              </w:rPr>
              <w:t>接收方</w:t>
            </w:r>
          </w:p>
        </w:tc>
      </w:tr>
      <w:tr w14:paraId="62466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0CCC8EB">
            <w:pPr>
              <w:jc w:val="center"/>
              <w:rPr>
                <w:rFonts w:ascii="黑体" w:hAnsi="黑体" w:eastAsia="黑体" w:cs="黑体"/>
                <w:sz w:val="24"/>
              </w:rPr>
            </w:pPr>
            <w:r>
              <w:rPr>
                <w:rFonts w:hint="eastAsia" w:ascii="黑体" w:hAnsi="黑体" w:eastAsia="黑体" w:cs="黑体"/>
                <w:sz w:val="24"/>
              </w:rPr>
              <w:t>获取配方列表</w:t>
            </w:r>
          </w:p>
        </w:tc>
        <w:tc>
          <w:tcPr>
            <w:tcW w:w="2292" w:type="dxa"/>
            <w:shd w:val="clear" w:color="auto" w:fill="auto"/>
            <w:vAlign w:val="center"/>
          </w:tcPr>
          <w:p w14:paraId="5B44CE43">
            <w:pPr>
              <w:jc w:val="center"/>
              <w:rPr>
                <w:rFonts w:ascii="黑体" w:hAnsi="黑体" w:eastAsia="黑体" w:cs="黑体"/>
                <w:sz w:val="24"/>
              </w:rPr>
            </w:pPr>
            <w:r>
              <w:rPr>
                <w:rFonts w:hint="eastAsia" w:ascii="黑体" w:hAnsi="黑体" w:eastAsia="黑体" w:cs="黑体"/>
                <w:sz w:val="24"/>
              </w:rPr>
              <w:t>WebApi</w:t>
            </w:r>
          </w:p>
        </w:tc>
        <w:tc>
          <w:tcPr>
            <w:tcW w:w="1985" w:type="dxa"/>
            <w:shd w:val="clear" w:color="auto" w:fill="auto"/>
            <w:vAlign w:val="center"/>
          </w:tcPr>
          <w:p w14:paraId="79A9D9F2">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041B118D">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1D7D12C9">
            <w:pPr>
              <w:jc w:val="center"/>
              <w:rPr>
                <w:rFonts w:ascii="黑体" w:hAnsi="黑体" w:eastAsia="黑体" w:cs="黑体"/>
                <w:sz w:val="24"/>
              </w:rPr>
            </w:pPr>
            <w:r>
              <w:rPr>
                <w:rFonts w:hint="eastAsia" w:ascii="黑体" w:hAnsi="黑体" w:eastAsia="黑体" w:cs="黑体"/>
                <w:sz w:val="24"/>
              </w:rPr>
              <w:t>MES</w:t>
            </w:r>
          </w:p>
        </w:tc>
      </w:tr>
      <w:tr w14:paraId="4D72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17F587D">
            <w:pPr>
              <w:jc w:val="center"/>
              <w:rPr>
                <w:rFonts w:ascii="黑体" w:hAnsi="黑体" w:eastAsia="黑体" w:cs="黑体"/>
                <w:sz w:val="24"/>
              </w:rPr>
            </w:pPr>
            <w:r>
              <w:rPr>
                <w:rFonts w:hint="eastAsia" w:ascii="黑体" w:hAnsi="黑体" w:eastAsia="黑体" w:cs="黑体"/>
                <w:sz w:val="24"/>
              </w:rPr>
              <w:t>接口地址</w:t>
            </w:r>
          </w:p>
        </w:tc>
      </w:tr>
      <w:tr w14:paraId="0D13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E3186F7">
            <w:pPr>
              <w:jc w:val="left"/>
              <w:rPr>
                <w:rFonts w:ascii="黑体" w:hAnsi="黑体" w:eastAsia="黑体" w:cs="黑体"/>
                <w:sz w:val="24"/>
              </w:rPr>
            </w:pPr>
            <w:r>
              <w:rPr>
                <w:rFonts w:hint="eastAsia" w:ascii="黑体" w:hAnsi="黑体" w:eastAsia="黑体" w:cs="黑体"/>
                <w:sz w:val="20"/>
                <w:szCs w:val="20"/>
              </w:rPr>
              <w:t>URL/EquipmentService/api/v1/FormulaListGet</w:t>
            </w:r>
          </w:p>
        </w:tc>
      </w:tr>
      <w:tr w14:paraId="372D9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2E3C5F1">
            <w:pPr>
              <w:jc w:val="center"/>
              <w:rPr>
                <w:rFonts w:ascii="黑体" w:hAnsi="黑体" w:eastAsia="黑体" w:cs="黑体"/>
                <w:sz w:val="24"/>
              </w:rPr>
            </w:pPr>
            <w:r>
              <w:rPr>
                <w:rFonts w:hint="eastAsia" w:ascii="黑体" w:hAnsi="黑体" w:eastAsia="黑体" w:cs="黑体"/>
                <w:sz w:val="24"/>
              </w:rPr>
              <w:t>适用工序</w:t>
            </w:r>
          </w:p>
        </w:tc>
      </w:tr>
      <w:tr w14:paraId="70DD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A0F87E7">
            <w:pPr>
              <w:jc w:val="left"/>
              <w:rPr>
                <w:rFonts w:ascii="黑体" w:hAnsi="黑体" w:eastAsia="黑体" w:cs="黑体"/>
                <w:sz w:val="24"/>
              </w:rPr>
            </w:pPr>
            <w:r>
              <w:rPr>
                <w:rFonts w:hint="eastAsia" w:ascii="黑体" w:hAnsi="黑体" w:eastAsia="黑体" w:cs="黑体"/>
                <w:sz w:val="24"/>
              </w:rPr>
              <w:t>粉料、匀浆</w:t>
            </w:r>
          </w:p>
        </w:tc>
      </w:tr>
      <w:tr w14:paraId="6F5C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E892BA7">
            <w:pPr>
              <w:jc w:val="center"/>
              <w:rPr>
                <w:rFonts w:ascii="黑体" w:hAnsi="黑体" w:eastAsia="黑体" w:cs="黑体"/>
                <w:sz w:val="24"/>
              </w:rPr>
            </w:pPr>
            <w:r>
              <w:rPr>
                <w:rFonts w:hint="eastAsia" w:ascii="黑体" w:hAnsi="黑体" w:eastAsia="黑体" w:cs="黑体"/>
                <w:sz w:val="24"/>
              </w:rPr>
              <w:t>EQP请求报文Header中的字段</w:t>
            </w:r>
          </w:p>
        </w:tc>
      </w:tr>
      <w:tr w14:paraId="291F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E320654">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7029B4AE">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0B057432">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6B4754BD">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A8AC7CE">
            <w:pPr>
              <w:jc w:val="center"/>
              <w:rPr>
                <w:rFonts w:ascii="黑体" w:hAnsi="黑体" w:eastAsia="黑体" w:cs="黑体"/>
                <w:sz w:val="24"/>
              </w:rPr>
            </w:pPr>
            <w:r>
              <w:rPr>
                <w:rFonts w:hint="eastAsia" w:ascii="黑体" w:hAnsi="黑体" w:eastAsia="黑体" w:cs="黑体"/>
                <w:sz w:val="24"/>
              </w:rPr>
              <w:t>备注</w:t>
            </w:r>
          </w:p>
        </w:tc>
      </w:tr>
      <w:tr w14:paraId="09FC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818051C">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5C88F0F1">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0C902B5D">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11DC5226">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4C483A98">
            <w:pPr>
              <w:jc w:val="center"/>
              <w:rPr>
                <w:rFonts w:ascii="黑体" w:hAnsi="黑体" w:eastAsia="黑体" w:cs="黑体"/>
                <w:sz w:val="24"/>
              </w:rPr>
            </w:pPr>
            <w:r>
              <w:rPr>
                <w:rFonts w:hint="eastAsia" w:ascii="黑体" w:hAnsi="黑体" w:eastAsia="黑体" w:cs="黑体"/>
                <w:sz w:val="20"/>
                <w:szCs w:val="20"/>
              </w:rPr>
              <w:t>值由MES提供</w:t>
            </w:r>
          </w:p>
        </w:tc>
      </w:tr>
      <w:tr w14:paraId="02E1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FAA49E5">
            <w:pPr>
              <w:jc w:val="center"/>
              <w:rPr>
                <w:rFonts w:ascii="黑体" w:hAnsi="黑体" w:eastAsia="黑体" w:cs="黑体"/>
                <w:sz w:val="24"/>
              </w:rPr>
            </w:pPr>
            <w:r>
              <w:rPr>
                <w:rFonts w:hint="eastAsia" w:ascii="黑体" w:hAnsi="黑体" w:eastAsia="黑体" w:cs="黑体"/>
                <w:sz w:val="24"/>
              </w:rPr>
              <w:t>EQP请求报文Body中的字段</w:t>
            </w:r>
          </w:p>
        </w:tc>
      </w:tr>
      <w:tr w14:paraId="6AB1F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827E933">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1E2A118A">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4EEF949A">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824BDFF">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499C89D">
            <w:pPr>
              <w:jc w:val="center"/>
              <w:rPr>
                <w:rFonts w:ascii="黑体" w:hAnsi="黑体" w:eastAsia="黑体" w:cs="黑体"/>
                <w:sz w:val="24"/>
              </w:rPr>
            </w:pPr>
            <w:r>
              <w:rPr>
                <w:rFonts w:hint="eastAsia" w:ascii="黑体" w:hAnsi="黑体" w:eastAsia="黑体" w:cs="黑体"/>
                <w:sz w:val="24"/>
              </w:rPr>
              <w:t>备注</w:t>
            </w:r>
          </w:p>
        </w:tc>
      </w:tr>
      <w:tr w14:paraId="7C27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80BCD94">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92" w:type="dxa"/>
            <w:shd w:val="clear" w:color="auto" w:fill="auto"/>
            <w:vAlign w:val="center"/>
          </w:tcPr>
          <w:p w14:paraId="07DA73F2">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985" w:type="dxa"/>
            <w:shd w:val="clear" w:color="auto" w:fill="auto"/>
            <w:vAlign w:val="center"/>
          </w:tcPr>
          <w:p w14:paraId="629EC1D6">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7F7F0E0C">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84AE45C">
            <w:pPr>
              <w:jc w:val="center"/>
              <w:rPr>
                <w:rFonts w:ascii="黑体" w:hAnsi="黑体" w:eastAsia="黑体" w:cs="黑体"/>
                <w:sz w:val="24"/>
              </w:rPr>
            </w:pPr>
            <w:r>
              <w:rPr>
                <w:rFonts w:hint="eastAsia" w:ascii="黑体" w:hAnsi="黑体" w:eastAsia="黑体" w:cs="黑体"/>
                <w:sz w:val="20"/>
                <w:szCs w:val="20"/>
              </w:rPr>
              <w:t>值由MES提</w:t>
            </w:r>
          </w:p>
        </w:tc>
      </w:tr>
      <w:tr w14:paraId="2A5A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1F18D30">
            <w:pPr>
              <w:jc w:val="center"/>
              <w:rPr>
                <w:rFonts w:ascii="黑体" w:hAnsi="黑体" w:eastAsia="黑体" w:cs="黑体"/>
                <w:color w:val="000000"/>
                <w:sz w:val="24"/>
              </w:rPr>
            </w:pPr>
            <w:r>
              <w:rPr>
                <w:rFonts w:hint="eastAsia" w:ascii="黑体" w:hAnsi="黑体" w:eastAsia="黑体" w:cs="黑体"/>
                <w:color w:val="000000"/>
                <w:sz w:val="24"/>
              </w:rPr>
              <w:t>2</w:t>
            </w:r>
          </w:p>
        </w:tc>
        <w:tc>
          <w:tcPr>
            <w:tcW w:w="2292" w:type="dxa"/>
            <w:shd w:val="clear" w:color="auto" w:fill="auto"/>
            <w:vAlign w:val="center"/>
          </w:tcPr>
          <w:p w14:paraId="7AC21751">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985" w:type="dxa"/>
            <w:shd w:val="clear" w:color="auto" w:fill="auto"/>
            <w:vAlign w:val="center"/>
          </w:tcPr>
          <w:p w14:paraId="03057710">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03B56560">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0FECF12">
            <w:pPr>
              <w:jc w:val="center"/>
              <w:rPr>
                <w:rFonts w:ascii="黑体" w:hAnsi="黑体" w:eastAsia="黑体" w:cs="黑体"/>
                <w:sz w:val="24"/>
              </w:rPr>
            </w:pPr>
            <w:r>
              <w:rPr>
                <w:rFonts w:hint="eastAsia" w:ascii="黑体" w:hAnsi="黑体" w:eastAsia="黑体" w:cs="黑体"/>
                <w:sz w:val="20"/>
                <w:szCs w:val="20"/>
              </w:rPr>
              <w:t>值由MES提</w:t>
            </w:r>
          </w:p>
        </w:tc>
      </w:tr>
      <w:tr w14:paraId="0E9C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6F93B8F">
            <w:pPr>
              <w:jc w:val="center"/>
              <w:rPr>
                <w:rFonts w:ascii="黑体" w:hAnsi="黑体" w:eastAsia="黑体" w:cs="黑体"/>
                <w:color w:val="000000"/>
                <w:sz w:val="24"/>
              </w:rPr>
            </w:pPr>
            <w:r>
              <w:rPr>
                <w:rFonts w:hint="eastAsia" w:ascii="黑体" w:hAnsi="黑体" w:eastAsia="黑体" w:cs="黑体"/>
                <w:color w:val="000000"/>
                <w:sz w:val="24"/>
              </w:rPr>
              <w:t>3</w:t>
            </w:r>
          </w:p>
        </w:tc>
        <w:tc>
          <w:tcPr>
            <w:tcW w:w="2292" w:type="dxa"/>
            <w:shd w:val="clear" w:color="auto" w:fill="auto"/>
            <w:vAlign w:val="center"/>
          </w:tcPr>
          <w:p w14:paraId="526ED07D">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985" w:type="dxa"/>
            <w:shd w:val="clear" w:color="auto" w:fill="auto"/>
            <w:vAlign w:val="center"/>
          </w:tcPr>
          <w:p w14:paraId="004128DA">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5EC8D3B6">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596EE6E0">
            <w:pPr>
              <w:jc w:val="center"/>
              <w:rPr>
                <w:rFonts w:ascii="黑体" w:hAnsi="黑体" w:eastAsia="黑体" w:cs="黑体"/>
                <w:sz w:val="24"/>
              </w:rPr>
            </w:pPr>
          </w:p>
        </w:tc>
      </w:tr>
      <w:tr w14:paraId="4E91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3D0C0D5">
            <w:pPr>
              <w:jc w:val="center"/>
              <w:rPr>
                <w:rFonts w:ascii="黑体" w:hAnsi="黑体" w:eastAsia="黑体" w:cs="黑体"/>
                <w:color w:val="000000"/>
                <w:sz w:val="24"/>
              </w:rPr>
            </w:pPr>
            <w:r>
              <w:rPr>
                <w:rFonts w:hint="eastAsia" w:ascii="黑体" w:hAnsi="黑体" w:eastAsia="黑体" w:cs="黑体"/>
                <w:color w:val="000000"/>
                <w:sz w:val="24"/>
              </w:rPr>
              <w:t>4</w:t>
            </w:r>
          </w:p>
        </w:tc>
        <w:tc>
          <w:tcPr>
            <w:tcW w:w="2292" w:type="dxa"/>
            <w:shd w:val="clear" w:color="auto" w:fill="auto"/>
            <w:vAlign w:val="center"/>
          </w:tcPr>
          <w:p w14:paraId="4A8267C5">
            <w:pPr>
              <w:jc w:val="center"/>
              <w:rPr>
                <w:rFonts w:ascii="黑体" w:hAnsi="黑体" w:eastAsia="黑体" w:cs="黑体"/>
                <w:color w:val="000000"/>
                <w:sz w:val="24"/>
              </w:rPr>
            </w:pPr>
            <w:r>
              <w:rPr>
                <w:rFonts w:hint="eastAsia" w:ascii="黑体" w:hAnsi="黑体" w:eastAsia="黑体" w:cs="黑体"/>
                <w:color w:val="000000"/>
                <w:sz w:val="24"/>
              </w:rPr>
              <w:t>ProductCode</w:t>
            </w:r>
          </w:p>
        </w:tc>
        <w:tc>
          <w:tcPr>
            <w:tcW w:w="1985" w:type="dxa"/>
            <w:shd w:val="clear" w:color="auto" w:fill="auto"/>
            <w:vAlign w:val="center"/>
          </w:tcPr>
          <w:p w14:paraId="07D3D9D8">
            <w:pPr>
              <w:jc w:val="center"/>
              <w:rPr>
                <w:rFonts w:ascii="黑体" w:hAnsi="黑体" w:eastAsia="黑体" w:cs="黑体"/>
                <w:color w:val="000000"/>
                <w:sz w:val="24"/>
              </w:rPr>
            </w:pPr>
            <w:r>
              <w:rPr>
                <w:rFonts w:hint="eastAsia" w:ascii="黑体" w:hAnsi="黑体" w:eastAsia="黑体" w:cs="黑体"/>
                <w:color w:val="000000"/>
                <w:sz w:val="24"/>
              </w:rPr>
              <w:t>产品编码</w:t>
            </w:r>
          </w:p>
        </w:tc>
        <w:tc>
          <w:tcPr>
            <w:tcW w:w="1417" w:type="dxa"/>
            <w:shd w:val="clear" w:color="auto" w:fill="auto"/>
            <w:vAlign w:val="center"/>
          </w:tcPr>
          <w:p w14:paraId="6558EECF">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FCE7602">
            <w:pPr>
              <w:jc w:val="center"/>
              <w:rPr>
                <w:rFonts w:ascii="黑体" w:hAnsi="黑体" w:eastAsia="黑体" w:cs="黑体"/>
                <w:color w:val="000000"/>
                <w:szCs w:val="21"/>
              </w:rPr>
            </w:pPr>
            <w:r>
              <w:rPr>
                <w:rFonts w:hint="eastAsia" w:ascii="黑体" w:hAnsi="黑体" w:eastAsia="黑体" w:cs="黑体"/>
                <w:color w:val="000000"/>
                <w:szCs w:val="21"/>
              </w:rPr>
              <w:t>可空;为空则返回所有的，不为空则返回对应产品的</w:t>
            </w:r>
          </w:p>
        </w:tc>
      </w:tr>
      <w:tr w14:paraId="620C8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119B39E">
            <w:pPr>
              <w:jc w:val="center"/>
              <w:rPr>
                <w:rFonts w:ascii="黑体" w:hAnsi="黑体" w:eastAsia="黑体" w:cs="黑体"/>
                <w:sz w:val="24"/>
              </w:rPr>
            </w:pPr>
            <w:r>
              <w:rPr>
                <w:rFonts w:hint="eastAsia" w:ascii="黑体" w:hAnsi="黑体" w:eastAsia="黑体" w:cs="黑体"/>
                <w:sz w:val="24"/>
              </w:rPr>
              <w:t>MES反馈字段</w:t>
            </w:r>
          </w:p>
        </w:tc>
      </w:tr>
      <w:tr w14:paraId="0311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6B0EC39">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1C630619">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1DEDBA30">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40C7364">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CB3A6C2">
            <w:pPr>
              <w:jc w:val="center"/>
              <w:rPr>
                <w:rFonts w:ascii="黑体" w:hAnsi="黑体" w:eastAsia="黑体" w:cs="黑体"/>
                <w:sz w:val="24"/>
              </w:rPr>
            </w:pPr>
            <w:r>
              <w:rPr>
                <w:rFonts w:hint="eastAsia" w:ascii="黑体" w:hAnsi="黑体" w:eastAsia="黑体" w:cs="黑体"/>
                <w:sz w:val="24"/>
              </w:rPr>
              <w:t>备注</w:t>
            </w:r>
          </w:p>
        </w:tc>
      </w:tr>
      <w:tr w14:paraId="670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72DA4A4">
            <w:pPr>
              <w:widowControl/>
              <w:jc w:val="center"/>
              <w:rPr>
                <w:rFonts w:ascii="黑体" w:hAnsi="黑体" w:eastAsia="黑体" w:cs="黑体"/>
                <w:color w:val="000000"/>
                <w:sz w:val="22"/>
              </w:rPr>
            </w:pPr>
            <w:r>
              <w:rPr>
                <w:rFonts w:hint="eastAsia" w:ascii="黑体" w:hAnsi="黑体" w:eastAsia="黑体" w:cs="黑体"/>
                <w:color w:val="000000"/>
                <w:sz w:val="22"/>
              </w:rPr>
              <w:t>1</w:t>
            </w:r>
          </w:p>
        </w:tc>
        <w:tc>
          <w:tcPr>
            <w:tcW w:w="2292" w:type="dxa"/>
            <w:shd w:val="clear" w:color="auto" w:fill="auto"/>
            <w:vAlign w:val="center"/>
          </w:tcPr>
          <w:p w14:paraId="3D11FF66">
            <w:pPr>
              <w:jc w:val="center"/>
              <w:rPr>
                <w:rFonts w:ascii="黑体" w:hAnsi="黑体" w:eastAsia="黑体" w:cs="黑体"/>
                <w:color w:val="000000"/>
                <w:sz w:val="22"/>
              </w:rPr>
            </w:pPr>
            <w:r>
              <w:rPr>
                <w:rFonts w:hint="eastAsia" w:ascii="黑体" w:hAnsi="黑体" w:eastAsia="黑体" w:cs="黑体"/>
                <w:color w:val="000000"/>
                <w:sz w:val="22"/>
              </w:rPr>
              <w:t>code</w:t>
            </w:r>
          </w:p>
        </w:tc>
        <w:tc>
          <w:tcPr>
            <w:tcW w:w="1985" w:type="dxa"/>
            <w:shd w:val="clear" w:color="auto" w:fill="auto"/>
            <w:vAlign w:val="center"/>
          </w:tcPr>
          <w:p w14:paraId="767FB209">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1BDDF623">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2D3861BA">
            <w:pPr>
              <w:jc w:val="center"/>
              <w:rPr>
                <w:rFonts w:ascii="黑体" w:hAnsi="黑体" w:eastAsia="黑体" w:cs="黑体"/>
                <w:color w:val="000000"/>
                <w:szCs w:val="21"/>
              </w:rPr>
            </w:pPr>
          </w:p>
        </w:tc>
      </w:tr>
      <w:tr w14:paraId="32F1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02B7AC4">
            <w:pPr>
              <w:jc w:val="center"/>
              <w:rPr>
                <w:rFonts w:ascii="黑体" w:hAnsi="黑体" w:eastAsia="黑体" w:cs="黑体"/>
                <w:color w:val="000000"/>
                <w:sz w:val="22"/>
              </w:rPr>
            </w:pPr>
            <w:r>
              <w:rPr>
                <w:rFonts w:hint="eastAsia" w:ascii="黑体" w:hAnsi="黑体" w:eastAsia="黑体" w:cs="黑体"/>
                <w:color w:val="000000"/>
                <w:sz w:val="22"/>
              </w:rPr>
              <w:t>2</w:t>
            </w:r>
          </w:p>
        </w:tc>
        <w:tc>
          <w:tcPr>
            <w:tcW w:w="2292" w:type="dxa"/>
            <w:shd w:val="clear" w:color="auto" w:fill="auto"/>
            <w:vAlign w:val="center"/>
          </w:tcPr>
          <w:p w14:paraId="1F116402">
            <w:pPr>
              <w:jc w:val="center"/>
              <w:rPr>
                <w:rFonts w:ascii="黑体" w:hAnsi="黑体" w:eastAsia="黑体" w:cs="黑体"/>
                <w:color w:val="000000"/>
                <w:sz w:val="22"/>
              </w:rPr>
            </w:pPr>
            <w:r>
              <w:rPr>
                <w:rFonts w:hint="eastAsia" w:ascii="黑体" w:hAnsi="黑体" w:eastAsia="黑体" w:cs="黑体"/>
                <w:color w:val="000000"/>
                <w:sz w:val="22"/>
              </w:rPr>
              <w:t>msg</w:t>
            </w:r>
          </w:p>
        </w:tc>
        <w:tc>
          <w:tcPr>
            <w:tcW w:w="1985" w:type="dxa"/>
            <w:shd w:val="clear" w:color="auto" w:fill="auto"/>
            <w:vAlign w:val="center"/>
          </w:tcPr>
          <w:p w14:paraId="79365A0C">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352964DD">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100F3859">
            <w:pPr>
              <w:jc w:val="center"/>
              <w:rPr>
                <w:rFonts w:ascii="黑体" w:hAnsi="黑体" w:eastAsia="黑体" w:cs="黑体"/>
                <w:sz w:val="24"/>
              </w:rPr>
            </w:pPr>
          </w:p>
        </w:tc>
      </w:tr>
      <w:tr w14:paraId="19CB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04DBEDC">
            <w:pPr>
              <w:jc w:val="center"/>
              <w:rPr>
                <w:rFonts w:ascii="黑体" w:hAnsi="黑体" w:eastAsia="黑体" w:cs="黑体"/>
                <w:color w:val="000000"/>
                <w:sz w:val="22"/>
              </w:rPr>
            </w:pPr>
            <w:r>
              <w:rPr>
                <w:rFonts w:hint="eastAsia" w:ascii="黑体" w:hAnsi="黑体" w:eastAsia="黑体" w:cs="黑体"/>
                <w:color w:val="000000"/>
                <w:sz w:val="22"/>
              </w:rPr>
              <w:t>3</w:t>
            </w:r>
          </w:p>
        </w:tc>
        <w:tc>
          <w:tcPr>
            <w:tcW w:w="2292" w:type="dxa"/>
            <w:shd w:val="clear" w:color="auto" w:fill="auto"/>
            <w:vAlign w:val="center"/>
          </w:tcPr>
          <w:p w14:paraId="71A002B1">
            <w:pPr>
              <w:jc w:val="center"/>
              <w:rPr>
                <w:rFonts w:ascii="黑体" w:hAnsi="黑体" w:eastAsia="黑体" w:cs="黑体"/>
                <w:color w:val="000000"/>
                <w:sz w:val="22"/>
              </w:rPr>
            </w:pPr>
            <w:r>
              <w:rPr>
                <w:rFonts w:hint="eastAsia" w:ascii="黑体" w:hAnsi="黑体" w:eastAsia="黑体" w:cs="黑体"/>
                <w:color w:val="000000"/>
                <w:sz w:val="22"/>
              </w:rPr>
              <w:t>data</w:t>
            </w:r>
          </w:p>
        </w:tc>
        <w:tc>
          <w:tcPr>
            <w:tcW w:w="1985" w:type="dxa"/>
            <w:shd w:val="clear" w:color="auto" w:fill="auto"/>
            <w:vAlign w:val="center"/>
          </w:tcPr>
          <w:p w14:paraId="22943B69">
            <w:pPr>
              <w:jc w:val="center"/>
              <w:rPr>
                <w:rFonts w:ascii="黑体" w:hAnsi="黑体" w:eastAsia="黑体" w:cs="黑体"/>
                <w:color w:val="000000"/>
                <w:sz w:val="22"/>
              </w:rPr>
            </w:pPr>
            <w:r>
              <w:rPr>
                <w:rFonts w:hint="eastAsia" w:ascii="黑体" w:hAnsi="黑体" w:eastAsia="黑体" w:cs="黑体"/>
                <w:color w:val="000000"/>
                <w:sz w:val="22"/>
              </w:rPr>
              <w:t>数据集</w:t>
            </w:r>
          </w:p>
        </w:tc>
        <w:tc>
          <w:tcPr>
            <w:tcW w:w="1417" w:type="dxa"/>
            <w:shd w:val="clear" w:color="auto" w:fill="auto"/>
            <w:vAlign w:val="center"/>
          </w:tcPr>
          <w:p w14:paraId="2BB7EF68">
            <w:pPr>
              <w:jc w:val="center"/>
              <w:rPr>
                <w:rFonts w:ascii="黑体" w:hAnsi="黑体" w:eastAsia="黑体" w:cs="黑体"/>
                <w:color w:val="000000"/>
                <w:sz w:val="22"/>
              </w:rPr>
            </w:pPr>
            <w:r>
              <w:rPr>
                <w:rFonts w:hint="eastAsia" w:ascii="黑体" w:hAnsi="黑体" w:eastAsia="黑体" w:cs="黑体"/>
                <w:color w:val="000000"/>
                <w:sz w:val="24"/>
              </w:rPr>
              <w:t>ARRAY OBJECT</w:t>
            </w:r>
          </w:p>
        </w:tc>
        <w:tc>
          <w:tcPr>
            <w:tcW w:w="1562" w:type="dxa"/>
            <w:shd w:val="clear" w:color="auto" w:fill="auto"/>
            <w:vAlign w:val="center"/>
          </w:tcPr>
          <w:p w14:paraId="4A682E77">
            <w:pPr>
              <w:jc w:val="center"/>
              <w:rPr>
                <w:rFonts w:ascii="黑体" w:hAnsi="黑体" w:eastAsia="黑体" w:cs="黑体"/>
                <w:sz w:val="24"/>
              </w:rPr>
            </w:pPr>
          </w:p>
        </w:tc>
      </w:tr>
      <w:tr w14:paraId="241F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A83FA20">
            <w:pPr>
              <w:jc w:val="center"/>
              <w:rPr>
                <w:rFonts w:ascii="黑体" w:hAnsi="黑体" w:eastAsia="黑体" w:cs="黑体"/>
                <w:sz w:val="24"/>
              </w:rPr>
            </w:pPr>
            <w:r>
              <w:rPr>
                <w:rFonts w:hint="eastAsia" w:ascii="黑体" w:hAnsi="黑体" w:eastAsia="黑体" w:cs="黑体"/>
                <w:sz w:val="24"/>
              </w:rPr>
              <w:t>MES反馈字段中的Data数据集</w:t>
            </w:r>
          </w:p>
        </w:tc>
      </w:tr>
      <w:tr w14:paraId="77B4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69E5D3F">
            <w:pPr>
              <w:widowControl/>
              <w:jc w:val="center"/>
              <w:rPr>
                <w:rFonts w:ascii="黑体" w:hAnsi="黑体" w:eastAsia="黑体" w:cs="黑体"/>
                <w:color w:val="000000"/>
                <w:sz w:val="22"/>
              </w:rPr>
            </w:pPr>
            <w:r>
              <w:rPr>
                <w:rFonts w:hint="eastAsia" w:ascii="黑体" w:hAnsi="黑体" w:eastAsia="黑体" w:cs="黑体"/>
                <w:color w:val="000000"/>
                <w:sz w:val="22"/>
              </w:rPr>
              <w:t>1</w:t>
            </w:r>
          </w:p>
        </w:tc>
        <w:tc>
          <w:tcPr>
            <w:tcW w:w="2292" w:type="dxa"/>
            <w:shd w:val="clear" w:color="auto" w:fill="auto"/>
            <w:vAlign w:val="center"/>
          </w:tcPr>
          <w:p w14:paraId="646C185F">
            <w:pPr>
              <w:jc w:val="center"/>
              <w:rPr>
                <w:rFonts w:ascii="黑体" w:hAnsi="黑体" w:eastAsia="黑体" w:cs="黑体"/>
                <w:color w:val="000000"/>
                <w:sz w:val="22"/>
              </w:rPr>
            </w:pPr>
            <w:r>
              <w:rPr>
                <w:rFonts w:hint="eastAsia" w:ascii="黑体" w:hAnsi="黑体" w:eastAsia="黑体" w:cs="黑体"/>
                <w:color w:val="000000"/>
                <w:sz w:val="22"/>
              </w:rPr>
              <w:t>formulaCode</w:t>
            </w:r>
          </w:p>
        </w:tc>
        <w:tc>
          <w:tcPr>
            <w:tcW w:w="1985" w:type="dxa"/>
            <w:shd w:val="clear" w:color="auto" w:fill="auto"/>
            <w:vAlign w:val="center"/>
          </w:tcPr>
          <w:p w14:paraId="21EFD03A">
            <w:pPr>
              <w:jc w:val="center"/>
              <w:rPr>
                <w:rFonts w:ascii="黑体" w:hAnsi="黑体" w:eastAsia="黑体" w:cs="黑体"/>
                <w:color w:val="000000"/>
                <w:sz w:val="22"/>
              </w:rPr>
            </w:pPr>
            <w:r>
              <w:rPr>
                <w:rFonts w:hint="eastAsia" w:ascii="黑体" w:hAnsi="黑体" w:eastAsia="黑体" w:cs="黑体"/>
                <w:color w:val="000000"/>
                <w:sz w:val="22"/>
              </w:rPr>
              <w:t>配方编码</w:t>
            </w:r>
          </w:p>
        </w:tc>
        <w:tc>
          <w:tcPr>
            <w:tcW w:w="1417" w:type="dxa"/>
            <w:shd w:val="clear" w:color="auto" w:fill="auto"/>
            <w:vAlign w:val="center"/>
          </w:tcPr>
          <w:p w14:paraId="08140123">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027C5ACF">
            <w:pPr>
              <w:jc w:val="center"/>
              <w:rPr>
                <w:rFonts w:ascii="黑体" w:hAnsi="黑体" w:eastAsia="黑体" w:cs="黑体"/>
                <w:sz w:val="24"/>
              </w:rPr>
            </w:pPr>
          </w:p>
        </w:tc>
      </w:tr>
      <w:tr w14:paraId="4813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F170466">
            <w:pPr>
              <w:jc w:val="center"/>
              <w:rPr>
                <w:rFonts w:ascii="黑体" w:hAnsi="黑体" w:eastAsia="黑体" w:cs="黑体"/>
                <w:color w:val="000000"/>
                <w:sz w:val="22"/>
              </w:rPr>
            </w:pPr>
            <w:r>
              <w:rPr>
                <w:rFonts w:hint="eastAsia" w:ascii="黑体" w:hAnsi="黑体" w:eastAsia="黑体" w:cs="黑体"/>
                <w:color w:val="000000"/>
                <w:sz w:val="22"/>
              </w:rPr>
              <w:t>2</w:t>
            </w:r>
          </w:p>
        </w:tc>
        <w:tc>
          <w:tcPr>
            <w:tcW w:w="2292" w:type="dxa"/>
            <w:shd w:val="clear" w:color="auto" w:fill="auto"/>
            <w:vAlign w:val="center"/>
          </w:tcPr>
          <w:p w14:paraId="1110B611">
            <w:pPr>
              <w:jc w:val="center"/>
              <w:rPr>
                <w:rFonts w:ascii="黑体" w:hAnsi="黑体" w:eastAsia="黑体" w:cs="黑体"/>
                <w:color w:val="000000"/>
                <w:sz w:val="22"/>
              </w:rPr>
            </w:pPr>
            <w:r>
              <w:rPr>
                <w:rFonts w:hint="eastAsia" w:ascii="黑体" w:hAnsi="黑体" w:eastAsia="黑体" w:cs="黑体"/>
                <w:color w:val="000000"/>
                <w:sz w:val="22"/>
              </w:rPr>
              <w:t>version</w:t>
            </w:r>
          </w:p>
        </w:tc>
        <w:tc>
          <w:tcPr>
            <w:tcW w:w="1985" w:type="dxa"/>
            <w:shd w:val="clear" w:color="auto" w:fill="auto"/>
            <w:vAlign w:val="center"/>
          </w:tcPr>
          <w:p w14:paraId="49256B10">
            <w:pPr>
              <w:jc w:val="center"/>
              <w:rPr>
                <w:rFonts w:ascii="黑体" w:hAnsi="黑体" w:eastAsia="黑体" w:cs="黑体"/>
                <w:color w:val="000000"/>
                <w:sz w:val="22"/>
              </w:rPr>
            </w:pPr>
            <w:r>
              <w:rPr>
                <w:rFonts w:hint="eastAsia" w:ascii="黑体" w:hAnsi="黑体" w:eastAsia="黑体" w:cs="黑体"/>
                <w:color w:val="000000"/>
                <w:sz w:val="22"/>
              </w:rPr>
              <w:t>版本</w:t>
            </w:r>
          </w:p>
        </w:tc>
        <w:tc>
          <w:tcPr>
            <w:tcW w:w="1417" w:type="dxa"/>
            <w:shd w:val="clear" w:color="auto" w:fill="auto"/>
            <w:vAlign w:val="center"/>
          </w:tcPr>
          <w:p w14:paraId="3B892A31">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18246A6D">
            <w:pPr>
              <w:jc w:val="center"/>
              <w:rPr>
                <w:rFonts w:ascii="黑体" w:hAnsi="黑体" w:eastAsia="黑体" w:cs="黑体"/>
                <w:sz w:val="24"/>
              </w:rPr>
            </w:pPr>
          </w:p>
        </w:tc>
      </w:tr>
      <w:tr w14:paraId="1A18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35A8C17">
            <w:pPr>
              <w:jc w:val="center"/>
              <w:rPr>
                <w:rFonts w:ascii="黑体" w:hAnsi="黑体" w:eastAsia="黑体" w:cs="黑体"/>
                <w:color w:val="000000"/>
                <w:sz w:val="22"/>
              </w:rPr>
            </w:pPr>
            <w:r>
              <w:rPr>
                <w:rFonts w:hint="eastAsia" w:ascii="黑体" w:hAnsi="黑体" w:eastAsia="黑体" w:cs="黑体"/>
                <w:color w:val="000000"/>
                <w:sz w:val="22"/>
              </w:rPr>
              <w:t>3</w:t>
            </w:r>
          </w:p>
        </w:tc>
        <w:tc>
          <w:tcPr>
            <w:tcW w:w="2292" w:type="dxa"/>
            <w:shd w:val="clear" w:color="auto" w:fill="auto"/>
            <w:vAlign w:val="center"/>
          </w:tcPr>
          <w:p w14:paraId="33BD14DD">
            <w:pPr>
              <w:jc w:val="center"/>
              <w:rPr>
                <w:rFonts w:ascii="黑体" w:hAnsi="黑体" w:eastAsia="黑体" w:cs="黑体"/>
                <w:color w:val="000000"/>
                <w:sz w:val="22"/>
              </w:rPr>
            </w:pPr>
            <w:r>
              <w:rPr>
                <w:rFonts w:hint="eastAsia" w:ascii="黑体" w:hAnsi="黑体" w:eastAsia="黑体" w:cs="黑体"/>
                <w:color w:val="000000"/>
                <w:sz w:val="22"/>
              </w:rPr>
              <w:t>productCode</w:t>
            </w:r>
          </w:p>
        </w:tc>
        <w:tc>
          <w:tcPr>
            <w:tcW w:w="1985" w:type="dxa"/>
            <w:shd w:val="clear" w:color="auto" w:fill="auto"/>
            <w:vAlign w:val="center"/>
          </w:tcPr>
          <w:p w14:paraId="77D63933">
            <w:pPr>
              <w:jc w:val="center"/>
              <w:rPr>
                <w:rFonts w:ascii="黑体" w:hAnsi="黑体" w:eastAsia="黑体" w:cs="黑体"/>
                <w:color w:val="000000"/>
                <w:sz w:val="22"/>
              </w:rPr>
            </w:pPr>
            <w:r>
              <w:rPr>
                <w:rFonts w:hint="eastAsia" w:ascii="黑体" w:hAnsi="黑体" w:eastAsia="黑体" w:cs="黑体"/>
                <w:color w:val="000000"/>
                <w:sz w:val="22"/>
              </w:rPr>
              <w:t>产品编码</w:t>
            </w:r>
          </w:p>
        </w:tc>
        <w:tc>
          <w:tcPr>
            <w:tcW w:w="1417" w:type="dxa"/>
            <w:shd w:val="clear" w:color="auto" w:fill="auto"/>
            <w:vAlign w:val="center"/>
          </w:tcPr>
          <w:p w14:paraId="705D4E57">
            <w:pPr>
              <w:jc w:val="center"/>
              <w:rPr>
                <w:rFonts w:ascii="黑体" w:hAnsi="黑体" w:eastAsia="黑体" w:cs="黑体"/>
                <w:color w:val="000000"/>
                <w:sz w:val="22"/>
              </w:rPr>
            </w:pPr>
            <w:r>
              <w:rPr>
                <w:rFonts w:hint="eastAsia" w:ascii="黑体" w:hAnsi="黑体" w:eastAsia="黑体" w:cs="黑体"/>
                <w:color w:val="000000"/>
                <w:sz w:val="22"/>
              </w:rPr>
              <w:t>DATETIME</w:t>
            </w:r>
          </w:p>
        </w:tc>
        <w:tc>
          <w:tcPr>
            <w:tcW w:w="1562" w:type="dxa"/>
            <w:shd w:val="clear" w:color="auto" w:fill="auto"/>
            <w:vAlign w:val="center"/>
          </w:tcPr>
          <w:p w14:paraId="46934056">
            <w:pPr>
              <w:jc w:val="center"/>
              <w:rPr>
                <w:rFonts w:ascii="黑体" w:hAnsi="黑体" w:eastAsia="黑体" w:cs="黑体"/>
                <w:sz w:val="24"/>
              </w:rPr>
            </w:pPr>
          </w:p>
        </w:tc>
      </w:tr>
      <w:tr w14:paraId="0277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834BF32">
            <w:pPr>
              <w:jc w:val="center"/>
              <w:rPr>
                <w:rFonts w:ascii="黑体" w:hAnsi="黑体" w:eastAsia="黑体" w:cs="黑体"/>
                <w:color w:val="000000"/>
                <w:sz w:val="22"/>
              </w:rPr>
            </w:pPr>
            <w:r>
              <w:rPr>
                <w:rFonts w:hint="eastAsia" w:ascii="黑体" w:hAnsi="黑体" w:eastAsia="黑体" w:cs="黑体"/>
                <w:color w:val="000000"/>
                <w:sz w:val="22"/>
              </w:rPr>
              <w:t>4</w:t>
            </w:r>
          </w:p>
        </w:tc>
        <w:tc>
          <w:tcPr>
            <w:tcW w:w="2292" w:type="dxa"/>
            <w:shd w:val="clear" w:color="auto" w:fill="auto"/>
            <w:vAlign w:val="center"/>
          </w:tcPr>
          <w:p w14:paraId="0A97A760">
            <w:pPr>
              <w:jc w:val="center"/>
              <w:rPr>
                <w:rFonts w:ascii="黑体" w:hAnsi="黑体" w:eastAsia="黑体" w:cs="黑体"/>
                <w:color w:val="000000"/>
                <w:sz w:val="22"/>
              </w:rPr>
            </w:pPr>
            <w:r>
              <w:rPr>
                <w:rFonts w:hint="eastAsia" w:ascii="黑体" w:hAnsi="黑体" w:eastAsia="黑体" w:cs="黑体"/>
                <w:color w:val="000000"/>
                <w:sz w:val="22"/>
              </w:rPr>
              <w:t>lastUpdateOnTime</w:t>
            </w:r>
          </w:p>
        </w:tc>
        <w:tc>
          <w:tcPr>
            <w:tcW w:w="1985" w:type="dxa"/>
            <w:shd w:val="clear" w:color="auto" w:fill="auto"/>
            <w:vAlign w:val="center"/>
          </w:tcPr>
          <w:p w14:paraId="76FCC8EA">
            <w:pPr>
              <w:jc w:val="center"/>
              <w:rPr>
                <w:rFonts w:ascii="黑体" w:hAnsi="黑体" w:eastAsia="黑体" w:cs="黑体"/>
                <w:color w:val="000000"/>
                <w:sz w:val="22"/>
              </w:rPr>
            </w:pPr>
            <w:r>
              <w:rPr>
                <w:rFonts w:hint="eastAsia" w:ascii="黑体" w:hAnsi="黑体" w:eastAsia="黑体" w:cs="黑体"/>
                <w:color w:val="000000"/>
                <w:sz w:val="22"/>
              </w:rPr>
              <w:t>最后更新时间</w:t>
            </w:r>
          </w:p>
        </w:tc>
        <w:tc>
          <w:tcPr>
            <w:tcW w:w="1417" w:type="dxa"/>
            <w:shd w:val="clear" w:color="auto" w:fill="auto"/>
            <w:vAlign w:val="center"/>
          </w:tcPr>
          <w:p w14:paraId="5AB4BE4E">
            <w:pPr>
              <w:jc w:val="center"/>
              <w:rPr>
                <w:rFonts w:ascii="黑体" w:hAnsi="黑体" w:eastAsia="黑体" w:cs="黑体"/>
                <w:color w:val="000000"/>
                <w:sz w:val="22"/>
              </w:rPr>
            </w:pPr>
            <w:r>
              <w:rPr>
                <w:rFonts w:hint="eastAsia" w:ascii="黑体" w:hAnsi="黑体" w:eastAsia="黑体" w:cs="黑体"/>
                <w:color w:val="000000"/>
                <w:sz w:val="22"/>
              </w:rPr>
              <w:t>DATETIME</w:t>
            </w:r>
          </w:p>
        </w:tc>
        <w:tc>
          <w:tcPr>
            <w:tcW w:w="1562" w:type="dxa"/>
            <w:shd w:val="clear" w:color="auto" w:fill="auto"/>
            <w:vAlign w:val="center"/>
          </w:tcPr>
          <w:p w14:paraId="62F59591">
            <w:pPr>
              <w:jc w:val="center"/>
              <w:rPr>
                <w:rFonts w:ascii="黑体" w:hAnsi="黑体" w:eastAsia="黑体" w:cs="黑体"/>
                <w:sz w:val="24"/>
              </w:rPr>
            </w:pPr>
          </w:p>
        </w:tc>
      </w:tr>
    </w:tbl>
    <w:p w14:paraId="4A74C155">
      <w:pPr>
        <w:rPr>
          <w:rFonts w:ascii="黑体" w:hAnsi="黑体" w:eastAsia="黑体" w:cs="黑体"/>
        </w:rPr>
      </w:pPr>
    </w:p>
    <w:p w14:paraId="7C29C314">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AA0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692DC801">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1C5EC461">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C07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88C8897">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260F0EE">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A8F2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0576BBA">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4CCA97E">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10DEB43">
      <w:pPr>
        <w:rPr>
          <w:rFonts w:ascii="黑体" w:hAnsi="黑体" w:eastAsia="黑体" w:cs="黑体"/>
        </w:rPr>
      </w:pPr>
    </w:p>
    <w:p w14:paraId="0E0715C7">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1601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dxa"/>
          </w:tcPr>
          <w:p w14:paraId="40DB1BC1">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0C4A3C0">
            <w:pPr>
              <w:rPr>
                <w:rFonts w:ascii="黑体" w:hAnsi="黑体" w:eastAsia="黑体" w:cs="黑体"/>
                <w:sz w:val="20"/>
                <w:szCs w:val="20"/>
              </w:rPr>
            </w:pPr>
            <w:r>
              <w:rPr>
                <w:rFonts w:hint="eastAsia" w:ascii="黑体" w:hAnsi="黑体" w:eastAsia="黑体" w:cs="黑体"/>
                <w:sz w:val="20"/>
                <w:szCs w:val="20"/>
              </w:rPr>
              <w:t>Content-Type: application/json</w:t>
            </w:r>
          </w:p>
          <w:p w14:paraId="02CADCD0">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B85C5CB">
            <w:pPr>
              <w:rPr>
                <w:rFonts w:ascii="黑体" w:hAnsi="黑体" w:eastAsia="黑体" w:cs="黑体"/>
                <w:sz w:val="20"/>
                <w:szCs w:val="20"/>
              </w:rPr>
            </w:pPr>
          </w:p>
        </w:tc>
      </w:tr>
      <w:tr w14:paraId="7C309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FFC7C61">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743C8CE5">
            <w:pPr>
              <w:rPr>
                <w:rFonts w:ascii="黑体" w:hAnsi="黑体" w:eastAsia="黑体" w:cs="黑体"/>
                <w:sz w:val="20"/>
                <w:szCs w:val="20"/>
              </w:rPr>
            </w:pPr>
            <w:r>
              <w:rPr>
                <w:rFonts w:hint="eastAsia" w:ascii="黑体" w:hAnsi="黑体" w:eastAsia="黑体" w:cs="黑体"/>
                <w:sz w:val="20"/>
                <w:szCs w:val="20"/>
              </w:rPr>
              <w:t>{</w:t>
            </w:r>
          </w:p>
          <w:p w14:paraId="51F63077">
            <w:pPr>
              <w:rPr>
                <w:rFonts w:ascii="黑体" w:hAnsi="黑体" w:eastAsia="黑体" w:cs="黑体"/>
                <w:sz w:val="20"/>
                <w:szCs w:val="20"/>
              </w:rPr>
            </w:pPr>
            <w:r>
              <w:rPr>
                <w:rFonts w:hint="eastAsia" w:ascii="黑体" w:hAnsi="黑体" w:eastAsia="黑体" w:cs="黑体"/>
                <w:sz w:val="20"/>
                <w:szCs w:val="20"/>
              </w:rPr>
              <w:t>  "equipmentCode": "string",</w:t>
            </w:r>
          </w:p>
          <w:p w14:paraId="6CAE280F">
            <w:pPr>
              <w:rPr>
                <w:rFonts w:ascii="黑体" w:hAnsi="黑体" w:eastAsia="黑体" w:cs="黑体"/>
                <w:sz w:val="20"/>
                <w:szCs w:val="20"/>
              </w:rPr>
            </w:pPr>
            <w:r>
              <w:rPr>
                <w:rFonts w:hint="eastAsia" w:ascii="黑体" w:hAnsi="黑体" w:eastAsia="黑体" w:cs="黑体"/>
                <w:sz w:val="20"/>
                <w:szCs w:val="20"/>
              </w:rPr>
              <w:t>  "resourceCode": "string",</w:t>
            </w:r>
          </w:p>
          <w:p w14:paraId="7043B7B0">
            <w:pPr>
              <w:rPr>
                <w:rFonts w:ascii="黑体" w:hAnsi="黑体" w:eastAsia="黑体" w:cs="黑体"/>
                <w:sz w:val="20"/>
                <w:szCs w:val="20"/>
              </w:rPr>
            </w:pPr>
            <w:r>
              <w:rPr>
                <w:rFonts w:hint="eastAsia" w:ascii="黑体" w:hAnsi="黑体" w:eastAsia="黑体" w:cs="黑体"/>
                <w:sz w:val="20"/>
                <w:szCs w:val="20"/>
              </w:rPr>
              <w:t>  "localTime": "2024-03-01T03:26:35.568Z",</w:t>
            </w:r>
          </w:p>
          <w:p w14:paraId="70EADF09">
            <w:pPr>
              <w:rPr>
                <w:rFonts w:ascii="黑体" w:hAnsi="黑体" w:eastAsia="黑体" w:cs="黑体"/>
                <w:sz w:val="20"/>
                <w:szCs w:val="20"/>
              </w:rPr>
            </w:pPr>
            <w:r>
              <w:rPr>
                <w:rFonts w:hint="eastAsia" w:ascii="黑体" w:hAnsi="黑体" w:eastAsia="黑体" w:cs="黑体"/>
                <w:sz w:val="20"/>
                <w:szCs w:val="20"/>
              </w:rPr>
              <w:t>  "productCode": "string"</w:t>
            </w:r>
          </w:p>
          <w:p w14:paraId="7D7B3F19">
            <w:pPr>
              <w:rPr>
                <w:rFonts w:ascii="黑体" w:hAnsi="黑体" w:eastAsia="黑体" w:cs="黑体"/>
                <w:sz w:val="20"/>
                <w:szCs w:val="20"/>
              </w:rPr>
            </w:pPr>
            <w:r>
              <w:rPr>
                <w:rFonts w:hint="eastAsia" w:ascii="黑体" w:hAnsi="黑体" w:eastAsia="黑体" w:cs="黑体"/>
                <w:sz w:val="20"/>
                <w:szCs w:val="20"/>
              </w:rPr>
              <w:t>}</w:t>
            </w:r>
          </w:p>
        </w:tc>
      </w:tr>
      <w:tr w14:paraId="5FB2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E6D37AE">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6EFE0C50">
            <w:pPr>
              <w:rPr>
                <w:rFonts w:ascii="黑体" w:hAnsi="黑体" w:eastAsia="黑体" w:cs="黑体"/>
                <w:sz w:val="20"/>
                <w:szCs w:val="20"/>
              </w:rPr>
            </w:pPr>
            <w:r>
              <w:rPr>
                <w:rFonts w:hint="eastAsia" w:ascii="黑体" w:hAnsi="黑体" w:eastAsia="黑体" w:cs="黑体"/>
                <w:sz w:val="20"/>
                <w:szCs w:val="20"/>
              </w:rPr>
              <w:t>{</w:t>
            </w:r>
          </w:p>
          <w:p w14:paraId="232B4DE1">
            <w:pPr>
              <w:rPr>
                <w:rFonts w:ascii="黑体" w:hAnsi="黑体" w:eastAsia="黑体" w:cs="黑体"/>
                <w:sz w:val="20"/>
                <w:szCs w:val="20"/>
              </w:rPr>
            </w:pPr>
            <w:r>
              <w:rPr>
                <w:rFonts w:hint="eastAsia" w:ascii="黑体" w:hAnsi="黑体" w:eastAsia="黑体" w:cs="黑体"/>
                <w:sz w:val="20"/>
                <w:szCs w:val="20"/>
              </w:rPr>
              <w:t>    "data": [</w:t>
            </w:r>
          </w:p>
          <w:p w14:paraId="4F576B1B">
            <w:pPr>
              <w:rPr>
                <w:rFonts w:ascii="黑体" w:hAnsi="黑体" w:eastAsia="黑体" w:cs="黑体"/>
                <w:sz w:val="20"/>
                <w:szCs w:val="20"/>
              </w:rPr>
            </w:pPr>
            <w:r>
              <w:rPr>
                <w:rFonts w:hint="eastAsia" w:ascii="黑体" w:hAnsi="黑体" w:eastAsia="黑体" w:cs="黑体"/>
                <w:sz w:val="20"/>
                <w:szCs w:val="20"/>
              </w:rPr>
              <w:t>        {</w:t>
            </w:r>
          </w:p>
          <w:p w14:paraId="67B4D7C1">
            <w:pPr>
              <w:rPr>
                <w:rFonts w:ascii="黑体" w:hAnsi="黑体" w:eastAsia="黑体" w:cs="黑体"/>
                <w:sz w:val="20"/>
                <w:szCs w:val="20"/>
              </w:rPr>
            </w:pPr>
            <w:r>
              <w:rPr>
                <w:rFonts w:hint="eastAsia" w:ascii="黑体" w:hAnsi="黑体" w:eastAsia="黑体" w:cs="黑体"/>
                <w:sz w:val="20"/>
                <w:szCs w:val="20"/>
              </w:rPr>
              <w:t>            "formulaCode": "formulaCode1",</w:t>
            </w:r>
          </w:p>
          <w:p w14:paraId="1FC5E500">
            <w:pPr>
              <w:rPr>
                <w:rFonts w:ascii="黑体" w:hAnsi="黑体" w:eastAsia="黑体" w:cs="黑体"/>
                <w:sz w:val="20"/>
                <w:szCs w:val="20"/>
              </w:rPr>
            </w:pPr>
            <w:r>
              <w:rPr>
                <w:rFonts w:hint="eastAsia" w:ascii="黑体" w:hAnsi="黑体" w:eastAsia="黑体" w:cs="黑体"/>
                <w:sz w:val="20"/>
                <w:szCs w:val="20"/>
              </w:rPr>
              <w:t>            "version": "1.0",</w:t>
            </w:r>
          </w:p>
          <w:p w14:paraId="05EEFB55">
            <w:pPr>
              <w:rPr>
                <w:rFonts w:ascii="黑体" w:hAnsi="黑体" w:eastAsia="黑体" w:cs="黑体"/>
                <w:sz w:val="20"/>
                <w:szCs w:val="20"/>
              </w:rPr>
            </w:pPr>
            <w:r>
              <w:rPr>
                <w:rFonts w:hint="eastAsia" w:ascii="黑体" w:hAnsi="黑体" w:eastAsia="黑体" w:cs="黑体"/>
                <w:sz w:val="20"/>
                <w:szCs w:val="20"/>
              </w:rPr>
              <w:t>            "productCode": "productCode0",</w:t>
            </w:r>
          </w:p>
          <w:p w14:paraId="3C2CA68C">
            <w:pPr>
              <w:rPr>
                <w:rFonts w:ascii="黑体" w:hAnsi="黑体" w:eastAsia="黑体" w:cs="黑体"/>
                <w:sz w:val="20"/>
                <w:szCs w:val="20"/>
              </w:rPr>
            </w:pPr>
            <w:r>
              <w:rPr>
                <w:rFonts w:hint="eastAsia" w:ascii="黑体" w:hAnsi="黑体" w:eastAsia="黑体" w:cs="黑体"/>
                <w:sz w:val="20"/>
                <w:szCs w:val="20"/>
              </w:rPr>
              <w:t>            "lastUpdateOnTime": "2024-03-01T11:29:07.6612434+08:00"</w:t>
            </w:r>
          </w:p>
          <w:p w14:paraId="17FE2B51">
            <w:pPr>
              <w:rPr>
                <w:rFonts w:ascii="黑体" w:hAnsi="黑体" w:eastAsia="黑体" w:cs="黑体"/>
                <w:sz w:val="20"/>
                <w:szCs w:val="20"/>
              </w:rPr>
            </w:pPr>
            <w:r>
              <w:rPr>
                <w:rFonts w:hint="eastAsia" w:ascii="黑体" w:hAnsi="黑体" w:eastAsia="黑体" w:cs="黑体"/>
                <w:sz w:val="20"/>
                <w:szCs w:val="20"/>
              </w:rPr>
              <w:t>        },</w:t>
            </w:r>
          </w:p>
          <w:p w14:paraId="0CD08FD5">
            <w:pPr>
              <w:rPr>
                <w:rFonts w:ascii="黑体" w:hAnsi="黑体" w:eastAsia="黑体" w:cs="黑体"/>
                <w:sz w:val="20"/>
                <w:szCs w:val="20"/>
              </w:rPr>
            </w:pPr>
            <w:r>
              <w:rPr>
                <w:rFonts w:hint="eastAsia" w:ascii="黑体" w:hAnsi="黑体" w:eastAsia="黑体" w:cs="黑体"/>
                <w:sz w:val="20"/>
                <w:szCs w:val="20"/>
              </w:rPr>
              <w:t>        {</w:t>
            </w:r>
          </w:p>
          <w:p w14:paraId="382A83D8">
            <w:pPr>
              <w:rPr>
                <w:rFonts w:ascii="黑体" w:hAnsi="黑体" w:eastAsia="黑体" w:cs="黑体"/>
                <w:sz w:val="20"/>
                <w:szCs w:val="20"/>
              </w:rPr>
            </w:pPr>
            <w:r>
              <w:rPr>
                <w:rFonts w:hint="eastAsia" w:ascii="黑体" w:hAnsi="黑体" w:eastAsia="黑体" w:cs="黑体"/>
                <w:sz w:val="20"/>
                <w:szCs w:val="20"/>
              </w:rPr>
              <w:t>            "formulaCode": "formulaCode2",</w:t>
            </w:r>
          </w:p>
          <w:p w14:paraId="5210C86A">
            <w:pPr>
              <w:rPr>
                <w:rFonts w:ascii="黑体" w:hAnsi="黑体" w:eastAsia="黑体" w:cs="黑体"/>
                <w:sz w:val="20"/>
                <w:szCs w:val="20"/>
              </w:rPr>
            </w:pPr>
            <w:r>
              <w:rPr>
                <w:rFonts w:hint="eastAsia" w:ascii="黑体" w:hAnsi="黑体" w:eastAsia="黑体" w:cs="黑体"/>
                <w:sz w:val="20"/>
                <w:szCs w:val="20"/>
              </w:rPr>
              <w:t>            "version": "1.0",</w:t>
            </w:r>
          </w:p>
          <w:p w14:paraId="68E56744">
            <w:pPr>
              <w:rPr>
                <w:rFonts w:ascii="黑体" w:hAnsi="黑体" w:eastAsia="黑体" w:cs="黑体"/>
                <w:sz w:val="20"/>
                <w:szCs w:val="20"/>
              </w:rPr>
            </w:pPr>
            <w:r>
              <w:rPr>
                <w:rFonts w:hint="eastAsia" w:ascii="黑体" w:hAnsi="黑体" w:eastAsia="黑体" w:cs="黑体"/>
                <w:sz w:val="20"/>
                <w:szCs w:val="20"/>
              </w:rPr>
              <w:t>            "productCode": "productCode1",</w:t>
            </w:r>
          </w:p>
          <w:p w14:paraId="43B796F6">
            <w:pPr>
              <w:rPr>
                <w:rFonts w:ascii="黑体" w:hAnsi="黑体" w:eastAsia="黑体" w:cs="黑体"/>
                <w:sz w:val="20"/>
                <w:szCs w:val="20"/>
              </w:rPr>
            </w:pPr>
            <w:r>
              <w:rPr>
                <w:rFonts w:hint="eastAsia" w:ascii="黑体" w:hAnsi="黑体" w:eastAsia="黑体" w:cs="黑体"/>
                <w:sz w:val="20"/>
                <w:szCs w:val="20"/>
              </w:rPr>
              <w:t>            "lastUpdateOnTime": "2024-03-01T11:29:07.6613001+08:00"</w:t>
            </w:r>
          </w:p>
          <w:p w14:paraId="75272D7C">
            <w:pPr>
              <w:rPr>
                <w:rFonts w:ascii="黑体" w:hAnsi="黑体" w:eastAsia="黑体" w:cs="黑体"/>
                <w:sz w:val="20"/>
                <w:szCs w:val="20"/>
              </w:rPr>
            </w:pPr>
            <w:r>
              <w:rPr>
                <w:rFonts w:hint="eastAsia" w:ascii="黑体" w:hAnsi="黑体" w:eastAsia="黑体" w:cs="黑体"/>
                <w:sz w:val="20"/>
                <w:szCs w:val="20"/>
              </w:rPr>
              <w:t>        },</w:t>
            </w:r>
          </w:p>
          <w:p w14:paraId="7B08F13E">
            <w:pPr>
              <w:rPr>
                <w:rFonts w:ascii="黑体" w:hAnsi="黑体" w:eastAsia="黑体" w:cs="黑体"/>
                <w:sz w:val="20"/>
                <w:szCs w:val="20"/>
              </w:rPr>
            </w:pPr>
            <w:r>
              <w:rPr>
                <w:rFonts w:hint="eastAsia" w:ascii="黑体" w:hAnsi="黑体" w:eastAsia="黑体" w:cs="黑体"/>
                <w:sz w:val="20"/>
                <w:szCs w:val="20"/>
              </w:rPr>
              <w:t>        {</w:t>
            </w:r>
          </w:p>
          <w:p w14:paraId="211BD9D3">
            <w:pPr>
              <w:rPr>
                <w:rFonts w:ascii="黑体" w:hAnsi="黑体" w:eastAsia="黑体" w:cs="黑体"/>
                <w:sz w:val="20"/>
                <w:szCs w:val="20"/>
              </w:rPr>
            </w:pPr>
            <w:r>
              <w:rPr>
                <w:rFonts w:hint="eastAsia" w:ascii="黑体" w:hAnsi="黑体" w:eastAsia="黑体" w:cs="黑体"/>
                <w:sz w:val="20"/>
                <w:szCs w:val="20"/>
              </w:rPr>
              <w:t>            "formulaCode": "formulaCode3",</w:t>
            </w:r>
          </w:p>
          <w:p w14:paraId="448048B2">
            <w:pPr>
              <w:rPr>
                <w:rFonts w:ascii="黑体" w:hAnsi="黑体" w:eastAsia="黑体" w:cs="黑体"/>
                <w:sz w:val="20"/>
                <w:szCs w:val="20"/>
              </w:rPr>
            </w:pPr>
            <w:r>
              <w:rPr>
                <w:rFonts w:hint="eastAsia" w:ascii="黑体" w:hAnsi="黑体" w:eastAsia="黑体" w:cs="黑体"/>
                <w:sz w:val="20"/>
                <w:szCs w:val="20"/>
              </w:rPr>
              <w:t>            "version": "1.0",</w:t>
            </w:r>
          </w:p>
          <w:p w14:paraId="0871B4BA">
            <w:pPr>
              <w:rPr>
                <w:rFonts w:ascii="黑体" w:hAnsi="黑体" w:eastAsia="黑体" w:cs="黑体"/>
                <w:sz w:val="20"/>
                <w:szCs w:val="20"/>
              </w:rPr>
            </w:pPr>
            <w:r>
              <w:rPr>
                <w:rFonts w:hint="eastAsia" w:ascii="黑体" w:hAnsi="黑体" w:eastAsia="黑体" w:cs="黑体"/>
                <w:sz w:val="20"/>
                <w:szCs w:val="20"/>
              </w:rPr>
              <w:t>            "productCode": "productCode2",</w:t>
            </w:r>
          </w:p>
          <w:p w14:paraId="0D2EF1CE">
            <w:pPr>
              <w:rPr>
                <w:rFonts w:ascii="黑体" w:hAnsi="黑体" w:eastAsia="黑体" w:cs="黑体"/>
                <w:sz w:val="20"/>
                <w:szCs w:val="20"/>
              </w:rPr>
            </w:pPr>
            <w:r>
              <w:rPr>
                <w:rFonts w:hint="eastAsia" w:ascii="黑体" w:hAnsi="黑体" w:eastAsia="黑体" w:cs="黑体"/>
                <w:sz w:val="20"/>
                <w:szCs w:val="20"/>
              </w:rPr>
              <w:t>            "lastUpdateOnTime": "2024-03-01T11:29:07.6613004+08:00"</w:t>
            </w:r>
          </w:p>
          <w:p w14:paraId="5CFF2215">
            <w:pPr>
              <w:rPr>
                <w:rFonts w:ascii="黑体" w:hAnsi="黑体" w:eastAsia="黑体" w:cs="黑体"/>
                <w:sz w:val="20"/>
                <w:szCs w:val="20"/>
              </w:rPr>
            </w:pPr>
            <w:r>
              <w:rPr>
                <w:rFonts w:hint="eastAsia" w:ascii="黑体" w:hAnsi="黑体" w:eastAsia="黑体" w:cs="黑体"/>
                <w:sz w:val="20"/>
                <w:szCs w:val="20"/>
              </w:rPr>
              <w:t>        }</w:t>
            </w:r>
          </w:p>
          <w:p w14:paraId="42CB6CF3">
            <w:pPr>
              <w:rPr>
                <w:rFonts w:ascii="黑体" w:hAnsi="黑体" w:eastAsia="黑体" w:cs="黑体"/>
                <w:sz w:val="20"/>
                <w:szCs w:val="20"/>
              </w:rPr>
            </w:pPr>
            <w:r>
              <w:rPr>
                <w:rFonts w:hint="eastAsia" w:ascii="黑体" w:hAnsi="黑体" w:eastAsia="黑体" w:cs="黑体"/>
                <w:sz w:val="20"/>
                <w:szCs w:val="20"/>
              </w:rPr>
              <w:t>    ],</w:t>
            </w:r>
          </w:p>
          <w:p w14:paraId="111F80A5">
            <w:pPr>
              <w:rPr>
                <w:rFonts w:ascii="黑体" w:hAnsi="黑体" w:eastAsia="黑体" w:cs="黑体"/>
                <w:sz w:val="20"/>
                <w:szCs w:val="20"/>
              </w:rPr>
            </w:pPr>
            <w:r>
              <w:rPr>
                <w:rFonts w:hint="eastAsia" w:ascii="黑体" w:hAnsi="黑体" w:eastAsia="黑体" w:cs="黑体"/>
                <w:sz w:val="20"/>
                <w:szCs w:val="20"/>
              </w:rPr>
              <w:t>    "code": 0,</w:t>
            </w:r>
          </w:p>
          <w:p w14:paraId="0096EFAB">
            <w:pPr>
              <w:rPr>
                <w:rFonts w:ascii="黑体" w:hAnsi="黑体" w:eastAsia="黑体" w:cs="黑体"/>
                <w:sz w:val="20"/>
                <w:szCs w:val="20"/>
              </w:rPr>
            </w:pPr>
            <w:r>
              <w:rPr>
                <w:rFonts w:hint="eastAsia" w:ascii="黑体" w:hAnsi="黑体" w:eastAsia="黑体" w:cs="黑体"/>
                <w:sz w:val="20"/>
                <w:szCs w:val="20"/>
              </w:rPr>
              <w:t>    "msg": "Success"</w:t>
            </w:r>
          </w:p>
          <w:p w14:paraId="39752FAA">
            <w:pPr>
              <w:rPr>
                <w:rFonts w:ascii="黑体" w:hAnsi="黑体" w:eastAsia="黑体" w:cs="黑体"/>
                <w:sz w:val="20"/>
                <w:szCs w:val="20"/>
              </w:rPr>
            </w:pPr>
            <w:r>
              <w:rPr>
                <w:rFonts w:hint="eastAsia" w:ascii="黑体" w:hAnsi="黑体" w:eastAsia="黑体" w:cs="黑体"/>
                <w:sz w:val="20"/>
                <w:szCs w:val="20"/>
              </w:rPr>
              <w:t>}</w:t>
            </w:r>
          </w:p>
        </w:tc>
      </w:tr>
    </w:tbl>
    <w:p w14:paraId="58BDE83C">
      <w:pPr>
        <w:pStyle w:val="3"/>
        <w:numPr>
          <w:ilvl w:val="1"/>
          <w:numId w:val="3"/>
        </w:numPr>
        <w:rPr>
          <w:rFonts w:ascii="黑体" w:hAnsi="黑体" w:eastAsia="黑体" w:cs="黑体"/>
          <w:sz w:val="24"/>
          <w:szCs w:val="24"/>
        </w:rPr>
      </w:pPr>
      <w:bookmarkStart w:id="34" w:name="_Toc15418"/>
      <w:r>
        <w:rPr>
          <w:rFonts w:hint="eastAsia" w:ascii="黑体" w:hAnsi="黑体" w:eastAsia="黑体" w:cs="黑体"/>
          <w:sz w:val="24"/>
          <w:szCs w:val="24"/>
        </w:rPr>
        <w:t>获取配方参数明细(制胶匀浆)</w:t>
      </w:r>
      <w:bookmarkEnd w:id="34"/>
    </w:p>
    <w:p w14:paraId="08833957">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D3B7588">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5D189B5A">
      <w:pPr>
        <w:spacing w:line="360" w:lineRule="auto"/>
        <w:rPr>
          <w:rFonts w:ascii="黑体" w:hAnsi="黑体" w:eastAsia="黑体" w:cs="黑体"/>
          <w:sz w:val="20"/>
          <w:szCs w:val="20"/>
        </w:rPr>
      </w:pPr>
      <w:r>
        <w:rPr>
          <w:rFonts w:hint="eastAsia" w:ascii="黑体" w:hAnsi="黑体" w:eastAsia="黑体" w:cs="黑体"/>
          <w:sz w:val="20"/>
          <w:szCs w:val="20"/>
        </w:rPr>
        <w:t>1）人员从设备上位机显示的配方查询列表结果中选择需要下载配方参数的配方名称，点击“配方下载”按钮，进行配方明细的下载；MES下发的数据不允许设备修改；</w:t>
      </w:r>
    </w:p>
    <w:p w14:paraId="140CA756">
      <w:pPr>
        <w:spacing w:line="360" w:lineRule="auto"/>
        <w:rPr>
          <w:rFonts w:ascii="黑体" w:hAnsi="黑体" w:eastAsia="黑体" w:cs="黑体"/>
          <w:sz w:val="20"/>
          <w:szCs w:val="20"/>
        </w:rPr>
      </w:pPr>
      <w:r>
        <w:rPr>
          <w:rFonts w:hint="eastAsia" w:ascii="黑体" w:hAnsi="黑体" w:eastAsia="黑体" w:cs="黑体"/>
          <w:sz w:val="20"/>
          <w:szCs w:val="20"/>
        </w:rPr>
        <w:t>2）设备上位机要将配方参数下发给设备PLC，用于设备运行参数管控；即不能仅作为显示，一定要使用！</w:t>
      </w:r>
    </w:p>
    <w:p w14:paraId="447C4756">
      <w:pPr>
        <w:spacing w:line="360" w:lineRule="auto"/>
        <w:rPr>
          <w:rFonts w:ascii="黑体" w:hAnsi="黑体" w:eastAsia="黑体" w:cs="黑体"/>
          <w:sz w:val="20"/>
          <w:szCs w:val="20"/>
        </w:rPr>
      </w:pPr>
      <w:r>
        <w:rPr>
          <w:rFonts w:hint="eastAsia" w:ascii="黑体" w:hAnsi="黑体" w:eastAsia="黑体" w:cs="黑体"/>
          <w:sz w:val="20"/>
          <w:szCs w:val="20"/>
        </w:rPr>
        <w:t>3）设备需根据调用该接口返回的配方明细，对物料组和物料类进行配置。</w:t>
      </w:r>
    </w:p>
    <w:p w14:paraId="6EC997D0">
      <w:pPr>
        <w:spacing w:line="360" w:lineRule="auto"/>
        <w:rPr>
          <w:rFonts w:ascii="黑体" w:hAnsi="黑体" w:eastAsia="黑体" w:cs="黑体"/>
          <w:sz w:val="20"/>
          <w:szCs w:val="20"/>
        </w:rPr>
      </w:pPr>
      <w:r>
        <w:rPr>
          <w:rFonts w:hint="eastAsia" w:ascii="黑体" w:hAnsi="黑体" w:eastAsia="黑体" w:cs="黑体"/>
          <w:sz w:val="20"/>
          <w:szCs w:val="20"/>
        </w:rPr>
        <w:t xml:space="preserve">4）参数清单（包括参数名称、参数编码）由顷刻工艺部门统一提供，或者设备提供设备可下发的参数清单供工艺新增或删除，并由工艺对参数进行编码， </w:t>
      </w:r>
    </w:p>
    <w:p w14:paraId="46D20424">
      <w:pPr>
        <w:spacing w:line="360" w:lineRule="auto"/>
        <w:rPr>
          <w:rFonts w:ascii="黑体" w:hAnsi="黑体" w:eastAsia="黑体" w:cs="黑体"/>
          <w:sz w:val="20"/>
          <w:szCs w:val="20"/>
        </w:rPr>
      </w:pPr>
      <w:r>
        <w:rPr>
          <w:rFonts w:hint="eastAsia" w:ascii="黑体" w:hAnsi="黑体" w:eastAsia="黑体" w:cs="黑体"/>
          <w:sz w:val="20"/>
          <w:szCs w:val="20"/>
        </w:rPr>
        <w:t>5）后期新增配方参数时，工艺需将采集参数名称、参数编码提供给设备供应商以及MES部门进行确认，并在MES相关模块进行维护。</w:t>
      </w:r>
    </w:p>
    <w:p w14:paraId="01F5C368">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2410"/>
        <w:gridCol w:w="1985"/>
        <w:gridCol w:w="1417"/>
        <w:gridCol w:w="1562"/>
      </w:tblGrid>
      <w:tr w14:paraId="1DAD8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C561697">
            <w:pPr>
              <w:jc w:val="center"/>
              <w:rPr>
                <w:rFonts w:ascii="黑体" w:hAnsi="黑体" w:eastAsia="黑体" w:cs="黑体"/>
                <w:sz w:val="24"/>
              </w:rPr>
            </w:pPr>
            <w:r>
              <w:rPr>
                <w:rFonts w:hint="eastAsia" w:ascii="黑体" w:hAnsi="黑体" w:eastAsia="黑体" w:cs="黑体"/>
                <w:sz w:val="24"/>
              </w:rPr>
              <w:t>接口说明</w:t>
            </w:r>
          </w:p>
        </w:tc>
      </w:tr>
      <w:tr w14:paraId="63B1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250755CE">
            <w:pPr>
              <w:jc w:val="center"/>
              <w:rPr>
                <w:rFonts w:ascii="黑体" w:hAnsi="黑体" w:eastAsia="黑体" w:cs="黑体"/>
                <w:sz w:val="24"/>
              </w:rPr>
            </w:pPr>
            <w:r>
              <w:rPr>
                <w:rFonts w:hint="eastAsia" w:ascii="黑体" w:hAnsi="黑体" w:eastAsia="黑体" w:cs="黑体"/>
                <w:sz w:val="24"/>
              </w:rPr>
              <w:t>接口名称</w:t>
            </w:r>
          </w:p>
        </w:tc>
        <w:tc>
          <w:tcPr>
            <w:tcW w:w="2410" w:type="dxa"/>
            <w:shd w:val="clear" w:color="auto" w:fill="auto"/>
            <w:vAlign w:val="center"/>
          </w:tcPr>
          <w:p w14:paraId="25737B08">
            <w:pPr>
              <w:jc w:val="center"/>
              <w:rPr>
                <w:rFonts w:ascii="黑体" w:hAnsi="黑体" w:eastAsia="黑体" w:cs="黑体"/>
                <w:sz w:val="24"/>
              </w:rPr>
            </w:pPr>
            <w:r>
              <w:rPr>
                <w:rFonts w:hint="eastAsia" w:ascii="黑体" w:hAnsi="黑体" w:eastAsia="黑体" w:cs="黑体"/>
                <w:sz w:val="24"/>
              </w:rPr>
              <w:t>接口方式</w:t>
            </w:r>
          </w:p>
        </w:tc>
        <w:tc>
          <w:tcPr>
            <w:tcW w:w="1985" w:type="dxa"/>
            <w:shd w:val="clear" w:color="auto" w:fill="auto"/>
            <w:vAlign w:val="center"/>
          </w:tcPr>
          <w:p w14:paraId="5A43A86A">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70A0C16C">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6229410C">
            <w:pPr>
              <w:jc w:val="center"/>
              <w:rPr>
                <w:rFonts w:ascii="黑体" w:hAnsi="黑体" w:eastAsia="黑体" w:cs="黑体"/>
                <w:sz w:val="24"/>
              </w:rPr>
            </w:pPr>
            <w:r>
              <w:rPr>
                <w:rFonts w:hint="eastAsia" w:ascii="黑体" w:hAnsi="黑体" w:eastAsia="黑体" w:cs="黑体"/>
                <w:sz w:val="24"/>
              </w:rPr>
              <w:t>接收方</w:t>
            </w:r>
          </w:p>
        </w:tc>
      </w:tr>
      <w:tr w14:paraId="37B01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2374414E">
            <w:pPr>
              <w:jc w:val="center"/>
              <w:rPr>
                <w:rFonts w:ascii="黑体" w:hAnsi="黑体" w:eastAsia="黑体" w:cs="黑体"/>
                <w:sz w:val="24"/>
              </w:rPr>
            </w:pPr>
            <w:r>
              <w:rPr>
                <w:rFonts w:hint="eastAsia" w:ascii="黑体" w:hAnsi="黑体" w:eastAsia="黑体" w:cs="黑体"/>
                <w:sz w:val="24"/>
              </w:rPr>
              <w:t>获取配方参数明细</w:t>
            </w:r>
          </w:p>
        </w:tc>
        <w:tc>
          <w:tcPr>
            <w:tcW w:w="2410" w:type="dxa"/>
            <w:shd w:val="clear" w:color="auto" w:fill="auto"/>
            <w:vAlign w:val="center"/>
          </w:tcPr>
          <w:p w14:paraId="3DFA04DC">
            <w:pPr>
              <w:jc w:val="center"/>
              <w:rPr>
                <w:rFonts w:ascii="黑体" w:hAnsi="黑体" w:eastAsia="黑体" w:cs="黑体"/>
                <w:sz w:val="24"/>
              </w:rPr>
            </w:pPr>
            <w:r>
              <w:rPr>
                <w:rFonts w:hint="eastAsia" w:ascii="黑体" w:hAnsi="黑体" w:eastAsia="黑体" w:cs="黑体"/>
                <w:sz w:val="24"/>
              </w:rPr>
              <w:t>WebApi</w:t>
            </w:r>
          </w:p>
        </w:tc>
        <w:tc>
          <w:tcPr>
            <w:tcW w:w="1985" w:type="dxa"/>
            <w:shd w:val="clear" w:color="auto" w:fill="auto"/>
            <w:vAlign w:val="center"/>
          </w:tcPr>
          <w:p w14:paraId="3B993640">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7FC31647">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7A3AAA9C">
            <w:pPr>
              <w:jc w:val="center"/>
              <w:rPr>
                <w:rFonts w:ascii="黑体" w:hAnsi="黑体" w:eastAsia="黑体" w:cs="黑体"/>
                <w:sz w:val="24"/>
              </w:rPr>
            </w:pPr>
            <w:r>
              <w:rPr>
                <w:rFonts w:hint="eastAsia" w:ascii="黑体" w:hAnsi="黑体" w:eastAsia="黑体" w:cs="黑体"/>
                <w:sz w:val="24"/>
              </w:rPr>
              <w:t>MES</w:t>
            </w:r>
          </w:p>
        </w:tc>
      </w:tr>
      <w:tr w14:paraId="58E65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95F5254">
            <w:pPr>
              <w:jc w:val="center"/>
              <w:rPr>
                <w:rFonts w:ascii="黑体" w:hAnsi="黑体" w:eastAsia="黑体" w:cs="黑体"/>
                <w:sz w:val="24"/>
              </w:rPr>
            </w:pPr>
            <w:r>
              <w:rPr>
                <w:rFonts w:hint="eastAsia" w:ascii="黑体" w:hAnsi="黑体" w:eastAsia="黑体" w:cs="黑体"/>
                <w:sz w:val="24"/>
              </w:rPr>
              <w:t>接口地址</w:t>
            </w:r>
          </w:p>
        </w:tc>
      </w:tr>
      <w:tr w14:paraId="0570F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7DFF2C4">
            <w:pPr>
              <w:jc w:val="left"/>
              <w:rPr>
                <w:rFonts w:ascii="黑体" w:hAnsi="黑体" w:eastAsia="黑体" w:cs="黑体"/>
                <w:sz w:val="24"/>
              </w:rPr>
            </w:pPr>
            <w:r>
              <w:rPr>
                <w:rFonts w:hint="eastAsia" w:ascii="黑体" w:hAnsi="黑体" w:eastAsia="黑体" w:cs="黑体"/>
                <w:sz w:val="20"/>
                <w:szCs w:val="20"/>
              </w:rPr>
              <w:t>URL/EquipmentService/api/v1/FormulaDetailGet</w:t>
            </w:r>
          </w:p>
        </w:tc>
      </w:tr>
      <w:tr w14:paraId="4C70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AF38CDF">
            <w:pPr>
              <w:jc w:val="center"/>
              <w:rPr>
                <w:rFonts w:ascii="黑体" w:hAnsi="黑体" w:eastAsia="黑体" w:cs="黑体"/>
                <w:sz w:val="24"/>
              </w:rPr>
            </w:pPr>
            <w:r>
              <w:rPr>
                <w:rFonts w:hint="eastAsia" w:ascii="黑体" w:hAnsi="黑体" w:eastAsia="黑体" w:cs="黑体"/>
                <w:sz w:val="24"/>
              </w:rPr>
              <w:t>适用工序</w:t>
            </w:r>
          </w:p>
        </w:tc>
      </w:tr>
      <w:tr w14:paraId="1176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871D14A">
            <w:pPr>
              <w:jc w:val="left"/>
              <w:rPr>
                <w:rFonts w:ascii="黑体" w:hAnsi="黑体" w:eastAsia="黑体" w:cs="黑体"/>
                <w:sz w:val="24"/>
              </w:rPr>
            </w:pPr>
            <w:r>
              <w:rPr>
                <w:rFonts w:hint="eastAsia" w:ascii="黑体" w:hAnsi="黑体" w:eastAsia="黑体" w:cs="黑体"/>
                <w:sz w:val="24"/>
              </w:rPr>
              <w:t>粉料、匀浆</w:t>
            </w:r>
          </w:p>
        </w:tc>
      </w:tr>
      <w:tr w14:paraId="5712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12BC432">
            <w:pPr>
              <w:jc w:val="center"/>
              <w:rPr>
                <w:rFonts w:ascii="黑体" w:hAnsi="黑体" w:eastAsia="黑体" w:cs="黑体"/>
                <w:sz w:val="24"/>
              </w:rPr>
            </w:pPr>
            <w:r>
              <w:rPr>
                <w:rFonts w:hint="eastAsia" w:ascii="黑体" w:hAnsi="黑体" w:eastAsia="黑体" w:cs="黑体"/>
                <w:sz w:val="24"/>
              </w:rPr>
              <w:t>EQP请求报文Header中的字段</w:t>
            </w:r>
          </w:p>
        </w:tc>
      </w:tr>
      <w:tr w14:paraId="1E70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76148A4B">
            <w:pPr>
              <w:jc w:val="center"/>
              <w:rPr>
                <w:rFonts w:ascii="黑体" w:hAnsi="黑体" w:eastAsia="黑体" w:cs="黑体"/>
                <w:sz w:val="24"/>
              </w:rPr>
            </w:pPr>
            <w:r>
              <w:rPr>
                <w:rFonts w:hint="eastAsia" w:ascii="黑体" w:hAnsi="黑体" w:eastAsia="黑体" w:cs="黑体"/>
                <w:sz w:val="24"/>
              </w:rPr>
              <w:t>序号</w:t>
            </w:r>
          </w:p>
        </w:tc>
        <w:tc>
          <w:tcPr>
            <w:tcW w:w="2410" w:type="dxa"/>
            <w:shd w:val="clear" w:color="auto" w:fill="auto"/>
            <w:vAlign w:val="center"/>
          </w:tcPr>
          <w:p w14:paraId="0D0A5197">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5FE8C886">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00619F24">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3C22CF1E">
            <w:pPr>
              <w:jc w:val="center"/>
              <w:rPr>
                <w:rFonts w:ascii="黑体" w:hAnsi="黑体" w:eastAsia="黑体" w:cs="黑体"/>
                <w:sz w:val="24"/>
              </w:rPr>
            </w:pPr>
            <w:r>
              <w:rPr>
                <w:rFonts w:hint="eastAsia" w:ascii="黑体" w:hAnsi="黑体" w:eastAsia="黑体" w:cs="黑体"/>
                <w:sz w:val="24"/>
              </w:rPr>
              <w:t>备注</w:t>
            </w:r>
          </w:p>
        </w:tc>
      </w:tr>
      <w:tr w14:paraId="3015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5C9429E7">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410" w:type="dxa"/>
            <w:shd w:val="clear" w:color="auto" w:fill="auto"/>
            <w:vAlign w:val="center"/>
          </w:tcPr>
          <w:p w14:paraId="3B185AE2">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30637362">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724E43ED">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3F90C652">
            <w:pPr>
              <w:jc w:val="center"/>
              <w:rPr>
                <w:rFonts w:ascii="黑体" w:hAnsi="黑体" w:eastAsia="黑体" w:cs="黑体"/>
                <w:sz w:val="24"/>
              </w:rPr>
            </w:pPr>
            <w:r>
              <w:rPr>
                <w:rFonts w:hint="eastAsia" w:ascii="黑体" w:hAnsi="黑体" w:eastAsia="黑体" w:cs="黑体"/>
                <w:sz w:val="20"/>
                <w:szCs w:val="20"/>
              </w:rPr>
              <w:t>值由MES提供</w:t>
            </w:r>
          </w:p>
        </w:tc>
      </w:tr>
      <w:tr w14:paraId="6E9B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2EAA3D1">
            <w:pPr>
              <w:jc w:val="center"/>
              <w:rPr>
                <w:rFonts w:ascii="黑体" w:hAnsi="黑体" w:eastAsia="黑体" w:cs="黑体"/>
                <w:sz w:val="24"/>
              </w:rPr>
            </w:pPr>
            <w:r>
              <w:rPr>
                <w:rFonts w:hint="eastAsia" w:ascii="黑体" w:hAnsi="黑体" w:eastAsia="黑体" w:cs="黑体"/>
                <w:sz w:val="24"/>
              </w:rPr>
              <w:t>EQP请求报文Body中的字段</w:t>
            </w:r>
          </w:p>
        </w:tc>
      </w:tr>
      <w:tr w14:paraId="25136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59541472">
            <w:pPr>
              <w:jc w:val="center"/>
              <w:rPr>
                <w:rFonts w:ascii="黑体" w:hAnsi="黑体" w:eastAsia="黑体" w:cs="黑体"/>
                <w:sz w:val="24"/>
              </w:rPr>
            </w:pPr>
            <w:r>
              <w:rPr>
                <w:rFonts w:hint="eastAsia" w:ascii="黑体" w:hAnsi="黑体" w:eastAsia="黑体" w:cs="黑体"/>
                <w:sz w:val="24"/>
              </w:rPr>
              <w:t>序号</w:t>
            </w:r>
          </w:p>
        </w:tc>
        <w:tc>
          <w:tcPr>
            <w:tcW w:w="2410" w:type="dxa"/>
            <w:shd w:val="clear" w:color="auto" w:fill="auto"/>
            <w:vAlign w:val="center"/>
          </w:tcPr>
          <w:p w14:paraId="09A130DC">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07DC1A6D">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21EE8B69">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766FD61">
            <w:pPr>
              <w:jc w:val="center"/>
              <w:rPr>
                <w:rFonts w:ascii="黑体" w:hAnsi="黑体" w:eastAsia="黑体" w:cs="黑体"/>
                <w:sz w:val="24"/>
              </w:rPr>
            </w:pPr>
            <w:r>
              <w:rPr>
                <w:rFonts w:hint="eastAsia" w:ascii="黑体" w:hAnsi="黑体" w:eastAsia="黑体" w:cs="黑体"/>
                <w:sz w:val="24"/>
              </w:rPr>
              <w:t>备注</w:t>
            </w:r>
          </w:p>
        </w:tc>
      </w:tr>
      <w:tr w14:paraId="55E1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73A1C72C">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410" w:type="dxa"/>
            <w:shd w:val="clear" w:color="auto" w:fill="auto"/>
            <w:vAlign w:val="center"/>
          </w:tcPr>
          <w:p w14:paraId="2062D4A7">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985" w:type="dxa"/>
            <w:shd w:val="clear" w:color="auto" w:fill="auto"/>
            <w:vAlign w:val="center"/>
          </w:tcPr>
          <w:p w14:paraId="0A84D347">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24A9FEA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89ACE18">
            <w:pPr>
              <w:jc w:val="center"/>
              <w:rPr>
                <w:rFonts w:ascii="黑体" w:hAnsi="黑体" w:eastAsia="黑体" w:cs="黑体"/>
                <w:sz w:val="24"/>
              </w:rPr>
            </w:pPr>
          </w:p>
        </w:tc>
      </w:tr>
      <w:tr w14:paraId="1491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3B81ABF6">
            <w:pPr>
              <w:jc w:val="center"/>
              <w:rPr>
                <w:rFonts w:ascii="黑体" w:hAnsi="黑体" w:eastAsia="黑体" w:cs="黑体"/>
                <w:color w:val="000000"/>
                <w:sz w:val="24"/>
              </w:rPr>
            </w:pPr>
            <w:r>
              <w:rPr>
                <w:rFonts w:hint="eastAsia" w:ascii="黑体" w:hAnsi="黑体" w:eastAsia="黑体" w:cs="黑体"/>
                <w:color w:val="000000"/>
                <w:sz w:val="24"/>
              </w:rPr>
              <w:t>2</w:t>
            </w:r>
          </w:p>
        </w:tc>
        <w:tc>
          <w:tcPr>
            <w:tcW w:w="2410" w:type="dxa"/>
            <w:shd w:val="clear" w:color="auto" w:fill="auto"/>
            <w:vAlign w:val="center"/>
          </w:tcPr>
          <w:p w14:paraId="78AEDCDF">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985" w:type="dxa"/>
            <w:shd w:val="clear" w:color="auto" w:fill="auto"/>
            <w:vAlign w:val="center"/>
          </w:tcPr>
          <w:p w14:paraId="675C556A">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5C45ADD4">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82A948D">
            <w:pPr>
              <w:jc w:val="center"/>
              <w:rPr>
                <w:rFonts w:ascii="黑体" w:hAnsi="黑体" w:eastAsia="黑体" w:cs="黑体"/>
                <w:sz w:val="24"/>
              </w:rPr>
            </w:pPr>
          </w:p>
        </w:tc>
      </w:tr>
      <w:tr w14:paraId="65C2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3866C306">
            <w:pPr>
              <w:jc w:val="center"/>
              <w:rPr>
                <w:rFonts w:ascii="黑体" w:hAnsi="黑体" w:eastAsia="黑体" w:cs="黑体"/>
                <w:color w:val="000000"/>
                <w:sz w:val="24"/>
              </w:rPr>
            </w:pPr>
            <w:r>
              <w:rPr>
                <w:rFonts w:hint="eastAsia" w:ascii="黑体" w:hAnsi="黑体" w:eastAsia="黑体" w:cs="黑体"/>
                <w:color w:val="000000"/>
                <w:sz w:val="24"/>
              </w:rPr>
              <w:t>3</w:t>
            </w:r>
          </w:p>
        </w:tc>
        <w:tc>
          <w:tcPr>
            <w:tcW w:w="2410" w:type="dxa"/>
            <w:shd w:val="clear" w:color="auto" w:fill="auto"/>
            <w:vAlign w:val="center"/>
          </w:tcPr>
          <w:p w14:paraId="59548868">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985" w:type="dxa"/>
            <w:shd w:val="clear" w:color="auto" w:fill="auto"/>
            <w:vAlign w:val="center"/>
          </w:tcPr>
          <w:p w14:paraId="1B01E5B6">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32D6281F">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5CCDFF28">
            <w:pPr>
              <w:jc w:val="center"/>
              <w:rPr>
                <w:rFonts w:ascii="黑体" w:hAnsi="黑体" w:eastAsia="黑体" w:cs="黑体"/>
                <w:sz w:val="24"/>
              </w:rPr>
            </w:pPr>
          </w:p>
        </w:tc>
      </w:tr>
      <w:tr w14:paraId="3428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741479E0">
            <w:pPr>
              <w:jc w:val="center"/>
              <w:rPr>
                <w:rFonts w:ascii="黑体" w:hAnsi="黑体" w:eastAsia="黑体" w:cs="黑体"/>
                <w:color w:val="000000"/>
                <w:sz w:val="24"/>
              </w:rPr>
            </w:pPr>
            <w:r>
              <w:rPr>
                <w:rFonts w:hint="eastAsia" w:ascii="黑体" w:hAnsi="黑体" w:eastAsia="黑体" w:cs="黑体"/>
                <w:color w:val="000000"/>
                <w:sz w:val="24"/>
              </w:rPr>
              <w:t>4</w:t>
            </w:r>
          </w:p>
        </w:tc>
        <w:tc>
          <w:tcPr>
            <w:tcW w:w="2410" w:type="dxa"/>
            <w:shd w:val="clear" w:color="auto" w:fill="auto"/>
            <w:vAlign w:val="center"/>
          </w:tcPr>
          <w:p w14:paraId="5094799D">
            <w:pPr>
              <w:jc w:val="center"/>
              <w:rPr>
                <w:rFonts w:ascii="黑体" w:hAnsi="黑体" w:eastAsia="黑体" w:cs="黑体"/>
                <w:color w:val="000000"/>
                <w:sz w:val="24"/>
              </w:rPr>
            </w:pPr>
            <w:r>
              <w:rPr>
                <w:rFonts w:hint="eastAsia" w:ascii="黑体" w:hAnsi="黑体" w:eastAsia="黑体" w:cs="黑体"/>
                <w:color w:val="000000"/>
                <w:sz w:val="24"/>
              </w:rPr>
              <w:t>FormulaCode</w:t>
            </w:r>
          </w:p>
        </w:tc>
        <w:tc>
          <w:tcPr>
            <w:tcW w:w="1985" w:type="dxa"/>
            <w:shd w:val="clear" w:color="auto" w:fill="auto"/>
            <w:vAlign w:val="center"/>
          </w:tcPr>
          <w:p w14:paraId="6B0A63F5">
            <w:pPr>
              <w:jc w:val="center"/>
              <w:rPr>
                <w:rFonts w:ascii="黑体" w:hAnsi="黑体" w:eastAsia="黑体" w:cs="黑体"/>
                <w:color w:val="000000"/>
                <w:sz w:val="24"/>
              </w:rPr>
            </w:pPr>
            <w:r>
              <w:rPr>
                <w:rFonts w:hint="eastAsia" w:ascii="黑体" w:hAnsi="黑体" w:eastAsia="黑体" w:cs="黑体"/>
                <w:color w:val="000000"/>
                <w:sz w:val="24"/>
              </w:rPr>
              <w:t>配方编码</w:t>
            </w:r>
          </w:p>
        </w:tc>
        <w:tc>
          <w:tcPr>
            <w:tcW w:w="1417" w:type="dxa"/>
            <w:shd w:val="clear" w:color="auto" w:fill="auto"/>
            <w:vAlign w:val="center"/>
          </w:tcPr>
          <w:p w14:paraId="08A9ABBD">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02E1D57">
            <w:pPr>
              <w:jc w:val="center"/>
              <w:rPr>
                <w:rFonts w:ascii="黑体" w:hAnsi="黑体" w:eastAsia="黑体" w:cs="黑体"/>
                <w:color w:val="000000"/>
                <w:szCs w:val="21"/>
              </w:rPr>
            </w:pPr>
          </w:p>
        </w:tc>
      </w:tr>
      <w:tr w14:paraId="7CF5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2FC87E1">
            <w:pPr>
              <w:jc w:val="center"/>
              <w:rPr>
                <w:rFonts w:ascii="黑体" w:hAnsi="黑体" w:eastAsia="黑体" w:cs="黑体"/>
                <w:sz w:val="24"/>
              </w:rPr>
            </w:pPr>
            <w:r>
              <w:rPr>
                <w:rFonts w:hint="eastAsia" w:ascii="黑体" w:hAnsi="黑体" w:eastAsia="黑体" w:cs="黑体"/>
                <w:sz w:val="24"/>
              </w:rPr>
              <w:t>MES反馈字段</w:t>
            </w:r>
          </w:p>
        </w:tc>
      </w:tr>
      <w:tr w14:paraId="2735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70070AAD">
            <w:pPr>
              <w:jc w:val="center"/>
              <w:rPr>
                <w:rFonts w:ascii="黑体" w:hAnsi="黑体" w:eastAsia="黑体" w:cs="黑体"/>
                <w:sz w:val="24"/>
              </w:rPr>
            </w:pPr>
            <w:r>
              <w:rPr>
                <w:rFonts w:hint="eastAsia" w:ascii="黑体" w:hAnsi="黑体" w:eastAsia="黑体" w:cs="黑体"/>
                <w:sz w:val="24"/>
              </w:rPr>
              <w:t>序号</w:t>
            </w:r>
          </w:p>
        </w:tc>
        <w:tc>
          <w:tcPr>
            <w:tcW w:w="2410" w:type="dxa"/>
            <w:shd w:val="clear" w:color="auto" w:fill="auto"/>
            <w:vAlign w:val="center"/>
          </w:tcPr>
          <w:p w14:paraId="59317C9E">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5A869748">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786695D8">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28F86DE">
            <w:pPr>
              <w:jc w:val="center"/>
              <w:rPr>
                <w:rFonts w:ascii="黑体" w:hAnsi="黑体" w:eastAsia="黑体" w:cs="黑体"/>
                <w:sz w:val="24"/>
              </w:rPr>
            </w:pPr>
            <w:r>
              <w:rPr>
                <w:rFonts w:hint="eastAsia" w:ascii="黑体" w:hAnsi="黑体" w:eastAsia="黑体" w:cs="黑体"/>
                <w:sz w:val="24"/>
              </w:rPr>
              <w:t>备注</w:t>
            </w:r>
          </w:p>
        </w:tc>
      </w:tr>
      <w:tr w14:paraId="2B14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51805C4B">
            <w:pPr>
              <w:widowControl/>
              <w:jc w:val="center"/>
              <w:rPr>
                <w:rFonts w:ascii="黑体" w:hAnsi="黑体" w:eastAsia="黑体" w:cs="黑体"/>
                <w:color w:val="000000"/>
                <w:sz w:val="22"/>
              </w:rPr>
            </w:pPr>
            <w:r>
              <w:rPr>
                <w:rFonts w:hint="eastAsia" w:ascii="黑体" w:hAnsi="黑体" w:eastAsia="黑体" w:cs="黑体"/>
                <w:color w:val="000000"/>
                <w:sz w:val="22"/>
              </w:rPr>
              <w:t>1</w:t>
            </w:r>
          </w:p>
        </w:tc>
        <w:tc>
          <w:tcPr>
            <w:tcW w:w="2410" w:type="dxa"/>
            <w:shd w:val="clear" w:color="auto" w:fill="auto"/>
            <w:vAlign w:val="center"/>
          </w:tcPr>
          <w:p w14:paraId="44619751">
            <w:pPr>
              <w:jc w:val="center"/>
              <w:rPr>
                <w:rFonts w:ascii="黑体" w:hAnsi="黑体" w:eastAsia="黑体" w:cs="黑体"/>
                <w:color w:val="000000"/>
                <w:sz w:val="22"/>
              </w:rPr>
            </w:pPr>
            <w:r>
              <w:rPr>
                <w:rFonts w:hint="eastAsia" w:ascii="黑体" w:hAnsi="黑体" w:eastAsia="黑体" w:cs="黑体"/>
                <w:color w:val="000000"/>
                <w:sz w:val="22"/>
              </w:rPr>
              <w:t>code</w:t>
            </w:r>
          </w:p>
        </w:tc>
        <w:tc>
          <w:tcPr>
            <w:tcW w:w="1985" w:type="dxa"/>
            <w:shd w:val="clear" w:color="auto" w:fill="auto"/>
            <w:vAlign w:val="center"/>
          </w:tcPr>
          <w:p w14:paraId="6EF6D1BE">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0DD965A1">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681C91D9">
            <w:pPr>
              <w:jc w:val="center"/>
              <w:rPr>
                <w:rFonts w:ascii="黑体" w:hAnsi="黑体" w:eastAsia="黑体" w:cs="黑体"/>
                <w:color w:val="000000"/>
                <w:szCs w:val="21"/>
              </w:rPr>
            </w:pPr>
          </w:p>
        </w:tc>
      </w:tr>
      <w:tr w14:paraId="2A57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40FB7300">
            <w:pPr>
              <w:jc w:val="center"/>
              <w:rPr>
                <w:rFonts w:ascii="黑体" w:hAnsi="黑体" w:eastAsia="黑体" w:cs="黑体"/>
                <w:color w:val="000000"/>
                <w:sz w:val="22"/>
              </w:rPr>
            </w:pPr>
            <w:r>
              <w:rPr>
                <w:rFonts w:hint="eastAsia" w:ascii="黑体" w:hAnsi="黑体" w:eastAsia="黑体" w:cs="黑体"/>
                <w:color w:val="000000"/>
                <w:sz w:val="22"/>
              </w:rPr>
              <w:t>2</w:t>
            </w:r>
          </w:p>
        </w:tc>
        <w:tc>
          <w:tcPr>
            <w:tcW w:w="2410" w:type="dxa"/>
            <w:shd w:val="clear" w:color="auto" w:fill="auto"/>
            <w:vAlign w:val="center"/>
          </w:tcPr>
          <w:p w14:paraId="0977AF4E">
            <w:pPr>
              <w:jc w:val="center"/>
              <w:rPr>
                <w:rFonts w:ascii="黑体" w:hAnsi="黑体" w:eastAsia="黑体" w:cs="黑体"/>
                <w:color w:val="000000"/>
                <w:sz w:val="22"/>
              </w:rPr>
            </w:pPr>
            <w:r>
              <w:rPr>
                <w:rFonts w:hint="eastAsia" w:ascii="黑体" w:hAnsi="黑体" w:eastAsia="黑体" w:cs="黑体"/>
                <w:color w:val="000000"/>
                <w:sz w:val="22"/>
              </w:rPr>
              <w:t>msg</w:t>
            </w:r>
          </w:p>
        </w:tc>
        <w:tc>
          <w:tcPr>
            <w:tcW w:w="1985" w:type="dxa"/>
            <w:shd w:val="clear" w:color="auto" w:fill="auto"/>
            <w:vAlign w:val="center"/>
          </w:tcPr>
          <w:p w14:paraId="4F8CF0D1">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6CFF6594">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1CE8CEF0">
            <w:pPr>
              <w:jc w:val="center"/>
              <w:rPr>
                <w:rFonts w:ascii="黑体" w:hAnsi="黑体" w:eastAsia="黑体" w:cs="黑体"/>
                <w:sz w:val="24"/>
              </w:rPr>
            </w:pPr>
          </w:p>
        </w:tc>
      </w:tr>
      <w:tr w14:paraId="091F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797710DC">
            <w:pPr>
              <w:jc w:val="center"/>
              <w:rPr>
                <w:rFonts w:ascii="黑体" w:hAnsi="黑体" w:eastAsia="黑体" w:cs="黑体"/>
                <w:color w:val="000000"/>
                <w:sz w:val="22"/>
              </w:rPr>
            </w:pPr>
            <w:r>
              <w:rPr>
                <w:rFonts w:hint="eastAsia" w:ascii="黑体" w:hAnsi="黑体" w:eastAsia="黑体" w:cs="黑体"/>
                <w:color w:val="000000"/>
                <w:sz w:val="22"/>
              </w:rPr>
              <w:t>3</w:t>
            </w:r>
          </w:p>
        </w:tc>
        <w:tc>
          <w:tcPr>
            <w:tcW w:w="2410" w:type="dxa"/>
            <w:shd w:val="clear" w:color="auto" w:fill="auto"/>
            <w:vAlign w:val="center"/>
          </w:tcPr>
          <w:p w14:paraId="67CEB4F1">
            <w:pPr>
              <w:jc w:val="center"/>
              <w:rPr>
                <w:rFonts w:ascii="黑体" w:hAnsi="黑体" w:eastAsia="黑体" w:cs="黑体"/>
                <w:color w:val="000000"/>
                <w:sz w:val="22"/>
              </w:rPr>
            </w:pPr>
            <w:r>
              <w:rPr>
                <w:rFonts w:hint="eastAsia" w:ascii="黑体" w:hAnsi="黑体" w:eastAsia="黑体" w:cs="黑体"/>
                <w:color w:val="000000"/>
                <w:sz w:val="22"/>
              </w:rPr>
              <w:t>data</w:t>
            </w:r>
          </w:p>
        </w:tc>
        <w:tc>
          <w:tcPr>
            <w:tcW w:w="1985" w:type="dxa"/>
            <w:shd w:val="clear" w:color="auto" w:fill="auto"/>
            <w:vAlign w:val="center"/>
          </w:tcPr>
          <w:p w14:paraId="0000667C">
            <w:pPr>
              <w:jc w:val="center"/>
              <w:rPr>
                <w:rFonts w:ascii="黑体" w:hAnsi="黑体" w:eastAsia="黑体" w:cs="黑体"/>
                <w:color w:val="000000"/>
                <w:sz w:val="22"/>
              </w:rPr>
            </w:pPr>
            <w:r>
              <w:rPr>
                <w:rFonts w:hint="eastAsia" w:ascii="黑体" w:hAnsi="黑体" w:eastAsia="黑体" w:cs="黑体"/>
                <w:color w:val="000000"/>
                <w:sz w:val="22"/>
              </w:rPr>
              <w:t>数据集</w:t>
            </w:r>
          </w:p>
        </w:tc>
        <w:tc>
          <w:tcPr>
            <w:tcW w:w="1417" w:type="dxa"/>
            <w:shd w:val="clear" w:color="auto" w:fill="auto"/>
            <w:vAlign w:val="center"/>
          </w:tcPr>
          <w:p w14:paraId="2A6849DD">
            <w:pPr>
              <w:jc w:val="center"/>
              <w:rPr>
                <w:rFonts w:ascii="黑体" w:hAnsi="黑体" w:eastAsia="黑体" w:cs="黑体"/>
                <w:color w:val="000000"/>
                <w:sz w:val="22"/>
              </w:rPr>
            </w:pPr>
            <w:r>
              <w:rPr>
                <w:rFonts w:hint="eastAsia" w:ascii="黑体" w:hAnsi="黑体" w:eastAsia="黑体" w:cs="黑体"/>
                <w:color w:val="000000"/>
                <w:sz w:val="24"/>
              </w:rPr>
              <w:t>ARRAY OBJECT</w:t>
            </w:r>
          </w:p>
        </w:tc>
        <w:tc>
          <w:tcPr>
            <w:tcW w:w="1562" w:type="dxa"/>
            <w:shd w:val="clear" w:color="auto" w:fill="auto"/>
            <w:vAlign w:val="center"/>
          </w:tcPr>
          <w:p w14:paraId="7DE65A35">
            <w:pPr>
              <w:jc w:val="center"/>
              <w:rPr>
                <w:rFonts w:ascii="黑体" w:hAnsi="黑体" w:eastAsia="黑体" w:cs="黑体"/>
                <w:sz w:val="24"/>
              </w:rPr>
            </w:pPr>
          </w:p>
        </w:tc>
      </w:tr>
      <w:tr w14:paraId="4080C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AF19228">
            <w:pPr>
              <w:jc w:val="center"/>
              <w:rPr>
                <w:rFonts w:ascii="黑体" w:hAnsi="黑体" w:eastAsia="黑体" w:cs="黑体"/>
                <w:sz w:val="24"/>
              </w:rPr>
            </w:pPr>
            <w:r>
              <w:rPr>
                <w:rFonts w:hint="eastAsia" w:ascii="黑体" w:hAnsi="黑体" w:eastAsia="黑体" w:cs="黑体"/>
                <w:sz w:val="24"/>
              </w:rPr>
              <w:t>MES反馈字段中的Data数据集</w:t>
            </w:r>
          </w:p>
        </w:tc>
      </w:tr>
      <w:tr w14:paraId="16FF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27E9F12F">
            <w:pPr>
              <w:jc w:val="center"/>
              <w:rPr>
                <w:rFonts w:ascii="黑体" w:hAnsi="黑体" w:eastAsia="黑体" w:cs="黑体"/>
                <w:color w:val="000000"/>
                <w:sz w:val="24"/>
              </w:rPr>
            </w:pPr>
            <w:r>
              <w:rPr>
                <w:rFonts w:hint="eastAsia" w:ascii="黑体" w:hAnsi="黑体" w:eastAsia="黑体" w:cs="黑体"/>
                <w:color w:val="000000"/>
                <w:sz w:val="24"/>
              </w:rPr>
              <w:t>1</w:t>
            </w:r>
          </w:p>
        </w:tc>
        <w:tc>
          <w:tcPr>
            <w:tcW w:w="2410" w:type="dxa"/>
            <w:shd w:val="clear" w:color="auto" w:fill="auto"/>
            <w:vAlign w:val="center"/>
          </w:tcPr>
          <w:p w14:paraId="54D64D1F">
            <w:pPr>
              <w:jc w:val="center"/>
              <w:rPr>
                <w:rFonts w:ascii="黑体" w:hAnsi="黑体" w:eastAsia="黑体" w:cs="黑体"/>
                <w:color w:val="000000"/>
                <w:sz w:val="24"/>
              </w:rPr>
            </w:pPr>
            <w:r>
              <w:rPr>
                <w:rFonts w:hint="eastAsia" w:ascii="黑体" w:hAnsi="黑体" w:eastAsia="黑体" w:cs="黑体"/>
                <w:color w:val="000000"/>
                <w:sz w:val="24"/>
              </w:rPr>
              <w:t>version</w:t>
            </w:r>
          </w:p>
        </w:tc>
        <w:tc>
          <w:tcPr>
            <w:tcW w:w="1985" w:type="dxa"/>
            <w:shd w:val="clear" w:color="auto" w:fill="auto"/>
            <w:vAlign w:val="center"/>
          </w:tcPr>
          <w:p w14:paraId="3C598F2E">
            <w:pPr>
              <w:jc w:val="center"/>
              <w:rPr>
                <w:rFonts w:ascii="黑体" w:hAnsi="黑体" w:eastAsia="黑体" w:cs="黑体"/>
                <w:color w:val="000000"/>
                <w:sz w:val="24"/>
              </w:rPr>
            </w:pPr>
            <w:r>
              <w:rPr>
                <w:rFonts w:hint="eastAsia" w:ascii="黑体" w:hAnsi="黑体" w:eastAsia="黑体" w:cs="黑体"/>
                <w:color w:val="000000"/>
                <w:sz w:val="24"/>
              </w:rPr>
              <w:t>配方参数版本</w:t>
            </w:r>
          </w:p>
        </w:tc>
        <w:tc>
          <w:tcPr>
            <w:tcW w:w="1417" w:type="dxa"/>
            <w:shd w:val="clear" w:color="auto" w:fill="auto"/>
            <w:vAlign w:val="center"/>
          </w:tcPr>
          <w:p w14:paraId="52D6A749">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0FDC719E">
            <w:pPr>
              <w:jc w:val="center"/>
              <w:rPr>
                <w:rFonts w:ascii="黑体" w:hAnsi="黑体" w:eastAsia="黑体" w:cs="黑体"/>
                <w:sz w:val="24"/>
              </w:rPr>
            </w:pPr>
          </w:p>
        </w:tc>
      </w:tr>
      <w:tr w14:paraId="702D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5E74EF93">
            <w:pPr>
              <w:jc w:val="center"/>
              <w:rPr>
                <w:rFonts w:ascii="黑体" w:hAnsi="黑体" w:eastAsia="黑体" w:cs="黑体"/>
                <w:color w:val="000000"/>
                <w:sz w:val="24"/>
              </w:rPr>
            </w:pPr>
            <w:r>
              <w:rPr>
                <w:rFonts w:hint="eastAsia" w:ascii="黑体" w:hAnsi="黑体" w:eastAsia="黑体" w:cs="黑体"/>
                <w:color w:val="000000"/>
                <w:sz w:val="24"/>
              </w:rPr>
              <w:t>2</w:t>
            </w:r>
          </w:p>
        </w:tc>
        <w:tc>
          <w:tcPr>
            <w:tcW w:w="2410" w:type="dxa"/>
            <w:shd w:val="clear" w:color="auto" w:fill="auto"/>
            <w:vAlign w:val="center"/>
          </w:tcPr>
          <w:p w14:paraId="4717BC42">
            <w:pPr>
              <w:jc w:val="center"/>
              <w:rPr>
                <w:rFonts w:ascii="黑体" w:hAnsi="黑体" w:eastAsia="黑体" w:cs="黑体"/>
                <w:color w:val="000000"/>
                <w:sz w:val="24"/>
              </w:rPr>
            </w:pPr>
            <w:r>
              <w:rPr>
                <w:rFonts w:hint="eastAsia" w:ascii="黑体" w:hAnsi="黑体" w:eastAsia="黑体" w:cs="黑体"/>
                <w:color w:val="000000"/>
                <w:sz w:val="24"/>
              </w:rPr>
              <w:t>paramList</w:t>
            </w:r>
          </w:p>
        </w:tc>
        <w:tc>
          <w:tcPr>
            <w:tcW w:w="1985" w:type="dxa"/>
            <w:shd w:val="clear" w:color="auto" w:fill="auto"/>
            <w:vAlign w:val="center"/>
          </w:tcPr>
          <w:p w14:paraId="749E125B">
            <w:pPr>
              <w:jc w:val="center"/>
              <w:rPr>
                <w:rFonts w:ascii="黑体" w:hAnsi="黑体" w:eastAsia="黑体" w:cs="黑体"/>
                <w:color w:val="000000"/>
                <w:sz w:val="24"/>
              </w:rPr>
            </w:pPr>
            <w:r>
              <w:rPr>
                <w:rFonts w:hint="eastAsia" w:ascii="黑体" w:hAnsi="黑体" w:eastAsia="黑体" w:cs="黑体"/>
                <w:color w:val="000000"/>
                <w:sz w:val="24"/>
              </w:rPr>
              <w:t>参数列表</w:t>
            </w:r>
          </w:p>
        </w:tc>
        <w:tc>
          <w:tcPr>
            <w:tcW w:w="1417" w:type="dxa"/>
            <w:shd w:val="clear" w:color="auto" w:fill="auto"/>
            <w:vAlign w:val="center"/>
          </w:tcPr>
          <w:p w14:paraId="6F3319DA">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1673B683">
            <w:pPr>
              <w:jc w:val="center"/>
              <w:rPr>
                <w:rFonts w:ascii="黑体" w:hAnsi="黑体" w:eastAsia="黑体" w:cs="黑体"/>
                <w:sz w:val="24"/>
              </w:rPr>
            </w:pPr>
          </w:p>
        </w:tc>
      </w:tr>
      <w:tr w14:paraId="4BBE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9903144">
            <w:pPr>
              <w:jc w:val="center"/>
              <w:rPr>
                <w:rFonts w:ascii="黑体" w:hAnsi="黑体" w:eastAsia="黑体" w:cs="黑体"/>
                <w:sz w:val="24"/>
              </w:rPr>
            </w:pPr>
            <w:r>
              <w:rPr>
                <w:rFonts w:hint="eastAsia" w:ascii="黑体" w:hAnsi="黑体" w:eastAsia="黑体" w:cs="黑体"/>
                <w:sz w:val="24"/>
              </w:rPr>
              <w:t>MES反馈字段中的Data.</w:t>
            </w:r>
            <w:r>
              <w:rPr>
                <w:rFonts w:hint="eastAsia" w:ascii="黑体" w:hAnsi="黑体" w:eastAsia="黑体" w:cs="黑体"/>
                <w:color w:val="000000"/>
                <w:sz w:val="24"/>
              </w:rPr>
              <w:t xml:space="preserve"> paramList</w:t>
            </w:r>
            <w:r>
              <w:rPr>
                <w:rFonts w:hint="eastAsia" w:ascii="黑体" w:hAnsi="黑体" w:eastAsia="黑体" w:cs="黑体"/>
                <w:sz w:val="24"/>
              </w:rPr>
              <w:t>数据集</w:t>
            </w:r>
          </w:p>
        </w:tc>
      </w:tr>
      <w:tr w14:paraId="3A3F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6F606F35">
            <w:pPr>
              <w:jc w:val="center"/>
              <w:rPr>
                <w:rFonts w:ascii="黑体" w:hAnsi="黑体" w:eastAsia="黑体" w:cs="黑体"/>
                <w:color w:val="000000"/>
                <w:sz w:val="22"/>
              </w:rPr>
            </w:pPr>
            <w:r>
              <w:rPr>
                <w:rFonts w:hint="eastAsia" w:ascii="黑体" w:hAnsi="黑体" w:eastAsia="黑体" w:cs="黑体"/>
                <w:color w:val="000000"/>
                <w:sz w:val="22"/>
              </w:rPr>
              <w:t>1</w:t>
            </w:r>
          </w:p>
        </w:tc>
        <w:tc>
          <w:tcPr>
            <w:tcW w:w="2410" w:type="dxa"/>
            <w:shd w:val="clear" w:color="auto" w:fill="auto"/>
            <w:vAlign w:val="center"/>
          </w:tcPr>
          <w:p w14:paraId="619726EF">
            <w:pPr>
              <w:jc w:val="center"/>
              <w:rPr>
                <w:rFonts w:ascii="黑体" w:hAnsi="黑体" w:eastAsia="黑体" w:cs="黑体"/>
                <w:color w:val="000000"/>
                <w:sz w:val="22"/>
              </w:rPr>
            </w:pPr>
            <w:r>
              <w:rPr>
                <w:rFonts w:hint="eastAsia" w:ascii="黑体" w:hAnsi="黑体" w:eastAsia="黑体" w:cs="黑体"/>
                <w:color w:val="000000"/>
                <w:sz w:val="22"/>
              </w:rPr>
              <w:t>sepOrder</w:t>
            </w:r>
          </w:p>
        </w:tc>
        <w:tc>
          <w:tcPr>
            <w:tcW w:w="1985" w:type="dxa"/>
            <w:shd w:val="clear" w:color="auto" w:fill="auto"/>
            <w:vAlign w:val="center"/>
          </w:tcPr>
          <w:p w14:paraId="7EBD8134">
            <w:pPr>
              <w:jc w:val="center"/>
              <w:rPr>
                <w:rFonts w:ascii="黑体" w:hAnsi="黑体" w:eastAsia="黑体" w:cs="黑体"/>
                <w:color w:val="000000"/>
                <w:sz w:val="22"/>
              </w:rPr>
            </w:pPr>
            <w:r>
              <w:rPr>
                <w:rFonts w:hint="eastAsia" w:ascii="黑体" w:hAnsi="黑体" w:eastAsia="黑体" w:cs="黑体"/>
                <w:color w:val="000000"/>
                <w:sz w:val="22"/>
              </w:rPr>
              <w:t>操作顺序</w:t>
            </w:r>
          </w:p>
        </w:tc>
        <w:tc>
          <w:tcPr>
            <w:tcW w:w="1417" w:type="dxa"/>
            <w:shd w:val="clear" w:color="auto" w:fill="auto"/>
            <w:vAlign w:val="center"/>
          </w:tcPr>
          <w:p w14:paraId="471294B0">
            <w:pPr>
              <w:jc w:val="center"/>
              <w:rPr>
                <w:rFonts w:ascii="黑体" w:hAnsi="黑体" w:eastAsia="黑体" w:cs="黑体"/>
                <w:color w:val="000000"/>
                <w:sz w:val="22"/>
              </w:rPr>
            </w:pPr>
            <w:r>
              <w:rPr>
                <w:rFonts w:hint="eastAsia" w:ascii="黑体" w:hAnsi="黑体" w:eastAsia="黑体" w:cs="黑体"/>
                <w:color w:val="000000"/>
                <w:sz w:val="22"/>
              </w:rPr>
              <w:t>INT</w:t>
            </w:r>
          </w:p>
        </w:tc>
        <w:tc>
          <w:tcPr>
            <w:tcW w:w="1562" w:type="dxa"/>
            <w:shd w:val="clear" w:color="auto" w:fill="auto"/>
            <w:vAlign w:val="center"/>
          </w:tcPr>
          <w:p w14:paraId="2EDEF3E3">
            <w:pPr>
              <w:jc w:val="center"/>
              <w:rPr>
                <w:rFonts w:ascii="黑体" w:hAnsi="黑体" w:eastAsia="黑体" w:cs="黑体"/>
                <w:color w:val="000000"/>
                <w:sz w:val="22"/>
              </w:rPr>
            </w:pPr>
          </w:p>
        </w:tc>
      </w:tr>
      <w:tr w14:paraId="10FB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22701F8E">
            <w:pPr>
              <w:jc w:val="center"/>
              <w:rPr>
                <w:rFonts w:ascii="黑体" w:hAnsi="黑体" w:eastAsia="黑体" w:cs="黑体"/>
                <w:color w:val="000000"/>
                <w:sz w:val="22"/>
              </w:rPr>
            </w:pPr>
            <w:r>
              <w:rPr>
                <w:rFonts w:hint="eastAsia" w:ascii="黑体" w:hAnsi="黑体" w:eastAsia="黑体" w:cs="黑体"/>
                <w:color w:val="000000"/>
                <w:sz w:val="22"/>
              </w:rPr>
              <w:t>2</w:t>
            </w:r>
          </w:p>
        </w:tc>
        <w:tc>
          <w:tcPr>
            <w:tcW w:w="2410" w:type="dxa"/>
            <w:shd w:val="clear" w:color="auto" w:fill="auto"/>
            <w:vAlign w:val="center"/>
          </w:tcPr>
          <w:p w14:paraId="42774DB9">
            <w:pPr>
              <w:jc w:val="center"/>
              <w:rPr>
                <w:rFonts w:ascii="黑体" w:hAnsi="黑体" w:eastAsia="黑体" w:cs="黑体"/>
                <w:color w:val="000000"/>
                <w:sz w:val="22"/>
              </w:rPr>
            </w:pPr>
            <w:r>
              <w:rPr>
                <w:rFonts w:hint="eastAsia" w:ascii="黑体" w:hAnsi="黑体" w:eastAsia="黑体" w:cs="黑体"/>
                <w:color w:val="000000"/>
                <w:sz w:val="22"/>
              </w:rPr>
              <w:t>category</w:t>
            </w:r>
          </w:p>
        </w:tc>
        <w:tc>
          <w:tcPr>
            <w:tcW w:w="1985" w:type="dxa"/>
            <w:shd w:val="clear" w:color="auto" w:fill="auto"/>
            <w:vAlign w:val="center"/>
          </w:tcPr>
          <w:p w14:paraId="75ED8274">
            <w:pPr>
              <w:jc w:val="center"/>
              <w:rPr>
                <w:rFonts w:ascii="黑体" w:hAnsi="黑体" w:eastAsia="黑体" w:cs="黑体"/>
                <w:color w:val="000000"/>
                <w:sz w:val="22"/>
              </w:rPr>
            </w:pPr>
            <w:r>
              <w:rPr>
                <w:rFonts w:hint="eastAsia" w:ascii="黑体" w:hAnsi="黑体" w:eastAsia="黑体" w:cs="黑体"/>
                <w:color w:val="000000"/>
                <w:sz w:val="22"/>
              </w:rPr>
              <w:t>操作类型</w:t>
            </w:r>
          </w:p>
        </w:tc>
        <w:tc>
          <w:tcPr>
            <w:tcW w:w="1417" w:type="dxa"/>
            <w:shd w:val="clear" w:color="auto" w:fill="auto"/>
            <w:vAlign w:val="center"/>
          </w:tcPr>
          <w:p w14:paraId="33B28A96">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637B6C70">
            <w:pPr>
              <w:jc w:val="center"/>
              <w:rPr>
                <w:rFonts w:ascii="黑体" w:hAnsi="黑体" w:eastAsia="黑体" w:cs="黑体"/>
                <w:color w:val="000000"/>
                <w:szCs w:val="21"/>
              </w:rPr>
            </w:pPr>
            <w:r>
              <w:rPr>
                <w:rFonts w:hint="eastAsia" w:ascii="黑体" w:hAnsi="黑体" w:eastAsia="黑体" w:cs="黑体"/>
                <w:color w:val="000000"/>
                <w:szCs w:val="21"/>
              </w:rPr>
              <w:t>A=加料 B=搅拌 C=功能码</w:t>
            </w:r>
          </w:p>
        </w:tc>
      </w:tr>
      <w:tr w14:paraId="2FFF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2E3D9D0C">
            <w:pPr>
              <w:jc w:val="center"/>
              <w:rPr>
                <w:rFonts w:ascii="黑体" w:hAnsi="黑体" w:eastAsia="黑体" w:cs="黑体"/>
                <w:color w:val="000000"/>
                <w:sz w:val="22"/>
              </w:rPr>
            </w:pPr>
            <w:r>
              <w:rPr>
                <w:rFonts w:hint="eastAsia" w:ascii="黑体" w:hAnsi="黑体" w:eastAsia="黑体" w:cs="黑体"/>
                <w:color w:val="000000"/>
                <w:sz w:val="22"/>
              </w:rPr>
              <w:t>3</w:t>
            </w:r>
          </w:p>
        </w:tc>
        <w:tc>
          <w:tcPr>
            <w:tcW w:w="2410" w:type="dxa"/>
            <w:shd w:val="clear" w:color="auto" w:fill="auto"/>
            <w:vAlign w:val="center"/>
          </w:tcPr>
          <w:p w14:paraId="0CBE9880">
            <w:pPr>
              <w:jc w:val="center"/>
              <w:rPr>
                <w:rFonts w:ascii="黑体" w:hAnsi="黑体" w:eastAsia="黑体" w:cs="黑体"/>
                <w:color w:val="000000"/>
                <w:sz w:val="22"/>
              </w:rPr>
            </w:pPr>
            <w:r>
              <w:rPr>
                <w:rFonts w:hint="eastAsia" w:ascii="黑体" w:hAnsi="黑体" w:eastAsia="黑体" w:cs="黑体"/>
                <w:color w:val="000000"/>
                <w:sz w:val="22"/>
              </w:rPr>
              <w:t>marterialCode</w:t>
            </w:r>
          </w:p>
        </w:tc>
        <w:tc>
          <w:tcPr>
            <w:tcW w:w="1985" w:type="dxa"/>
            <w:shd w:val="clear" w:color="auto" w:fill="auto"/>
            <w:vAlign w:val="center"/>
          </w:tcPr>
          <w:p w14:paraId="06ED1064">
            <w:pPr>
              <w:jc w:val="center"/>
              <w:rPr>
                <w:rFonts w:ascii="黑体" w:hAnsi="黑体" w:eastAsia="黑体" w:cs="黑体"/>
                <w:color w:val="000000"/>
                <w:sz w:val="22"/>
              </w:rPr>
            </w:pPr>
            <w:r>
              <w:rPr>
                <w:rFonts w:hint="eastAsia" w:ascii="黑体" w:hAnsi="黑体" w:eastAsia="黑体" w:cs="黑体"/>
                <w:color w:val="000000"/>
                <w:sz w:val="22"/>
              </w:rPr>
              <w:t>物料编码</w:t>
            </w:r>
          </w:p>
        </w:tc>
        <w:tc>
          <w:tcPr>
            <w:tcW w:w="1417" w:type="dxa"/>
            <w:shd w:val="clear" w:color="auto" w:fill="auto"/>
            <w:vAlign w:val="center"/>
          </w:tcPr>
          <w:p w14:paraId="4F9A6E0C">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727C9228">
            <w:pPr>
              <w:jc w:val="center"/>
              <w:rPr>
                <w:rFonts w:ascii="黑体" w:hAnsi="黑体" w:eastAsia="黑体" w:cs="黑体"/>
                <w:color w:val="000000"/>
                <w:szCs w:val="21"/>
              </w:rPr>
            </w:pPr>
            <w:r>
              <w:rPr>
                <w:rFonts w:hint="eastAsia" w:ascii="黑体" w:hAnsi="黑体" w:eastAsia="黑体" w:cs="黑体"/>
                <w:color w:val="000000"/>
                <w:szCs w:val="21"/>
              </w:rPr>
              <w:t>Category=A时有值</w:t>
            </w:r>
          </w:p>
        </w:tc>
      </w:tr>
      <w:tr w14:paraId="2CA8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092E6A92">
            <w:pPr>
              <w:jc w:val="center"/>
              <w:rPr>
                <w:rFonts w:ascii="黑体" w:hAnsi="黑体" w:eastAsia="黑体" w:cs="黑体"/>
                <w:color w:val="000000"/>
                <w:sz w:val="22"/>
              </w:rPr>
            </w:pPr>
            <w:r>
              <w:rPr>
                <w:rFonts w:hint="eastAsia" w:ascii="黑体" w:hAnsi="黑体" w:eastAsia="黑体" w:cs="黑体"/>
                <w:color w:val="000000"/>
                <w:sz w:val="22"/>
              </w:rPr>
              <w:t>4</w:t>
            </w:r>
          </w:p>
        </w:tc>
        <w:tc>
          <w:tcPr>
            <w:tcW w:w="2410" w:type="dxa"/>
            <w:shd w:val="clear" w:color="auto" w:fill="auto"/>
            <w:vAlign w:val="center"/>
          </w:tcPr>
          <w:p w14:paraId="54BB256D">
            <w:pPr>
              <w:jc w:val="center"/>
              <w:rPr>
                <w:rFonts w:ascii="黑体" w:hAnsi="黑体" w:eastAsia="黑体" w:cs="黑体"/>
                <w:color w:val="000000"/>
                <w:sz w:val="22"/>
              </w:rPr>
            </w:pPr>
            <w:r>
              <w:rPr>
                <w:rFonts w:hint="eastAsia" w:ascii="黑体" w:hAnsi="黑体" w:eastAsia="黑体" w:cs="黑体"/>
                <w:color w:val="000000"/>
                <w:sz w:val="22"/>
              </w:rPr>
              <w:t>marterialGroupCode</w:t>
            </w:r>
          </w:p>
        </w:tc>
        <w:tc>
          <w:tcPr>
            <w:tcW w:w="1985" w:type="dxa"/>
            <w:shd w:val="clear" w:color="auto" w:fill="auto"/>
            <w:vAlign w:val="center"/>
          </w:tcPr>
          <w:p w14:paraId="2A979DE4">
            <w:pPr>
              <w:jc w:val="center"/>
              <w:rPr>
                <w:rFonts w:ascii="黑体" w:hAnsi="黑体" w:eastAsia="黑体" w:cs="黑体"/>
                <w:color w:val="000000"/>
                <w:sz w:val="22"/>
              </w:rPr>
            </w:pPr>
            <w:r>
              <w:rPr>
                <w:rFonts w:hint="eastAsia" w:ascii="黑体" w:hAnsi="黑体" w:eastAsia="黑体" w:cs="黑体"/>
                <w:color w:val="000000"/>
                <w:sz w:val="22"/>
              </w:rPr>
              <w:t>物料组编码</w:t>
            </w:r>
          </w:p>
        </w:tc>
        <w:tc>
          <w:tcPr>
            <w:tcW w:w="1417" w:type="dxa"/>
            <w:shd w:val="clear" w:color="auto" w:fill="auto"/>
            <w:vAlign w:val="center"/>
          </w:tcPr>
          <w:p w14:paraId="1590FEC2">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768A2487">
            <w:pPr>
              <w:jc w:val="center"/>
              <w:rPr>
                <w:rFonts w:ascii="黑体" w:hAnsi="黑体" w:eastAsia="黑体" w:cs="黑体"/>
                <w:color w:val="000000"/>
                <w:sz w:val="22"/>
              </w:rPr>
            </w:pPr>
            <w:r>
              <w:rPr>
                <w:rFonts w:hint="eastAsia" w:ascii="黑体" w:hAnsi="黑体" w:eastAsia="黑体" w:cs="黑体"/>
                <w:color w:val="000000"/>
                <w:szCs w:val="21"/>
              </w:rPr>
              <w:t>Category=A时有值</w:t>
            </w:r>
          </w:p>
        </w:tc>
      </w:tr>
      <w:tr w14:paraId="77D58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4C4EBFBD">
            <w:pPr>
              <w:jc w:val="center"/>
              <w:rPr>
                <w:rFonts w:ascii="黑体" w:hAnsi="黑体" w:eastAsia="黑体" w:cs="黑体"/>
                <w:color w:val="000000"/>
                <w:sz w:val="22"/>
              </w:rPr>
            </w:pPr>
            <w:r>
              <w:rPr>
                <w:rFonts w:hint="eastAsia" w:ascii="黑体" w:hAnsi="黑体" w:eastAsia="黑体" w:cs="黑体"/>
                <w:color w:val="000000"/>
                <w:sz w:val="22"/>
              </w:rPr>
              <w:t>5</w:t>
            </w:r>
          </w:p>
        </w:tc>
        <w:tc>
          <w:tcPr>
            <w:tcW w:w="2410" w:type="dxa"/>
            <w:shd w:val="clear" w:color="auto" w:fill="auto"/>
            <w:vAlign w:val="center"/>
          </w:tcPr>
          <w:p w14:paraId="041E999E">
            <w:pPr>
              <w:jc w:val="center"/>
              <w:rPr>
                <w:rFonts w:ascii="黑体" w:hAnsi="黑体" w:eastAsia="黑体" w:cs="黑体"/>
                <w:color w:val="000000"/>
                <w:sz w:val="22"/>
              </w:rPr>
            </w:pPr>
            <w:r>
              <w:rPr>
                <w:rFonts w:hint="eastAsia" w:ascii="黑体" w:hAnsi="黑体" w:eastAsia="黑体" w:cs="黑体"/>
                <w:color w:val="000000"/>
                <w:sz w:val="22"/>
              </w:rPr>
              <w:t>paramCode</w:t>
            </w:r>
          </w:p>
        </w:tc>
        <w:tc>
          <w:tcPr>
            <w:tcW w:w="1985" w:type="dxa"/>
            <w:shd w:val="clear" w:color="auto" w:fill="auto"/>
            <w:vAlign w:val="center"/>
          </w:tcPr>
          <w:p w14:paraId="24F801B7">
            <w:pPr>
              <w:jc w:val="center"/>
              <w:rPr>
                <w:rFonts w:ascii="黑体" w:hAnsi="黑体" w:eastAsia="黑体" w:cs="黑体"/>
                <w:color w:val="000000"/>
                <w:sz w:val="22"/>
              </w:rPr>
            </w:pPr>
            <w:r>
              <w:rPr>
                <w:rFonts w:hint="eastAsia" w:ascii="黑体" w:hAnsi="黑体" w:eastAsia="黑体" w:cs="黑体"/>
                <w:color w:val="000000"/>
                <w:sz w:val="22"/>
              </w:rPr>
              <w:t>参数编码</w:t>
            </w:r>
          </w:p>
        </w:tc>
        <w:tc>
          <w:tcPr>
            <w:tcW w:w="1417" w:type="dxa"/>
            <w:shd w:val="clear" w:color="auto" w:fill="auto"/>
            <w:vAlign w:val="center"/>
          </w:tcPr>
          <w:p w14:paraId="59668F9D">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4EA05479">
            <w:pPr>
              <w:jc w:val="center"/>
              <w:rPr>
                <w:rFonts w:ascii="黑体" w:hAnsi="黑体" w:eastAsia="黑体" w:cs="黑体"/>
                <w:color w:val="000000"/>
                <w:szCs w:val="21"/>
              </w:rPr>
            </w:pPr>
            <w:r>
              <w:rPr>
                <w:rFonts w:hint="eastAsia" w:ascii="黑体" w:hAnsi="黑体" w:eastAsia="黑体" w:cs="黑体"/>
                <w:color w:val="000000"/>
                <w:szCs w:val="21"/>
              </w:rPr>
              <w:t>Category=B时有值</w:t>
            </w:r>
          </w:p>
        </w:tc>
      </w:tr>
      <w:tr w14:paraId="761A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55F616E0">
            <w:pPr>
              <w:jc w:val="center"/>
              <w:rPr>
                <w:rFonts w:ascii="黑体" w:hAnsi="黑体" w:eastAsia="黑体" w:cs="黑体"/>
                <w:color w:val="000000"/>
                <w:sz w:val="22"/>
              </w:rPr>
            </w:pPr>
            <w:r>
              <w:rPr>
                <w:rFonts w:hint="eastAsia" w:ascii="黑体" w:hAnsi="黑体" w:eastAsia="黑体" w:cs="黑体"/>
                <w:color w:val="000000"/>
                <w:sz w:val="22"/>
              </w:rPr>
              <w:t>6</w:t>
            </w:r>
          </w:p>
        </w:tc>
        <w:tc>
          <w:tcPr>
            <w:tcW w:w="2410" w:type="dxa"/>
            <w:shd w:val="clear" w:color="auto" w:fill="auto"/>
            <w:vAlign w:val="center"/>
          </w:tcPr>
          <w:p w14:paraId="5CD860AC">
            <w:pPr>
              <w:jc w:val="center"/>
              <w:rPr>
                <w:rFonts w:ascii="黑体" w:hAnsi="黑体" w:eastAsia="黑体" w:cs="黑体"/>
                <w:color w:val="000000"/>
                <w:sz w:val="22"/>
              </w:rPr>
            </w:pPr>
            <w:r>
              <w:rPr>
                <w:rFonts w:hint="eastAsia" w:ascii="黑体" w:hAnsi="黑体" w:eastAsia="黑体" w:cs="黑体"/>
                <w:color w:val="000000"/>
                <w:sz w:val="22"/>
              </w:rPr>
              <w:t>paramValue</w:t>
            </w:r>
          </w:p>
        </w:tc>
        <w:tc>
          <w:tcPr>
            <w:tcW w:w="1985" w:type="dxa"/>
            <w:shd w:val="clear" w:color="auto" w:fill="auto"/>
            <w:vAlign w:val="center"/>
          </w:tcPr>
          <w:p w14:paraId="74018365">
            <w:pPr>
              <w:jc w:val="center"/>
              <w:rPr>
                <w:rFonts w:ascii="黑体" w:hAnsi="黑体" w:eastAsia="黑体" w:cs="黑体"/>
                <w:color w:val="000000"/>
                <w:sz w:val="22"/>
              </w:rPr>
            </w:pPr>
            <w:r>
              <w:rPr>
                <w:rFonts w:hint="eastAsia" w:ascii="黑体" w:hAnsi="黑体" w:eastAsia="黑体" w:cs="黑体"/>
                <w:color w:val="000000"/>
                <w:sz w:val="22"/>
              </w:rPr>
              <w:t>参数值</w:t>
            </w:r>
          </w:p>
        </w:tc>
        <w:tc>
          <w:tcPr>
            <w:tcW w:w="1417" w:type="dxa"/>
            <w:shd w:val="clear" w:color="auto" w:fill="auto"/>
            <w:vAlign w:val="center"/>
          </w:tcPr>
          <w:p w14:paraId="791A9C85">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0CF38AA3">
            <w:pPr>
              <w:jc w:val="center"/>
              <w:rPr>
                <w:rFonts w:ascii="黑体" w:hAnsi="黑体" w:eastAsia="黑体" w:cs="黑体"/>
                <w:color w:val="000000"/>
                <w:szCs w:val="21"/>
              </w:rPr>
            </w:pPr>
            <w:r>
              <w:rPr>
                <w:rFonts w:hint="eastAsia" w:ascii="黑体" w:hAnsi="黑体" w:eastAsia="黑体" w:cs="黑体"/>
                <w:color w:val="000000"/>
                <w:szCs w:val="21"/>
              </w:rPr>
              <w:t>Category=B时有值</w:t>
            </w:r>
          </w:p>
        </w:tc>
      </w:tr>
      <w:tr w14:paraId="0576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6A1B3F59">
            <w:pPr>
              <w:jc w:val="center"/>
              <w:rPr>
                <w:rFonts w:ascii="黑体" w:hAnsi="黑体" w:eastAsia="黑体" w:cs="黑体"/>
                <w:color w:val="000000"/>
                <w:sz w:val="22"/>
              </w:rPr>
            </w:pPr>
            <w:r>
              <w:rPr>
                <w:rFonts w:hint="eastAsia" w:ascii="黑体" w:hAnsi="黑体" w:eastAsia="黑体" w:cs="黑体"/>
                <w:color w:val="000000"/>
                <w:sz w:val="22"/>
              </w:rPr>
              <w:t>7</w:t>
            </w:r>
          </w:p>
        </w:tc>
        <w:tc>
          <w:tcPr>
            <w:tcW w:w="2410" w:type="dxa"/>
            <w:shd w:val="clear" w:color="auto" w:fill="auto"/>
            <w:vAlign w:val="center"/>
          </w:tcPr>
          <w:p w14:paraId="325A2741">
            <w:pPr>
              <w:jc w:val="center"/>
              <w:rPr>
                <w:rFonts w:ascii="黑体" w:hAnsi="黑体" w:eastAsia="黑体" w:cs="黑体"/>
                <w:color w:val="000000"/>
                <w:sz w:val="22"/>
              </w:rPr>
            </w:pPr>
            <w:r>
              <w:rPr>
                <w:rFonts w:hint="eastAsia" w:ascii="黑体" w:hAnsi="黑体" w:eastAsia="黑体" w:cs="黑体"/>
                <w:color w:val="000000"/>
                <w:sz w:val="22"/>
              </w:rPr>
              <w:t>functionCode</w:t>
            </w:r>
          </w:p>
        </w:tc>
        <w:tc>
          <w:tcPr>
            <w:tcW w:w="1985" w:type="dxa"/>
            <w:shd w:val="clear" w:color="auto" w:fill="auto"/>
            <w:vAlign w:val="center"/>
          </w:tcPr>
          <w:p w14:paraId="47A0ADFF">
            <w:pPr>
              <w:jc w:val="center"/>
              <w:rPr>
                <w:rFonts w:ascii="黑体" w:hAnsi="黑体" w:eastAsia="黑体" w:cs="黑体"/>
                <w:color w:val="000000"/>
                <w:sz w:val="22"/>
              </w:rPr>
            </w:pPr>
            <w:r>
              <w:rPr>
                <w:rFonts w:hint="eastAsia" w:ascii="黑体" w:hAnsi="黑体" w:eastAsia="黑体" w:cs="黑体"/>
                <w:color w:val="000000"/>
                <w:sz w:val="22"/>
              </w:rPr>
              <w:t>功能码</w:t>
            </w:r>
          </w:p>
        </w:tc>
        <w:tc>
          <w:tcPr>
            <w:tcW w:w="1417" w:type="dxa"/>
            <w:shd w:val="clear" w:color="auto" w:fill="auto"/>
            <w:vAlign w:val="center"/>
          </w:tcPr>
          <w:p w14:paraId="7A3FF11D">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0211F1CE">
            <w:pPr>
              <w:jc w:val="center"/>
              <w:rPr>
                <w:rFonts w:ascii="黑体" w:hAnsi="黑体" w:eastAsia="黑体" w:cs="黑体"/>
                <w:color w:val="000000"/>
                <w:szCs w:val="21"/>
              </w:rPr>
            </w:pPr>
            <w:r>
              <w:rPr>
                <w:rFonts w:hint="eastAsia" w:ascii="黑体" w:hAnsi="黑体" w:eastAsia="黑体" w:cs="黑体"/>
                <w:color w:val="000000"/>
                <w:szCs w:val="21"/>
              </w:rPr>
              <w:t>Category=C时有值</w:t>
            </w:r>
          </w:p>
        </w:tc>
      </w:tr>
      <w:tr w14:paraId="4620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6" w:type="dxa"/>
            <w:shd w:val="clear" w:color="auto" w:fill="auto"/>
            <w:vAlign w:val="center"/>
          </w:tcPr>
          <w:p w14:paraId="1FCA0FAB">
            <w:pPr>
              <w:jc w:val="center"/>
              <w:rPr>
                <w:rFonts w:ascii="黑体" w:hAnsi="黑体" w:eastAsia="黑体" w:cs="黑体"/>
                <w:color w:val="000000"/>
                <w:sz w:val="22"/>
              </w:rPr>
            </w:pPr>
            <w:r>
              <w:rPr>
                <w:rFonts w:hint="eastAsia" w:ascii="黑体" w:hAnsi="黑体" w:eastAsia="黑体" w:cs="黑体"/>
                <w:color w:val="000000"/>
                <w:sz w:val="22"/>
              </w:rPr>
              <w:t>8</w:t>
            </w:r>
          </w:p>
        </w:tc>
        <w:tc>
          <w:tcPr>
            <w:tcW w:w="2410" w:type="dxa"/>
            <w:shd w:val="clear" w:color="auto" w:fill="auto"/>
            <w:vAlign w:val="center"/>
          </w:tcPr>
          <w:p w14:paraId="25C7E7EF">
            <w:pPr>
              <w:jc w:val="center"/>
              <w:rPr>
                <w:rFonts w:ascii="黑体" w:hAnsi="黑体" w:eastAsia="黑体" w:cs="黑体"/>
                <w:color w:val="000000"/>
                <w:sz w:val="22"/>
              </w:rPr>
            </w:pPr>
            <w:r>
              <w:rPr>
                <w:rFonts w:hint="eastAsia" w:ascii="黑体" w:hAnsi="黑体" w:eastAsia="黑体" w:cs="黑体"/>
                <w:color w:val="000000"/>
                <w:sz w:val="22"/>
              </w:rPr>
              <w:t>unit</w:t>
            </w:r>
          </w:p>
        </w:tc>
        <w:tc>
          <w:tcPr>
            <w:tcW w:w="1985" w:type="dxa"/>
            <w:shd w:val="clear" w:color="auto" w:fill="auto"/>
            <w:vAlign w:val="center"/>
          </w:tcPr>
          <w:p w14:paraId="011977BC">
            <w:pPr>
              <w:jc w:val="center"/>
              <w:rPr>
                <w:rFonts w:ascii="黑体" w:hAnsi="黑体" w:eastAsia="黑体" w:cs="黑体"/>
                <w:color w:val="000000"/>
                <w:sz w:val="22"/>
              </w:rPr>
            </w:pPr>
            <w:r>
              <w:rPr>
                <w:rFonts w:hint="eastAsia" w:ascii="黑体" w:hAnsi="黑体" w:eastAsia="黑体" w:cs="黑体"/>
                <w:color w:val="000000"/>
                <w:sz w:val="22"/>
              </w:rPr>
              <w:t>单位</w:t>
            </w:r>
          </w:p>
        </w:tc>
        <w:tc>
          <w:tcPr>
            <w:tcW w:w="1417" w:type="dxa"/>
            <w:shd w:val="clear" w:color="auto" w:fill="auto"/>
            <w:vAlign w:val="center"/>
          </w:tcPr>
          <w:p w14:paraId="49131018">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7B5D5207">
            <w:pPr>
              <w:jc w:val="center"/>
              <w:rPr>
                <w:rFonts w:ascii="黑体" w:hAnsi="黑体" w:eastAsia="黑体" w:cs="黑体"/>
                <w:color w:val="000000"/>
                <w:sz w:val="22"/>
              </w:rPr>
            </w:pPr>
          </w:p>
        </w:tc>
      </w:tr>
    </w:tbl>
    <w:p w14:paraId="756808B8">
      <w:pPr>
        <w:rPr>
          <w:rFonts w:ascii="黑体" w:hAnsi="黑体" w:eastAsia="黑体" w:cs="黑体"/>
        </w:rPr>
      </w:pPr>
    </w:p>
    <w:p w14:paraId="3323707B">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468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719EFF6A">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BB97273">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36BD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E5558B1">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B3837B1">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384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E73A8F">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4BE4C61">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6C0D240B">
      <w:pPr>
        <w:rPr>
          <w:rFonts w:ascii="黑体" w:hAnsi="黑体" w:eastAsia="黑体" w:cs="黑体"/>
        </w:rPr>
      </w:pPr>
    </w:p>
    <w:p w14:paraId="4F2CB840">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221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1A54BA4">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D5384A1">
            <w:pPr>
              <w:rPr>
                <w:rFonts w:ascii="黑体" w:hAnsi="黑体" w:eastAsia="黑体" w:cs="黑体"/>
                <w:sz w:val="20"/>
                <w:szCs w:val="20"/>
              </w:rPr>
            </w:pPr>
            <w:r>
              <w:rPr>
                <w:rFonts w:hint="eastAsia" w:ascii="黑体" w:hAnsi="黑体" w:eastAsia="黑体" w:cs="黑体"/>
                <w:sz w:val="20"/>
                <w:szCs w:val="20"/>
              </w:rPr>
              <w:t>Content-Type: application/json</w:t>
            </w:r>
          </w:p>
          <w:p w14:paraId="4813FB37">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1995368">
            <w:pPr>
              <w:rPr>
                <w:rFonts w:ascii="黑体" w:hAnsi="黑体" w:eastAsia="黑体" w:cs="黑体"/>
                <w:sz w:val="20"/>
                <w:szCs w:val="20"/>
              </w:rPr>
            </w:pPr>
          </w:p>
        </w:tc>
      </w:tr>
      <w:tr w14:paraId="2AC6C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F59AF63">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3EAA4FC4">
            <w:pPr>
              <w:rPr>
                <w:rFonts w:ascii="黑体" w:hAnsi="黑体" w:eastAsia="黑体" w:cs="黑体"/>
                <w:sz w:val="20"/>
                <w:szCs w:val="20"/>
              </w:rPr>
            </w:pPr>
            <w:r>
              <w:rPr>
                <w:rFonts w:hint="eastAsia" w:ascii="黑体" w:hAnsi="黑体" w:eastAsia="黑体" w:cs="黑体"/>
                <w:sz w:val="20"/>
                <w:szCs w:val="20"/>
              </w:rPr>
              <w:t>{</w:t>
            </w:r>
          </w:p>
          <w:p w14:paraId="26C2F423">
            <w:pPr>
              <w:rPr>
                <w:rFonts w:ascii="黑体" w:hAnsi="黑体" w:eastAsia="黑体" w:cs="黑体"/>
                <w:sz w:val="20"/>
                <w:szCs w:val="20"/>
              </w:rPr>
            </w:pPr>
            <w:r>
              <w:rPr>
                <w:rFonts w:hint="eastAsia" w:ascii="黑体" w:hAnsi="黑体" w:eastAsia="黑体" w:cs="黑体"/>
                <w:sz w:val="20"/>
                <w:szCs w:val="20"/>
              </w:rPr>
              <w:t>  "equipmentCode": "string",</w:t>
            </w:r>
          </w:p>
          <w:p w14:paraId="201CA5B4">
            <w:pPr>
              <w:rPr>
                <w:rFonts w:ascii="黑体" w:hAnsi="黑体" w:eastAsia="黑体" w:cs="黑体"/>
                <w:sz w:val="20"/>
                <w:szCs w:val="20"/>
              </w:rPr>
            </w:pPr>
            <w:r>
              <w:rPr>
                <w:rFonts w:hint="eastAsia" w:ascii="黑体" w:hAnsi="黑体" w:eastAsia="黑体" w:cs="黑体"/>
                <w:sz w:val="20"/>
                <w:szCs w:val="20"/>
              </w:rPr>
              <w:t>  "resourceCode": "string",</w:t>
            </w:r>
          </w:p>
          <w:p w14:paraId="060DACB5">
            <w:pPr>
              <w:rPr>
                <w:rFonts w:ascii="黑体" w:hAnsi="黑体" w:eastAsia="黑体" w:cs="黑体"/>
                <w:sz w:val="20"/>
                <w:szCs w:val="20"/>
              </w:rPr>
            </w:pPr>
            <w:r>
              <w:rPr>
                <w:rFonts w:hint="eastAsia" w:ascii="黑体" w:hAnsi="黑体" w:eastAsia="黑体" w:cs="黑体"/>
                <w:sz w:val="20"/>
                <w:szCs w:val="20"/>
              </w:rPr>
              <w:t>  "localTime": "2024-03-01T03:29:56.595Z",</w:t>
            </w:r>
          </w:p>
          <w:p w14:paraId="55A745B6">
            <w:pPr>
              <w:rPr>
                <w:rFonts w:ascii="黑体" w:hAnsi="黑体" w:eastAsia="黑体" w:cs="黑体"/>
                <w:sz w:val="20"/>
                <w:szCs w:val="20"/>
              </w:rPr>
            </w:pPr>
            <w:r>
              <w:rPr>
                <w:rFonts w:hint="eastAsia" w:ascii="黑体" w:hAnsi="黑体" w:eastAsia="黑体" w:cs="黑体"/>
                <w:sz w:val="20"/>
                <w:szCs w:val="20"/>
              </w:rPr>
              <w:t>  "formulaCode": "string"</w:t>
            </w:r>
          </w:p>
          <w:p w14:paraId="0D2A4C89">
            <w:pPr>
              <w:rPr>
                <w:rFonts w:ascii="黑体" w:hAnsi="黑体" w:eastAsia="黑体" w:cs="黑体"/>
                <w:sz w:val="20"/>
                <w:szCs w:val="20"/>
              </w:rPr>
            </w:pPr>
            <w:r>
              <w:rPr>
                <w:rFonts w:hint="eastAsia" w:ascii="黑体" w:hAnsi="黑体" w:eastAsia="黑体" w:cs="黑体"/>
                <w:sz w:val="20"/>
                <w:szCs w:val="20"/>
              </w:rPr>
              <w:t>}</w:t>
            </w:r>
          </w:p>
        </w:tc>
      </w:tr>
      <w:tr w14:paraId="7CCE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71D1601">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21E1E301">
            <w:pPr>
              <w:rPr>
                <w:rFonts w:ascii="黑体" w:hAnsi="黑体" w:eastAsia="黑体" w:cs="黑体"/>
                <w:sz w:val="20"/>
                <w:szCs w:val="20"/>
              </w:rPr>
            </w:pPr>
            <w:r>
              <w:rPr>
                <w:rFonts w:hint="eastAsia" w:ascii="黑体" w:hAnsi="黑体" w:eastAsia="黑体" w:cs="黑体"/>
                <w:sz w:val="20"/>
                <w:szCs w:val="20"/>
              </w:rPr>
              <w:t>{</w:t>
            </w:r>
          </w:p>
          <w:p w14:paraId="71CE7181">
            <w:pPr>
              <w:rPr>
                <w:rFonts w:ascii="黑体" w:hAnsi="黑体" w:eastAsia="黑体" w:cs="黑体"/>
                <w:sz w:val="20"/>
                <w:szCs w:val="20"/>
              </w:rPr>
            </w:pPr>
            <w:r>
              <w:rPr>
                <w:rFonts w:hint="eastAsia" w:ascii="黑体" w:hAnsi="黑体" w:eastAsia="黑体" w:cs="黑体"/>
                <w:sz w:val="20"/>
                <w:szCs w:val="20"/>
              </w:rPr>
              <w:t>    "data": {</w:t>
            </w:r>
          </w:p>
          <w:p w14:paraId="17E56165">
            <w:pPr>
              <w:rPr>
                <w:rFonts w:ascii="黑体" w:hAnsi="黑体" w:eastAsia="黑体" w:cs="黑体"/>
                <w:sz w:val="20"/>
                <w:szCs w:val="20"/>
              </w:rPr>
            </w:pPr>
            <w:r>
              <w:rPr>
                <w:rFonts w:hint="eastAsia" w:ascii="黑体" w:hAnsi="黑体" w:eastAsia="黑体" w:cs="黑体"/>
                <w:sz w:val="20"/>
                <w:szCs w:val="20"/>
              </w:rPr>
              <w:t>        "version": "1.0",</w:t>
            </w:r>
          </w:p>
          <w:p w14:paraId="55D61929">
            <w:pPr>
              <w:rPr>
                <w:rFonts w:ascii="黑体" w:hAnsi="黑体" w:eastAsia="黑体" w:cs="黑体"/>
                <w:sz w:val="20"/>
                <w:szCs w:val="20"/>
              </w:rPr>
            </w:pPr>
            <w:r>
              <w:rPr>
                <w:rFonts w:hint="eastAsia" w:ascii="黑体" w:hAnsi="黑体" w:eastAsia="黑体" w:cs="黑体"/>
                <w:sz w:val="20"/>
                <w:szCs w:val="20"/>
              </w:rPr>
              <w:t>        "paramList": [</w:t>
            </w:r>
          </w:p>
          <w:p w14:paraId="11901FF3">
            <w:pPr>
              <w:rPr>
                <w:rFonts w:ascii="黑体" w:hAnsi="黑体" w:eastAsia="黑体" w:cs="黑体"/>
                <w:sz w:val="20"/>
                <w:szCs w:val="20"/>
              </w:rPr>
            </w:pPr>
            <w:r>
              <w:rPr>
                <w:rFonts w:hint="eastAsia" w:ascii="黑体" w:hAnsi="黑体" w:eastAsia="黑体" w:cs="黑体"/>
                <w:sz w:val="20"/>
                <w:szCs w:val="20"/>
              </w:rPr>
              <w:t>            {</w:t>
            </w:r>
          </w:p>
          <w:p w14:paraId="61266FE3">
            <w:pPr>
              <w:rPr>
                <w:rFonts w:ascii="黑体" w:hAnsi="黑体" w:eastAsia="黑体" w:cs="黑体"/>
                <w:sz w:val="20"/>
                <w:szCs w:val="20"/>
              </w:rPr>
            </w:pPr>
            <w:r>
              <w:rPr>
                <w:rFonts w:hint="eastAsia" w:ascii="黑体" w:hAnsi="黑体" w:eastAsia="黑体" w:cs="黑体"/>
                <w:sz w:val="20"/>
                <w:szCs w:val="20"/>
              </w:rPr>
              <w:t>                "sepOrder": 1,</w:t>
            </w:r>
          </w:p>
          <w:p w14:paraId="1A9F43AA">
            <w:pPr>
              <w:rPr>
                <w:rFonts w:ascii="黑体" w:hAnsi="黑体" w:eastAsia="黑体" w:cs="黑体"/>
                <w:sz w:val="20"/>
                <w:szCs w:val="20"/>
              </w:rPr>
            </w:pPr>
            <w:r>
              <w:rPr>
                <w:rFonts w:hint="eastAsia" w:ascii="黑体" w:hAnsi="黑体" w:eastAsia="黑体" w:cs="黑体"/>
                <w:sz w:val="20"/>
                <w:szCs w:val="20"/>
              </w:rPr>
              <w:t>                "category": "A|B|C",</w:t>
            </w:r>
          </w:p>
          <w:p w14:paraId="6AF38F52">
            <w:pPr>
              <w:rPr>
                <w:rFonts w:ascii="黑体" w:hAnsi="黑体" w:eastAsia="黑体" w:cs="黑体"/>
                <w:sz w:val="20"/>
                <w:szCs w:val="20"/>
              </w:rPr>
            </w:pPr>
            <w:r>
              <w:rPr>
                <w:rFonts w:hint="eastAsia" w:ascii="黑体" w:hAnsi="黑体" w:eastAsia="黑体" w:cs="黑体"/>
                <w:sz w:val="20"/>
                <w:szCs w:val="20"/>
              </w:rPr>
              <w:t>                "marterialCode": "materialCode0",</w:t>
            </w:r>
          </w:p>
          <w:p w14:paraId="1CCE3055">
            <w:pPr>
              <w:rPr>
                <w:rFonts w:ascii="黑体" w:hAnsi="黑体" w:eastAsia="黑体" w:cs="黑体"/>
                <w:sz w:val="20"/>
                <w:szCs w:val="20"/>
              </w:rPr>
            </w:pPr>
            <w:r>
              <w:rPr>
                <w:rFonts w:hint="eastAsia" w:ascii="黑体" w:hAnsi="黑体" w:eastAsia="黑体" w:cs="黑体"/>
                <w:sz w:val="20"/>
                <w:szCs w:val="20"/>
              </w:rPr>
              <w:t>                "marerialGroupCode": "MarerialGroupCode0",</w:t>
            </w:r>
          </w:p>
          <w:p w14:paraId="2D20E3F4">
            <w:pPr>
              <w:rPr>
                <w:rFonts w:ascii="黑体" w:hAnsi="黑体" w:eastAsia="黑体" w:cs="黑体"/>
                <w:sz w:val="20"/>
                <w:szCs w:val="20"/>
              </w:rPr>
            </w:pPr>
            <w:r>
              <w:rPr>
                <w:rFonts w:hint="eastAsia" w:ascii="黑体" w:hAnsi="黑体" w:eastAsia="黑体" w:cs="黑体"/>
                <w:sz w:val="20"/>
                <w:szCs w:val="20"/>
              </w:rPr>
              <w:t>                "parameCode": "ParameCode0",</w:t>
            </w:r>
          </w:p>
          <w:p w14:paraId="61D5CE85">
            <w:pPr>
              <w:rPr>
                <w:rFonts w:ascii="黑体" w:hAnsi="黑体" w:eastAsia="黑体" w:cs="黑体"/>
                <w:sz w:val="20"/>
                <w:szCs w:val="20"/>
              </w:rPr>
            </w:pPr>
            <w:r>
              <w:rPr>
                <w:rFonts w:hint="eastAsia" w:ascii="黑体" w:hAnsi="黑体" w:eastAsia="黑体" w:cs="黑体"/>
                <w:sz w:val="20"/>
                <w:szCs w:val="20"/>
              </w:rPr>
              <w:t>                "paramValue": "ParamValue0",</w:t>
            </w:r>
          </w:p>
          <w:p w14:paraId="6260BE13">
            <w:pPr>
              <w:rPr>
                <w:rFonts w:ascii="黑体" w:hAnsi="黑体" w:eastAsia="黑体" w:cs="黑体"/>
                <w:sz w:val="20"/>
                <w:szCs w:val="20"/>
              </w:rPr>
            </w:pPr>
            <w:r>
              <w:rPr>
                <w:rFonts w:hint="eastAsia" w:ascii="黑体" w:hAnsi="黑体" w:eastAsia="黑体" w:cs="黑体"/>
                <w:sz w:val="20"/>
                <w:szCs w:val="20"/>
              </w:rPr>
              <w:t>                "functionCode": "FunctionCode0",</w:t>
            </w:r>
          </w:p>
          <w:p w14:paraId="3468BF1C">
            <w:pPr>
              <w:rPr>
                <w:rFonts w:ascii="黑体" w:hAnsi="黑体" w:eastAsia="黑体" w:cs="黑体"/>
                <w:sz w:val="20"/>
                <w:szCs w:val="20"/>
              </w:rPr>
            </w:pPr>
            <w:r>
              <w:rPr>
                <w:rFonts w:hint="eastAsia" w:ascii="黑体" w:hAnsi="黑体" w:eastAsia="黑体" w:cs="黑体"/>
                <w:sz w:val="20"/>
                <w:szCs w:val="20"/>
              </w:rPr>
              <w:t>                "unit": "Unit0"</w:t>
            </w:r>
          </w:p>
          <w:p w14:paraId="317877B4">
            <w:pPr>
              <w:rPr>
                <w:rFonts w:ascii="黑体" w:hAnsi="黑体" w:eastAsia="黑体" w:cs="黑体"/>
                <w:sz w:val="20"/>
                <w:szCs w:val="20"/>
              </w:rPr>
            </w:pPr>
            <w:r>
              <w:rPr>
                <w:rFonts w:hint="eastAsia" w:ascii="黑体" w:hAnsi="黑体" w:eastAsia="黑体" w:cs="黑体"/>
                <w:sz w:val="20"/>
                <w:szCs w:val="20"/>
              </w:rPr>
              <w:t>            },</w:t>
            </w:r>
          </w:p>
          <w:p w14:paraId="759508C2">
            <w:pPr>
              <w:rPr>
                <w:rFonts w:ascii="黑体" w:hAnsi="黑体" w:eastAsia="黑体" w:cs="黑体"/>
                <w:sz w:val="20"/>
                <w:szCs w:val="20"/>
              </w:rPr>
            </w:pPr>
            <w:r>
              <w:rPr>
                <w:rFonts w:hint="eastAsia" w:ascii="黑体" w:hAnsi="黑体" w:eastAsia="黑体" w:cs="黑体"/>
                <w:sz w:val="20"/>
                <w:szCs w:val="20"/>
              </w:rPr>
              <w:t>            {</w:t>
            </w:r>
          </w:p>
          <w:p w14:paraId="717DE88B">
            <w:pPr>
              <w:rPr>
                <w:rFonts w:ascii="黑体" w:hAnsi="黑体" w:eastAsia="黑体" w:cs="黑体"/>
                <w:sz w:val="20"/>
                <w:szCs w:val="20"/>
              </w:rPr>
            </w:pPr>
            <w:r>
              <w:rPr>
                <w:rFonts w:hint="eastAsia" w:ascii="黑体" w:hAnsi="黑体" w:eastAsia="黑体" w:cs="黑体"/>
                <w:sz w:val="20"/>
                <w:szCs w:val="20"/>
              </w:rPr>
              <w:t>                "sepOrder": 2,</w:t>
            </w:r>
          </w:p>
          <w:p w14:paraId="064F1642">
            <w:pPr>
              <w:rPr>
                <w:rFonts w:ascii="黑体" w:hAnsi="黑体" w:eastAsia="黑体" w:cs="黑体"/>
                <w:sz w:val="20"/>
                <w:szCs w:val="20"/>
              </w:rPr>
            </w:pPr>
            <w:r>
              <w:rPr>
                <w:rFonts w:hint="eastAsia" w:ascii="黑体" w:hAnsi="黑体" w:eastAsia="黑体" w:cs="黑体"/>
                <w:sz w:val="20"/>
                <w:szCs w:val="20"/>
              </w:rPr>
              <w:t>                "category": "A|B|C",</w:t>
            </w:r>
          </w:p>
          <w:p w14:paraId="23159BE6">
            <w:pPr>
              <w:rPr>
                <w:rFonts w:ascii="黑体" w:hAnsi="黑体" w:eastAsia="黑体" w:cs="黑体"/>
                <w:sz w:val="20"/>
                <w:szCs w:val="20"/>
              </w:rPr>
            </w:pPr>
            <w:r>
              <w:rPr>
                <w:rFonts w:hint="eastAsia" w:ascii="黑体" w:hAnsi="黑体" w:eastAsia="黑体" w:cs="黑体"/>
                <w:sz w:val="20"/>
                <w:szCs w:val="20"/>
              </w:rPr>
              <w:t>                "marterialCode": "materialCode1",</w:t>
            </w:r>
          </w:p>
          <w:p w14:paraId="0F0A89B2">
            <w:pPr>
              <w:rPr>
                <w:rFonts w:ascii="黑体" w:hAnsi="黑体" w:eastAsia="黑体" w:cs="黑体"/>
                <w:sz w:val="20"/>
                <w:szCs w:val="20"/>
              </w:rPr>
            </w:pPr>
            <w:r>
              <w:rPr>
                <w:rFonts w:hint="eastAsia" w:ascii="黑体" w:hAnsi="黑体" w:eastAsia="黑体" w:cs="黑体"/>
                <w:sz w:val="20"/>
                <w:szCs w:val="20"/>
              </w:rPr>
              <w:t>                "marerialGroupCode": "MarerialGroupCode1",</w:t>
            </w:r>
          </w:p>
          <w:p w14:paraId="22511B8D">
            <w:pPr>
              <w:rPr>
                <w:rFonts w:ascii="黑体" w:hAnsi="黑体" w:eastAsia="黑体" w:cs="黑体"/>
                <w:sz w:val="20"/>
                <w:szCs w:val="20"/>
              </w:rPr>
            </w:pPr>
            <w:r>
              <w:rPr>
                <w:rFonts w:hint="eastAsia" w:ascii="黑体" w:hAnsi="黑体" w:eastAsia="黑体" w:cs="黑体"/>
                <w:sz w:val="20"/>
                <w:szCs w:val="20"/>
              </w:rPr>
              <w:t>                "parameCode": "ParameCode1",</w:t>
            </w:r>
          </w:p>
          <w:p w14:paraId="1C9AB84E">
            <w:pPr>
              <w:rPr>
                <w:rFonts w:ascii="黑体" w:hAnsi="黑体" w:eastAsia="黑体" w:cs="黑体"/>
                <w:sz w:val="20"/>
                <w:szCs w:val="20"/>
              </w:rPr>
            </w:pPr>
            <w:r>
              <w:rPr>
                <w:rFonts w:hint="eastAsia" w:ascii="黑体" w:hAnsi="黑体" w:eastAsia="黑体" w:cs="黑体"/>
                <w:sz w:val="20"/>
                <w:szCs w:val="20"/>
              </w:rPr>
              <w:t>                "paramValue": "ParamValue1",</w:t>
            </w:r>
          </w:p>
          <w:p w14:paraId="769D5822">
            <w:pPr>
              <w:rPr>
                <w:rFonts w:ascii="黑体" w:hAnsi="黑体" w:eastAsia="黑体" w:cs="黑体"/>
                <w:sz w:val="20"/>
                <w:szCs w:val="20"/>
              </w:rPr>
            </w:pPr>
            <w:r>
              <w:rPr>
                <w:rFonts w:hint="eastAsia" w:ascii="黑体" w:hAnsi="黑体" w:eastAsia="黑体" w:cs="黑体"/>
                <w:sz w:val="20"/>
                <w:szCs w:val="20"/>
              </w:rPr>
              <w:t>                "functionCode": "FunctionCode1",</w:t>
            </w:r>
          </w:p>
          <w:p w14:paraId="0D4AFB5A">
            <w:pPr>
              <w:rPr>
                <w:rFonts w:ascii="黑体" w:hAnsi="黑体" w:eastAsia="黑体" w:cs="黑体"/>
                <w:sz w:val="20"/>
                <w:szCs w:val="20"/>
              </w:rPr>
            </w:pPr>
            <w:r>
              <w:rPr>
                <w:rFonts w:hint="eastAsia" w:ascii="黑体" w:hAnsi="黑体" w:eastAsia="黑体" w:cs="黑体"/>
                <w:sz w:val="20"/>
                <w:szCs w:val="20"/>
              </w:rPr>
              <w:t>                "unit": "Unit1"</w:t>
            </w:r>
          </w:p>
          <w:p w14:paraId="10996DDC">
            <w:pPr>
              <w:rPr>
                <w:rFonts w:ascii="黑体" w:hAnsi="黑体" w:eastAsia="黑体" w:cs="黑体"/>
                <w:sz w:val="20"/>
                <w:szCs w:val="20"/>
              </w:rPr>
            </w:pPr>
            <w:r>
              <w:rPr>
                <w:rFonts w:hint="eastAsia" w:ascii="黑体" w:hAnsi="黑体" w:eastAsia="黑体" w:cs="黑体"/>
                <w:sz w:val="20"/>
                <w:szCs w:val="20"/>
              </w:rPr>
              <w:t>            },</w:t>
            </w:r>
          </w:p>
          <w:p w14:paraId="6918534E">
            <w:pPr>
              <w:rPr>
                <w:rFonts w:ascii="黑体" w:hAnsi="黑体" w:eastAsia="黑体" w:cs="黑体"/>
                <w:sz w:val="20"/>
                <w:szCs w:val="20"/>
              </w:rPr>
            </w:pPr>
            <w:r>
              <w:rPr>
                <w:rFonts w:hint="eastAsia" w:ascii="黑体" w:hAnsi="黑体" w:eastAsia="黑体" w:cs="黑体"/>
                <w:sz w:val="20"/>
                <w:szCs w:val="20"/>
              </w:rPr>
              <w:t>            {</w:t>
            </w:r>
          </w:p>
          <w:p w14:paraId="6540D4FD">
            <w:pPr>
              <w:rPr>
                <w:rFonts w:ascii="黑体" w:hAnsi="黑体" w:eastAsia="黑体" w:cs="黑体"/>
                <w:sz w:val="20"/>
                <w:szCs w:val="20"/>
              </w:rPr>
            </w:pPr>
            <w:r>
              <w:rPr>
                <w:rFonts w:hint="eastAsia" w:ascii="黑体" w:hAnsi="黑体" w:eastAsia="黑体" w:cs="黑体"/>
                <w:sz w:val="20"/>
                <w:szCs w:val="20"/>
              </w:rPr>
              <w:t>                "sepOrder": 3,</w:t>
            </w:r>
          </w:p>
          <w:p w14:paraId="0337DF35">
            <w:pPr>
              <w:rPr>
                <w:rFonts w:ascii="黑体" w:hAnsi="黑体" w:eastAsia="黑体" w:cs="黑体"/>
                <w:sz w:val="20"/>
                <w:szCs w:val="20"/>
              </w:rPr>
            </w:pPr>
            <w:r>
              <w:rPr>
                <w:rFonts w:hint="eastAsia" w:ascii="黑体" w:hAnsi="黑体" w:eastAsia="黑体" w:cs="黑体"/>
                <w:sz w:val="20"/>
                <w:szCs w:val="20"/>
              </w:rPr>
              <w:t>                "category": "A|B|C",</w:t>
            </w:r>
          </w:p>
          <w:p w14:paraId="117A99F2">
            <w:pPr>
              <w:rPr>
                <w:rFonts w:ascii="黑体" w:hAnsi="黑体" w:eastAsia="黑体" w:cs="黑体"/>
                <w:sz w:val="20"/>
                <w:szCs w:val="20"/>
              </w:rPr>
            </w:pPr>
            <w:r>
              <w:rPr>
                <w:rFonts w:hint="eastAsia" w:ascii="黑体" w:hAnsi="黑体" w:eastAsia="黑体" w:cs="黑体"/>
                <w:sz w:val="20"/>
                <w:szCs w:val="20"/>
              </w:rPr>
              <w:t>                "marterialCode": "materialCode2",</w:t>
            </w:r>
          </w:p>
          <w:p w14:paraId="27709A68">
            <w:pPr>
              <w:rPr>
                <w:rFonts w:ascii="黑体" w:hAnsi="黑体" w:eastAsia="黑体" w:cs="黑体"/>
                <w:sz w:val="20"/>
                <w:szCs w:val="20"/>
              </w:rPr>
            </w:pPr>
            <w:r>
              <w:rPr>
                <w:rFonts w:hint="eastAsia" w:ascii="黑体" w:hAnsi="黑体" w:eastAsia="黑体" w:cs="黑体"/>
                <w:sz w:val="20"/>
                <w:szCs w:val="20"/>
              </w:rPr>
              <w:t>                "marerialGroupCode": "MarerialGroupCode2",</w:t>
            </w:r>
          </w:p>
          <w:p w14:paraId="25E048D2">
            <w:pPr>
              <w:rPr>
                <w:rFonts w:ascii="黑体" w:hAnsi="黑体" w:eastAsia="黑体" w:cs="黑体"/>
                <w:sz w:val="20"/>
                <w:szCs w:val="20"/>
              </w:rPr>
            </w:pPr>
            <w:r>
              <w:rPr>
                <w:rFonts w:hint="eastAsia" w:ascii="黑体" w:hAnsi="黑体" w:eastAsia="黑体" w:cs="黑体"/>
                <w:sz w:val="20"/>
                <w:szCs w:val="20"/>
              </w:rPr>
              <w:t>                "parameCode": "ParameCode2",</w:t>
            </w:r>
          </w:p>
          <w:p w14:paraId="28566D3E">
            <w:pPr>
              <w:rPr>
                <w:rFonts w:ascii="黑体" w:hAnsi="黑体" w:eastAsia="黑体" w:cs="黑体"/>
                <w:sz w:val="20"/>
                <w:szCs w:val="20"/>
              </w:rPr>
            </w:pPr>
            <w:r>
              <w:rPr>
                <w:rFonts w:hint="eastAsia" w:ascii="黑体" w:hAnsi="黑体" w:eastAsia="黑体" w:cs="黑体"/>
                <w:sz w:val="20"/>
                <w:szCs w:val="20"/>
              </w:rPr>
              <w:t>                "paramValue": "ParamValue2",</w:t>
            </w:r>
          </w:p>
          <w:p w14:paraId="16A9ABE8">
            <w:pPr>
              <w:rPr>
                <w:rFonts w:ascii="黑体" w:hAnsi="黑体" w:eastAsia="黑体" w:cs="黑体"/>
                <w:sz w:val="20"/>
                <w:szCs w:val="20"/>
              </w:rPr>
            </w:pPr>
            <w:r>
              <w:rPr>
                <w:rFonts w:hint="eastAsia" w:ascii="黑体" w:hAnsi="黑体" w:eastAsia="黑体" w:cs="黑体"/>
                <w:sz w:val="20"/>
                <w:szCs w:val="20"/>
              </w:rPr>
              <w:t>                "functionCode": "FunctionCode2",</w:t>
            </w:r>
          </w:p>
          <w:p w14:paraId="0634A898">
            <w:pPr>
              <w:rPr>
                <w:rFonts w:ascii="黑体" w:hAnsi="黑体" w:eastAsia="黑体" w:cs="黑体"/>
                <w:sz w:val="20"/>
                <w:szCs w:val="20"/>
              </w:rPr>
            </w:pPr>
            <w:r>
              <w:rPr>
                <w:rFonts w:hint="eastAsia" w:ascii="黑体" w:hAnsi="黑体" w:eastAsia="黑体" w:cs="黑体"/>
                <w:sz w:val="20"/>
                <w:szCs w:val="20"/>
              </w:rPr>
              <w:t>                "unit": "Unit2"</w:t>
            </w:r>
          </w:p>
          <w:p w14:paraId="2D34835F">
            <w:pPr>
              <w:rPr>
                <w:rFonts w:ascii="黑体" w:hAnsi="黑体" w:eastAsia="黑体" w:cs="黑体"/>
                <w:sz w:val="20"/>
                <w:szCs w:val="20"/>
              </w:rPr>
            </w:pPr>
            <w:r>
              <w:rPr>
                <w:rFonts w:hint="eastAsia" w:ascii="黑体" w:hAnsi="黑体" w:eastAsia="黑体" w:cs="黑体"/>
                <w:sz w:val="20"/>
                <w:szCs w:val="20"/>
              </w:rPr>
              <w:t>            },</w:t>
            </w:r>
          </w:p>
          <w:p w14:paraId="52A0972C">
            <w:pPr>
              <w:rPr>
                <w:rFonts w:ascii="黑体" w:hAnsi="黑体" w:eastAsia="黑体" w:cs="黑体"/>
                <w:sz w:val="20"/>
                <w:szCs w:val="20"/>
              </w:rPr>
            </w:pPr>
            <w:r>
              <w:rPr>
                <w:rFonts w:hint="eastAsia" w:ascii="黑体" w:hAnsi="黑体" w:eastAsia="黑体" w:cs="黑体"/>
                <w:sz w:val="20"/>
                <w:szCs w:val="20"/>
              </w:rPr>
              <w:t>            {</w:t>
            </w:r>
          </w:p>
          <w:p w14:paraId="75D44DA5">
            <w:pPr>
              <w:rPr>
                <w:rFonts w:ascii="黑体" w:hAnsi="黑体" w:eastAsia="黑体" w:cs="黑体"/>
                <w:sz w:val="20"/>
                <w:szCs w:val="20"/>
              </w:rPr>
            </w:pPr>
            <w:r>
              <w:rPr>
                <w:rFonts w:hint="eastAsia" w:ascii="黑体" w:hAnsi="黑体" w:eastAsia="黑体" w:cs="黑体"/>
                <w:sz w:val="20"/>
                <w:szCs w:val="20"/>
              </w:rPr>
              <w:t>                "sepOrder": 4,</w:t>
            </w:r>
          </w:p>
          <w:p w14:paraId="6CB3AAE6">
            <w:pPr>
              <w:rPr>
                <w:rFonts w:ascii="黑体" w:hAnsi="黑体" w:eastAsia="黑体" w:cs="黑体"/>
                <w:sz w:val="20"/>
                <w:szCs w:val="20"/>
              </w:rPr>
            </w:pPr>
            <w:r>
              <w:rPr>
                <w:rFonts w:hint="eastAsia" w:ascii="黑体" w:hAnsi="黑体" w:eastAsia="黑体" w:cs="黑体"/>
                <w:sz w:val="20"/>
                <w:szCs w:val="20"/>
              </w:rPr>
              <w:t>                "category": "A|B|C",</w:t>
            </w:r>
          </w:p>
          <w:p w14:paraId="43B0326A">
            <w:pPr>
              <w:rPr>
                <w:rFonts w:ascii="黑体" w:hAnsi="黑体" w:eastAsia="黑体" w:cs="黑体"/>
                <w:sz w:val="20"/>
                <w:szCs w:val="20"/>
              </w:rPr>
            </w:pPr>
            <w:r>
              <w:rPr>
                <w:rFonts w:hint="eastAsia" w:ascii="黑体" w:hAnsi="黑体" w:eastAsia="黑体" w:cs="黑体"/>
                <w:sz w:val="20"/>
                <w:szCs w:val="20"/>
              </w:rPr>
              <w:t>                "marterialCode": "materialCode3",</w:t>
            </w:r>
          </w:p>
          <w:p w14:paraId="598AE5E5">
            <w:pPr>
              <w:rPr>
                <w:rFonts w:ascii="黑体" w:hAnsi="黑体" w:eastAsia="黑体" w:cs="黑体"/>
                <w:sz w:val="20"/>
                <w:szCs w:val="20"/>
              </w:rPr>
            </w:pPr>
            <w:r>
              <w:rPr>
                <w:rFonts w:hint="eastAsia" w:ascii="黑体" w:hAnsi="黑体" w:eastAsia="黑体" w:cs="黑体"/>
                <w:sz w:val="20"/>
                <w:szCs w:val="20"/>
              </w:rPr>
              <w:t>                "marerialGroupCode": "MarerialGroupCode3",</w:t>
            </w:r>
          </w:p>
          <w:p w14:paraId="40A276C8">
            <w:pPr>
              <w:rPr>
                <w:rFonts w:ascii="黑体" w:hAnsi="黑体" w:eastAsia="黑体" w:cs="黑体"/>
                <w:sz w:val="20"/>
                <w:szCs w:val="20"/>
              </w:rPr>
            </w:pPr>
            <w:r>
              <w:rPr>
                <w:rFonts w:hint="eastAsia" w:ascii="黑体" w:hAnsi="黑体" w:eastAsia="黑体" w:cs="黑体"/>
                <w:sz w:val="20"/>
                <w:szCs w:val="20"/>
              </w:rPr>
              <w:t>                "parameCode": "ParameCode3",</w:t>
            </w:r>
          </w:p>
          <w:p w14:paraId="33B3A269">
            <w:pPr>
              <w:rPr>
                <w:rFonts w:ascii="黑体" w:hAnsi="黑体" w:eastAsia="黑体" w:cs="黑体"/>
                <w:sz w:val="20"/>
                <w:szCs w:val="20"/>
              </w:rPr>
            </w:pPr>
            <w:r>
              <w:rPr>
                <w:rFonts w:hint="eastAsia" w:ascii="黑体" w:hAnsi="黑体" w:eastAsia="黑体" w:cs="黑体"/>
                <w:sz w:val="20"/>
                <w:szCs w:val="20"/>
              </w:rPr>
              <w:t>                "paramValue": "ParamValue3",</w:t>
            </w:r>
          </w:p>
          <w:p w14:paraId="0D6A6220">
            <w:pPr>
              <w:rPr>
                <w:rFonts w:ascii="黑体" w:hAnsi="黑体" w:eastAsia="黑体" w:cs="黑体"/>
                <w:sz w:val="20"/>
                <w:szCs w:val="20"/>
              </w:rPr>
            </w:pPr>
            <w:r>
              <w:rPr>
                <w:rFonts w:hint="eastAsia" w:ascii="黑体" w:hAnsi="黑体" w:eastAsia="黑体" w:cs="黑体"/>
                <w:sz w:val="20"/>
                <w:szCs w:val="20"/>
              </w:rPr>
              <w:t>                "functionCode": "FunctionCode3",</w:t>
            </w:r>
          </w:p>
          <w:p w14:paraId="45432025">
            <w:pPr>
              <w:rPr>
                <w:rFonts w:ascii="黑体" w:hAnsi="黑体" w:eastAsia="黑体" w:cs="黑体"/>
                <w:sz w:val="20"/>
                <w:szCs w:val="20"/>
              </w:rPr>
            </w:pPr>
            <w:r>
              <w:rPr>
                <w:rFonts w:hint="eastAsia" w:ascii="黑体" w:hAnsi="黑体" w:eastAsia="黑体" w:cs="黑体"/>
                <w:sz w:val="20"/>
                <w:szCs w:val="20"/>
              </w:rPr>
              <w:t>                "unit": "Unit3"</w:t>
            </w:r>
          </w:p>
          <w:p w14:paraId="3B34FFF6">
            <w:pPr>
              <w:rPr>
                <w:rFonts w:ascii="黑体" w:hAnsi="黑体" w:eastAsia="黑体" w:cs="黑体"/>
                <w:sz w:val="20"/>
                <w:szCs w:val="20"/>
              </w:rPr>
            </w:pPr>
            <w:r>
              <w:rPr>
                <w:rFonts w:hint="eastAsia" w:ascii="黑体" w:hAnsi="黑体" w:eastAsia="黑体" w:cs="黑体"/>
                <w:sz w:val="20"/>
                <w:szCs w:val="20"/>
              </w:rPr>
              <w:t>            },</w:t>
            </w:r>
          </w:p>
          <w:p w14:paraId="7B4C5602">
            <w:pPr>
              <w:rPr>
                <w:rFonts w:ascii="黑体" w:hAnsi="黑体" w:eastAsia="黑体" w:cs="黑体"/>
                <w:sz w:val="20"/>
                <w:szCs w:val="20"/>
              </w:rPr>
            </w:pPr>
            <w:r>
              <w:rPr>
                <w:rFonts w:hint="eastAsia" w:ascii="黑体" w:hAnsi="黑体" w:eastAsia="黑体" w:cs="黑体"/>
                <w:sz w:val="20"/>
                <w:szCs w:val="20"/>
              </w:rPr>
              <w:t>            {</w:t>
            </w:r>
          </w:p>
          <w:p w14:paraId="3A8C7C2B">
            <w:pPr>
              <w:rPr>
                <w:rFonts w:ascii="黑体" w:hAnsi="黑体" w:eastAsia="黑体" w:cs="黑体"/>
                <w:sz w:val="20"/>
                <w:szCs w:val="20"/>
              </w:rPr>
            </w:pPr>
            <w:r>
              <w:rPr>
                <w:rFonts w:hint="eastAsia" w:ascii="黑体" w:hAnsi="黑体" w:eastAsia="黑体" w:cs="黑体"/>
                <w:sz w:val="20"/>
                <w:szCs w:val="20"/>
              </w:rPr>
              <w:t>                "sepOrder": 5,</w:t>
            </w:r>
          </w:p>
          <w:p w14:paraId="3A8457C3">
            <w:pPr>
              <w:rPr>
                <w:rFonts w:ascii="黑体" w:hAnsi="黑体" w:eastAsia="黑体" w:cs="黑体"/>
                <w:sz w:val="20"/>
                <w:szCs w:val="20"/>
              </w:rPr>
            </w:pPr>
            <w:r>
              <w:rPr>
                <w:rFonts w:hint="eastAsia" w:ascii="黑体" w:hAnsi="黑体" w:eastAsia="黑体" w:cs="黑体"/>
                <w:sz w:val="20"/>
                <w:szCs w:val="20"/>
              </w:rPr>
              <w:t>                "category": "A|B|C",</w:t>
            </w:r>
          </w:p>
          <w:p w14:paraId="02279B07">
            <w:pPr>
              <w:rPr>
                <w:rFonts w:ascii="黑体" w:hAnsi="黑体" w:eastAsia="黑体" w:cs="黑体"/>
                <w:sz w:val="20"/>
                <w:szCs w:val="20"/>
              </w:rPr>
            </w:pPr>
            <w:r>
              <w:rPr>
                <w:rFonts w:hint="eastAsia" w:ascii="黑体" w:hAnsi="黑体" w:eastAsia="黑体" w:cs="黑体"/>
                <w:sz w:val="20"/>
                <w:szCs w:val="20"/>
              </w:rPr>
              <w:t>                "marterialCode": "materialCode4",</w:t>
            </w:r>
          </w:p>
          <w:p w14:paraId="4472FE16">
            <w:pPr>
              <w:rPr>
                <w:rFonts w:ascii="黑体" w:hAnsi="黑体" w:eastAsia="黑体" w:cs="黑体"/>
                <w:sz w:val="20"/>
                <w:szCs w:val="20"/>
              </w:rPr>
            </w:pPr>
            <w:r>
              <w:rPr>
                <w:rFonts w:hint="eastAsia" w:ascii="黑体" w:hAnsi="黑体" w:eastAsia="黑体" w:cs="黑体"/>
                <w:sz w:val="20"/>
                <w:szCs w:val="20"/>
              </w:rPr>
              <w:t>                "marerialGroupCode": "MarerialGroupCode4",</w:t>
            </w:r>
          </w:p>
          <w:p w14:paraId="0A8A61B9">
            <w:pPr>
              <w:rPr>
                <w:rFonts w:ascii="黑体" w:hAnsi="黑体" w:eastAsia="黑体" w:cs="黑体"/>
                <w:sz w:val="20"/>
                <w:szCs w:val="20"/>
              </w:rPr>
            </w:pPr>
            <w:r>
              <w:rPr>
                <w:rFonts w:hint="eastAsia" w:ascii="黑体" w:hAnsi="黑体" w:eastAsia="黑体" w:cs="黑体"/>
                <w:sz w:val="20"/>
                <w:szCs w:val="20"/>
              </w:rPr>
              <w:t>                "parameCode": "ParameCode4",</w:t>
            </w:r>
          </w:p>
          <w:p w14:paraId="79D3A482">
            <w:pPr>
              <w:rPr>
                <w:rFonts w:ascii="黑体" w:hAnsi="黑体" w:eastAsia="黑体" w:cs="黑体"/>
                <w:sz w:val="20"/>
                <w:szCs w:val="20"/>
              </w:rPr>
            </w:pPr>
            <w:r>
              <w:rPr>
                <w:rFonts w:hint="eastAsia" w:ascii="黑体" w:hAnsi="黑体" w:eastAsia="黑体" w:cs="黑体"/>
                <w:sz w:val="20"/>
                <w:szCs w:val="20"/>
              </w:rPr>
              <w:t>                "paramValue": "ParamValue4",</w:t>
            </w:r>
          </w:p>
          <w:p w14:paraId="475B192B">
            <w:pPr>
              <w:rPr>
                <w:rFonts w:ascii="黑体" w:hAnsi="黑体" w:eastAsia="黑体" w:cs="黑体"/>
                <w:sz w:val="20"/>
                <w:szCs w:val="20"/>
              </w:rPr>
            </w:pPr>
            <w:r>
              <w:rPr>
                <w:rFonts w:hint="eastAsia" w:ascii="黑体" w:hAnsi="黑体" w:eastAsia="黑体" w:cs="黑体"/>
                <w:sz w:val="20"/>
                <w:szCs w:val="20"/>
              </w:rPr>
              <w:t>                "functionCode": "FunctionCode4",</w:t>
            </w:r>
          </w:p>
          <w:p w14:paraId="0CE16FE6">
            <w:pPr>
              <w:rPr>
                <w:rFonts w:ascii="黑体" w:hAnsi="黑体" w:eastAsia="黑体" w:cs="黑体"/>
                <w:sz w:val="20"/>
                <w:szCs w:val="20"/>
              </w:rPr>
            </w:pPr>
            <w:r>
              <w:rPr>
                <w:rFonts w:hint="eastAsia" w:ascii="黑体" w:hAnsi="黑体" w:eastAsia="黑体" w:cs="黑体"/>
                <w:sz w:val="20"/>
                <w:szCs w:val="20"/>
              </w:rPr>
              <w:t>                "unit": "Unit4"</w:t>
            </w:r>
          </w:p>
          <w:p w14:paraId="3F8E85E6">
            <w:pPr>
              <w:rPr>
                <w:rFonts w:ascii="黑体" w:hAnsi="黑体" w:eastAsia="黑体" w:cs="黑体"/>
                <w:sz w:val="20"/>
                <w:szCs w:val="20"/>
              </w:rPr>
            </w:pPr>
            <w:r>
              <w:rPr>
                <w:rFonts w:hint="eastAsia" w:ascii="黑体" w:hAnsi="黑体" w:eastAsia="黑体" w:cs="黑体"/>
                <w:sz w:val="20"/>
                <w:szCs w:val="20"/>
              </w:rPr>
              <w:t>            }</w:t>
            </w:r>
          </w:p>
          <w:p w14:paraId="59B39CFF">
            <w:pPr>
              <w:rPr>
                <w:rFonts w:ascii="黑体" w:hAnsi="黑体" w:eastAsia="黑体" w:cs="黑体"/>
                <w:sz w:val="20"/>
                <w:szCs w:val="20"/>
              </w:rPr>
            </w:pPr>
            <w:r>
              <w:rPr>
                <w:rFonts w:hint="eastAsia" w:ascii="黑体" w:hAnsi="黑体" w:eastAsia="黑体" w:cs="黑体"/>
                <w:sz w:val="20"/>
                <w:szCs w:val="20"/>
              </w:rPr>
              <w:t>        ]</w:t>
            </w:r>
          </w:p>
          <w:p w14:paraId="5A9AD7AC">
            <w:pPr>
              <w:rPr>
                <w:rFonts w:ascii="黑体" w:hAnsi="黑体" w:eastAsia="黑体" w:cs="黑体"/>
                <w:sz w:val="20"/>
                <w:szCs w:val="20"/>
              </w:rPr>
            </w:pPr>
            <w:r>
              <w:rPr>
                <w:rFonts w:hint="eastAsia" w:ascii="黑体" w:hAnsi="黑体" w:eastAsia="黑体" w:cs="黑体"/>
                <w:sz w:val="20"/>
                <w:szCs w:val="20"/>
              </w:rPr>
              <w:t>    },</w:t>
            </w:r>
          </w:p>
          <w:p w14:paraId="0150D70D">
            <w:pPr>
              <w:rPr>
                <w:rFonts w:ascii="黑体" w:hAnsi="黑体" w:eastAsia="黑体" w:cs="黑体"/>
                <w:sz w:val="20"/>
                <w:szCs w:val="20"/>
              </w:rPr>
            </w:pPr>
            <w:r>
              <w:rPr>
                <w:rFonts w:hint="eastAsia" w:ascii="黑体" w:hAnsi="黑体" w:eastAsia="黑体" w:cs="黑体"/>
                <w:sz w:val="20"/>
                <w:szCs w:val="20"/>
              </w:rPr>
              <w:t>    "code": 0,</w:t>
            </w:r>
          </w:p>
          <w:p w14:paraId="1556C0FA">
            <w:pPr>
              <w:rPr>
                <w:rFonts w:ascii="黑体" w:hAnsi="黑体" w:eastAsia="黑体" w:cs="黑体"/>
                <w:sz w:val="20"/>
                <w:szCs w:val="20"/>
              </w:rPr>
            </w:pPr>
            <w:r>
              <w:rPr>
                <w:rFonts w:hint="eastAsia" w:ascii="黑体" w:hAnsi="黑体" w:eastAsia="黑体" w:cs="黑体"/>
                <w:sz w:val="20"/>
                <w:szCs w:val="20"/>
              </w:rPr>
              <w:t>    "msg": "Success"</w:t>
            </w:r>
          </w:p>
          <w:p w14:paraId="3C35F397">
            <w:pPr>
              <w:rPr>
                <w:rFonts w:ascii="黑体" w:hAnsi="黑体" w:eastAsia="黑体" w:cs="黑体"/>
                <w:sz w:val="20"/>
                <w:szCs w:val="20"/>
              </w:rPr>
            </w:pPr>
            <w:r>
              <w:rPr>
                <w:rFonts w:hint="eastAsia" w:ascii="黑体" w:hAnsi="黑体" w:eastAsia="黑体" w:cs="黑体"/>
                <w:sz w:val="20"/>
                <w:szCs w:val="20"/>
              </w:rPr>
              <w:t>}</w:t>
            </w:r>
          </w:p>
        </w:tc>
      </w:tr>
    </w:tbl>
    <w:p w14:paraId="20AC251A">
      <w:pPr>
        <w:pStyle w:val="3"/>
        <w:numPr>
          <w:ilvl w:val="1"/>
          <w:numId w:val="3"/>
        </w:numPr>
        <w:rPr>
          <w:rFonts w:ascii="黑体" w:hAnsi="黑体" w:eastAsia="黑体" w:cs="黑体"/>
          <w:sz w:val="24"/>
          <w:szCs w:val="24"/>
        </w:rPr>
      </w:pPr>
      <w:bookmarkStart w:id="35" w:name="_Toc16454"/>
      <w:r>
        <w:rPr>
          <w:rFonts w:hint="eastAsia" w:ascii="黑体" w:hAnsi="黑体" w:eastAsia="黑体" w:cs="黑体"/>
          <w:sz w:val="24"/>
          <w:szCs w:val="24"/>
        </w:rPr>
        <w:t>配方版本校验(制胶匀浆)</w:t>
      </w:r>
      <w:bookmarkEnd w:id="35"/>
    </w:p>
    <w:p w14:paraId="07181683">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2245EAE">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085110CE">
      <w:pPr>
        <w:spacing w:line="360" w:lineRule="auto"/>
        <w:rPr>
          <w:rFonts w:ascii="黑体" w:hAnsi="黑体" w:eastAsia="黑体" w:cs="黑体"/>
          <w:sz w:val="20"/>
          <w:szCs w:val="20"/>
        </w:rPr>
      </w:pPr>
      <w:r>
        <w:rPr>
          <w:rFonts w:hint="eastAsia" w:ascii="黑体" w:hAnsi="黑体" w:eastAsia="黑体" w:cs="黑体"/>
          <w:sz w:val="20"/>
          <w:szCs w:val="20"/>
        </w:rPr>
        <w:t>1）设备上位机界面或HMI界面需要有手动校验的按钮，当人员点击校验按钮时，触发该接口上报开机名称、版本，MES进行校验；</w:t>
      </w:r>
    </w:p>
    <w:p w14:paraId="28FE6F47">
      <w:pPr>
        <w:spacing w:line="360" w:lineRule="auto"/>
        <w:rPr>
          <w:rFonts w:ascii="黑体" w:hAnsi="黑体" w:eastAsia="黑体" w:cs="黑体"/>
          <w:sz w:val="20"/>
          <w:szCs w:val="20"/>
        </w:rPr>
      </w:pPr>
      <w:r>
        <w:rPr>
          <w:rFonts w:hint="eastAsia" w:ascii="黑体" w:hAnsi="黑体" w:eastAsia="黑体" w:cs="黑体"/>
          <w:sz w:val="20"/>
          <w:szCs w:val="20"/>
        </w:rPr>
        <w:t xml:space="preserve">2）在设备开机、换型、长停机（≥3min，要求可配置）恢复时，需要自动触发该接口。  </w:t>
      </w:r>
    </w:p>
    <w:p w14:paraId="43FFB25C">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6275D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36A5CC5">
            <w:pPr>
              <w:jc w:val="center"/>
              <w:rPr>
                <w:rFonts w:ascii="黑体" w:hAnsi="黑体" w:eastAsia="黑体" w:cs="黑体"/>
                <w:sz w:val="24"/>
              </w:rPr>
            </w:pPr>
            <w:r>
              <w:rPr>
                <w:rFonts w:hint="eastAsia" w:ascii="黑体" w:hAnsi="黑体" w:eastAsia="黑体" w:cs="黑体"/>
                <w:sz w:val="24"/>
              </w:rPr>
              <w:t>接口说明</w:t>
            </w:r>
          </w:p>
        </w:tc>
      </w:tr>
      <w:tr w14:paraId="3DAD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E424CD8">
            <w:pPr>
              <w:jc w:val="center"/>
              <w:rPr>
                <w:rFonts w:ascii="黑体" w:hAnsi="黑体" w:eastAsia="黑体" w:cs="黑体"/>
                <w:sz w:val="24"/>
              </w:rPr>
            </w:pPr>
            <w:r>
              <w:rPr>
                <w:rFonts w:hint="eastAsia" w:ascii="黑体" w:hAnsi="黑体" w:eastAsia="黑体" w:cs="黑体"/>
                <w:sz w:val="24"/>
              </w:rPr>
              <w:t>接口名称</w:t>
            </w:r>
          </w:p>
        </w:tc>
        <w:tc>
          <w:tcPr>
            <w:tcW w:w="2292" w:type="dxa"/>
            <w:shd w:val="clear" w:color="auto" w:fill="auto"/>
            <w:vAlign w:val="center"/>
          </w:tcPr>
          <w:p w14:paraId="308AEFE2">
            <w:pPr>
              <w:jc w:val="center"/>
              <w:rPr>
                <w:rFonts w:ascii="黑体" w:hAnsi="黑体" w:eastAsia="黑体" w:cs="黑体"/>
                <w:sz w:val="24"/>
              </w:rPr>
            </w:pPr>
            <w:r>
              <w:rPr>
                <w:rFonts w:hint="eastAsia" w:ascii="黑体" w:hAnsi="黑体" w:eastAsia="黑体" w:cs="黑体"/>
                <w:sz w:val="24"/>
              </w:rPr>
              <w:t>接口方式</w:t>
            </w:r>
          </w:p>
        </w:tc>
        <w:tc>
          <w:tcPr>
            <w:tcW w:w="1985" w:type="dxa"/>
            <w:shd w:val="clear" w:color="auto" w:fill="auto"/>
            <w:vAlign w:val="center"/>
          </w:tcPr>
          <w:p w14:paraId="5D217CC7">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68BCC9AA">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2D9163C3">
            <w:pPr>
              <w:jc w:val="center"/>
              <w:rPr>
                <w:rFonts w:ascii="黑体" w:hAnsi="黑体" w:eastAsia="黑体" w:cs="黑体"/>
                <w:sz w:val="24"/>
              </w:rPr>
            </w:pPr>
            <w:r>
              <w:rPr>
                <w:rFonts w:hint="eastAsia" w:ascii="黑体" w:hAnsi="黑体" w:eastAsia="黑体" w:cs="黑体"/>
                <w:sz w:val="24"/>
              </w:rPr>
              <w:t>接收方</w:t>
            </w:r>
          </w:p>
        </w:tc>
      </w:tr>
      <w:tr w14:paraId="6ED3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17EB3B6">
            <w:pPr>
              <w:jc w:val="center"/>
              <w:rPr>
                <w:rFonts w:ascii="黑体" w:hAnsi="黑体" w:eastAsia="黑体" w:cs="黑体"/>
                <w:sz w:val="24"/>
              </w:rPr>
            </w:pPr>
            <w:r>
              <w:rPr>
                <w:rFonts w:hint="eastAsia" w:ascii="黑体" w:hAnsi="黑体" w:eastAsia="黑体" w:cs="黑体"/>
                <w:sz w:val="24"/>
              </w:rPr>
              <w:t>配方版本校验</w:t>
            </w:r>
          </w:p>
        </w:tc>
        <w:tc>
          <w:tcPr>
            <w:tcW w:w="2292" w:type="dxa"/>
            <w:shd w:val="clear" w:color="auto" w:fill="auto"/>
            <w:vAlign w:val="center"/>
          </w:tcPr>
          <w:p w14:paraId="64C12CCC">
            <w:pPr>
              <w:jc w:val="center"/>
              <w:rPr>
                <w:rFonts w:ascii="黑体" w:hAnsi="黑体" w:eastAsia="黑体" w:cs="黑体"/>
                <w:sz w:val="24"/>
              </w:rPr>
            </w:pPr>
            <w:r>
              <w:rPr>
                <w:rFonts w:hint="eastAsia" w:ascii="黑体" w:hAnsi="黑体" w:eastAsia="黑体" w:cs="黑体"/>
                <w:sz w:val="24"/>
              </w:rPr>
              <w:t>WebApi</w:t>
            </w:r>
          </w:p>
        </w:tc>
        <w:tc>
          <w:tcPr>
            <w:tcW w:w="1985" w:type="dxa"/>
            <w:shd w:val="clear" w:color="auto" w:fill="auto"/>
            <w:vAlign w:val="center"/>
          </w:tcPr>
          <w:p w14:paraId="61E08C96">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7E7E47B5">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4D91D633">
            <w:pPr>
              <w:jc w:val="center"/>
              <w:rPr>
                <w:rFonts w:ascii="黑体" w:hAnsi="黑体" w:eastAsia="黑体" w:cs="黑体"/>
                <w:sz w:val="24"/>
              </w:rPr>
            </w:pPr>
            <w:r>
              <w:rPr>
                <w:rFonts w:hint="eastAsia" w:ascii="黑体" w:hAnsi="黑体" w:eastAsia="黑体" w:cs="黑体"/>
                <w:sz w:val="24"/>
              </w:rPr>
              <w:t>MES</w:t>
            </w:r>
          </w:p>
        </w:tc>
      </w:tr>
      <w:tr w14:paraId="487F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B7D1444">
            <w:pPr>
              <w:jc w:val="center"/>
              <w:rPr>
                <w:rFonts w:ascii="黑体" w:hAnsi="黑体" w:eastAsia="黑体" w:cs="黑体"/>
                <w:sz w:val="24"/>
              </w:rPr>
            </w:pPr>
            <w:r>
              <w:rPr>
                <w:rFonts w:hint="eastAsia" w:ascii="黑体" w:hAnsi="黑体" w:eastAsia="黑体" w:cs="黑体"/>
                <w:sz w:val="24"/>
              </w:rPr>
              <w:t>接口地址</w:t>
            </w:r>
          </w:p>
        </w:tc>
      </w:tr>
      <w:tr w14:paraId="50AC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5B30AA7">
            <w:pPr>
              <w:jc w:val="left"/>
              <w:rPr>
                <w:rFonts w:ascii="黑体" w:hAnsi="黑体" w:eastAsia="黑体" w:cs="黑体"/>
                <w:sz w:val="24"/>
              </w:rPr>
            </w:pPr>
            <w:r>
              <w:rPr>
                <w:rFonts w:hint="eastAsia" w:ascii="黑体" w:hAnsi="黑体" w:eastAsia="黑体" w:cs="黑体"/>
                <w:sz w:val="20"/>
                <w:szCs w:val="20"/>
              </w:rPr>
              <w:t>URL/EquipmentService/api/v1/FormulaVersionExamine</w:t>
            </w:r>
          </w:p>
        </w:tc>
      </w:tr>
      <w:tr w14:paraId="415F2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534459C">
            <w:pPr>
              <w:jc w:val="center"/>
              <w:rPr>
                <w:rFonts w:ascii="黑体" w:hAnsi="黑体" w:eastAsia="黑体" w:cs="黑体"/>
                <w:sz w:val="24"/>
              </w:rPr>
            </w:pPr>
            <w:r>
              <w:rPr>
                <w:rFonts w:hint="eastAsia" w:ascii="黑体" w:hAnsi="黑体" w:eastAsia="黑体" w:cs="黑体"/>
                <w:sz w:val="24"/>
              </w:rPr>
              <w:t>适用工序</w:t>
            </w:r>
          </w:p>
        </w:tc>
      </w:tr>
      <w:tr w14:paraId="6935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9A27A2A">
            <w:pPr>
              <w:jc w:val="left"/>
              <w:rPr>
                <w:rFonts w:ascii="黑体" w:hAnsi="黑体" w:eastAsia="黑体" w:cs="黑体"/>
                <w:sz w:val="24"/>
              </w:rPr>
            </w:pPr>
            <w:r>
              <w:rPr>
                <w:rFonts w:hint="eastAsia" w:ascii="黑体" w:hAnsi="黑体" w:eastAsia="黑体" w:cs="黑体"/>
                <w:sz w:val="24"/>
              </w:rPr>
              <w:t>粉料、匀浆</w:t>
            </w:r>
          </w:p>
        </w:tc>
      </w:tr>
      <w:tr w14:paraId="6B11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742DC7F">
            <w:pPr>
              <w:jc w:val="center"/>
              <w:rPr>
                <w:rFonts w:ascii="黑体" w:hAnsi="黑体" w:eastAsia="黑体" w:cs="黑体"/>
                <w:sz w:val="24"/>
              </w:rPr>
            </w:pPr>
            <w:r>
              <w:rPr>
                <w:rFonts w:hint="eastAsia" w:ascii="黑体" w:hAnsi="黑体" w:eastAsia="黑体" w:cs="黑体"/>
                <w:sz w:val="24"/>
              </w:rPr>
              <w:t>EQP请求报文Header中的字段</w:t>
            </w:r>
          </w:p>
        </w:tc>
      </w:tr>
      <w:tr w14:paraId="4A59D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402B32">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4CC5D270">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5C26F225">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D245F04">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75DF3AB">
            <w:pPr>
              <w:jc w:val="center"/>
              <w:rPr>
                <w:rFonts w:ascii="黑体" w:hAnsi="黑体" w:eastAsia="黑体" w:cs="黑体"/>
                <w:sz w:val="24"/>
              </w:rPr>
            </w:pPr>
            <w:r>
              <w:rPr>
                <w:rFonts w:hint="eastAsia" w:ascii="黑体" w:hAnsi="黑体" w:eastAsia="黑体" w:cs="黑体"/>
                <w:sz w:val="24"/>
              </w:rPr>
              <w:t>备注</w:t>
            </w:r>
          </w:p>
        </w:tc>
      </w:tr>
      <w:tr w14:paraId="6C4E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2C4D296">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03CFABF9">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51051D16">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4C39C695">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5F842A0E">
            <w:pPr>
              <w:jc w:val="center"/>
              <w:rPr>
                <w:rFonts w:ascii="黑体" w:hAnsi="黑体" w:eastAsia="黑体" w:cs="黑体"/>
                <w:sz w:val="24"/>
              </w:rPr>
            </w:pPr>
            <w:r>
              <w:rPr>
                <w:rFonts w:hint="eastAsia" w:ascii="黑体" w:hAnsi="黑体" w:eastAsia="黑体" w:cs="黑体"/>
                <w:sz w:val="20"/>
                <w:szCs w:val="20"/>
              </w:rPr>
              <w:t>值由MES提供</w:t>
            </w:r>
          </w:p>
        </w:tc>
      </w:tr>
      <w:tr w14:paraId="030E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EF25E0A">
            <w:pPr>
              <w:jc w:val="center"/>
              <w:rPr>
                <w:rFonts w:ascii="黑体" w:hAnsi="黑体" w:eastAsia="黑体" w:cs="黑体"/>
                <w:sz w:val="24"/>
              </w:rPr>
            </w:pPr>
            <w:r>
              <w:rPr>
                <w:rFonts w:hint="eastAsia" w:ascii="黑体" w:hAnsi="黑体" w:eastAsia="黑体" w:cs="黑体"/>
                <w:sz w:val="24"/>
              </w:rPr>
              <w:t>EQP请求报文Body中的字段</w:t>
            </w:r>
          </w:p>
        </w:tc>
      </w:tr>
      <w:tr w14:paraId="6CE6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B90F568">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632385E7">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64D4C7B5">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1FE4DF5">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4019CBA">
            <w:pPr>
              <w:jc w:val="center"/>
              <w:rPr>
                <w:rFonts w:ascii="黑体" w:hAnsi="黑体" w:eastAsia="黑体" w:cs="黑体"/>
                <w:sz w:val="24"/>
              </w:rPr>
            </w:pPr>
            <w:r>
              <w:rPr>
                <w:rFonts w:hint="eastAsia" w:ascii="黑体" w:hAnsi="黑体" w:eastAsia="黑体" w:cs="黑体"/>
                <w:sz w:val="24"/>
              </w:rPr>
              <w:t>备注</w:t>
            </w:r>
          </w:p>
        </w:tc>
      </w:tr>
      <w:tr w14:paraId="35A93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B467BEA">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92" w:type="dxa"/>
            <w:shd w:val="clear" w:color="auto" w:fill="auto"/>
            <w:vAlign w:val="center"/>
          </w:tcPr>
          <w:p w14:paraId="3A0C9FFE">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985" w:type="dxa"/>
            <w:shd w:val="clear" w:color="auto" w:fill="auto"/>
            <w:vAlign w:val="center"/>
          </w:tcPr>
          <w:p w14:paraId="1162A0E7">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0FC3784A">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8EA7577">
            <w:pPr>
              <w:jc w:val="center"/>
              <w:rPr>
                <w:rFonts w:ascii="黑体" w:hAnsi="黑体" w:eastAsia="黑体" w:cs="黑体"/>
                <w:sz w:val="24"/>
              </w:rPr>
            </w:pPr>
          </w:p>
        </w:tc>
      </w:tr>
      <w:tr w14:paraId="2821E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7412D3A">
            <w:pPr>
              <w:jc w:val="center"/>
              <w:rPr>
                <w:rFonts w:ascii="黑体" w:hAnsi="黑体" w:eastAsia="黑体" w:cs="黑体"/>
                <w:color w:val="000000"/>
                <w:sz w:val="24"/>
              </w:rPr>
            </w:pPr>
            <w:r>
              <w:rPr>
                <w:rFonts w:hint="eastAsia" w:ascii="黑体" w:hAnsi="黑体" w:eastAsia="黑体" w:cs="黑体"/>
                <w:color w:val="000000"/>
                <w:sz w:val="24"/>
              </w:rPr>
              <w:t>2</w:t>
            </w:r>
          </w:p>
        </w:tc>
        <w:tc>
          <w:tcPr>
            <w:tcW w:w="2292" w:type="dxa"/>
            <w:shd w:val="clear" w:color="auto" w:fill="auto"/>
            <w:vAlign w:val="center"/>
          </w:tcPr>
          <w:p w14:paraId="5A70EB1A">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985" w:type="dxa"/>
            <w:shd w:val="clear" w:color="auto" w:fill="auto"/>
            <w:vAlign w:val="center"/>
          </w:tcPr>
          <w:p w14:paraId="38F826E7">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22F93952">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E18CA9E">
            <w:pPr>
              <w:jc w:val="center"/>
              <w:rPr>
                <w:rFonts w:ascii="黑体" w:hAnsi="黑体" w:eastAsia="黑体" w:cs="黑体"/>
                <w:sz w:val="24"/>
              </w:rPr>
            </w:pPr>
          </w:p>
        </w:tc>
      </w:tr>
      <w:tr w14:paraId="31E0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6F526BB">
            <w:pPr>
              <w:jc w:val="center"/>
              <w:rPr>
                <w:rFonts w:ascii="黑体" w:hAnsi="黑体" w:eastAsia="黑体" w:cs="黑体"/>
                <w:color w:val="000000"/>
                <w:sz w:val="24"/>
              </w:rPr>
            </w:pPr>
            <w:r>
              <w:rPr>
                <w:rFonts w:hint="eastAsia" w:ascii="黑体" w:hAnsi="黑体" w:eastAsia="黑体" w:cs="黑体"/>
                <w:color w:val="000000"/>
                <w:sz w:val="24"/>
              </w:rPr>
              <w:t>3</w:t>
            </w:r>
          </w:p>
        </w:tc>
        <w:tc>
          <w:tcPr>
            <w:tcW w:w="2292" w:type="dxa"/>
            <w:shd w:val="clear" w:color="auto" w:fill="auto"/>
            <w:vAlign w:val="center"/>
          </w:tcPr>
          <w:p w14:paraId="75DBA8D3">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985" w:type="dxa"/>
            <w:shd w:val="clear" w:color="auto" w:fill="auto"/>
            <w:vAlign w:val="center"/>
          </w:tcPr>
          <w:p w14:paraId="06E89F24">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252DDE8E">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6BBFA315">
            <w:pPr>
              <w:jc w:val="center"/>
              <w:rPr>
                <w:rFonts w:ascii="黑体" w:hAnsi="黑体" w:eastAsia="黑体" w:cs="黑体"/>
                <w:sz w:val="24"/>
              </w:rPr>
            </w:pPr>
          </w:p>
        </w:tc>
      </w:tr>
      <w:tr w14:paraId="0CB3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58FFD90">
            <w:pPr>
              <w:jc w:val="center"/>
              <w:rPr>
                <w:rFonts w:ascii="黑体" w:hAnsi="黑体" w:eastAsia="黑体" w:cs="黑体"/>
                <w:color w:val="000000"/>
                <w:sz w:val="24"/>
              </w:rPr>
            </w:pPr>
            <w:r>
              <w:rPr>
                <w:rFonts w:hint="eastAsia" w:ascii="黑体" w:hAnsi="黑体" w:eastAsia="黑体" w:cs="黑体"/>
                <w:color w:val="000000"/>
                <w:sz w:val="24"/>
              </w:rPr>
              <w:t>4</w:t>
            </w:r>
          </w:p>
        </w:tc>
        <w:tc>
          <w:tcPr>
            <w:tcW w:w="2292" w:type="dxa"/>
            <w:shd w:val="clear" w:color="auto" w:fill="auto"/>
            <w:vAlign w:val="center"/>
          </w:tcPr>
          <w:p w14:paraId="7FFF3641">
            <w:pPr>
              <w:jc w:val="center"/>
              <w:rPr>
                <w:rFonts w:ascii="黑体" w:hAnsi="黑体" w:eastAsia="黑体" w:cs="黑体"/>
                <w:color w:val="000000"/>
                <w:sz w:val="24"/>
              </w:rPr>
            </w:pPr>
            <w:r>
              <w:rPr>
                <w:rFonts w:hint="eastAsia" w:ascii="黑体" w:hAnsi="黑体" w:eastAsia="黑体" w:cs="黑体"/>
                <w:color w:val="000000"/>
                <w:sz w:val="24"/>
              </w:rPr>
              <w:t>FormulaCode</w:t>
            </w:r>
          </w:p>
        </w:tc>
        <w:tc>
          <w:tcPr>
            <w:tcW w:w="1985" w:type="dxa"/>
            <w:shd w:val="clear" w:color="auto" w:fill="auto"/>
            <w:vAlign w:val="center"/>
          </w:tcPr>
          <w:p w14:paraId="7CD15D9C">
            <w:pPr>
              <w:jc w:val="center"/>
              <w:rPr>
                <w:rFonts w:ascii="黑体" w:hAnsi="黑体" w:eastAsia="黑体" w:cs="黑体"/>
                <w:color w:val="000000"/>
                <w:sz w:val="24"/>
              </w:rPr>
            </w:pPr>
            <w:r>
              <w:rPr>
                <w:rFonts w:hint="eastAsia" w:ascii="黑体" w:hAnsi="黑体" w:eastAsia="黑体" w:cs="黑体"/>
                <w:color w:val="000000"/>
                <w:sz w:val="24"/>
              </w:rPr>
              <w:t>配方编码</w:t>
            </w:r>
          </w:p>
        </w:tc>
        <w:tc>
          <w:tcPr>
            <w:tcW w:w="1417" w:type="dxa"/>
            <w:shd w:val="clear" w:color="auto" w:fill="auto"/>
            <w:vAlign w:val="center"/>
          </w:tcPr>
          <w:p w14:paraId="07012F93">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38ABE4B">
            <w:pPr>
              <w:jc w:val="center"/>
              <w:rPr>
                <w:rFonts w:ascii="黑体" w:hAnsi="黑体" w:eastAsia="黑体" w:cs="黑体"/>
                <w:color w:val="000000"/>
                <w:szCs w:val="21"/>
              </w:rPr>
            </w:pPr>
          </w:p>
        </w:tc>
      </w:tr>
      <w:tr w14:paraId="74E5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E784647">
            <w:pPr>
              <w:jc w:val="center"/>
              <w:rPr>
                <w:rFonts w:ascii="黑体" w:hAnsi="黑体" w:eastAsia="黑体" w:cs="黑体"/>
                <w:color w:val="000000"/>
                <w:sz w:val="24"/>
              </w:rPr>
            </w:pPr>
            <w:r>
              <w:rPr>
                <w:rFonts w:hint="eastAsia" w:ascii="黑体" w:hAnsi="黑体" w:eastAsia="黑体" w:cs="黑体"/>
                <w:color w:val="000000"/>
                <w:sz w:val="24"/>
              </w:rPr>
              <w:t>5</w:t>
            </w:r>
          </w:p>
        </w:tc>
        <w:tc>
          <w:tcPr>
            <w:tcW w:w="2292" w:type="dxa"/>
            <w:shd w:val="clear" w:color="auto" w:fill="auto"/>
            <w:vAlign w:val="center"/>
          </w:tcPr>
          <w:p w14:paraId="772CDED1">
            <w:pPr>
              <w:jc w:val="center"/>
              <w:rPr>
                <w:rFonts w:ascii="黑体" w:hAnsi="黑体" w:eastAsia="黑体" w:cs="黑体"/>
                <w:color w:val="000000"/>
                <w:sz w:val="24"/>
              </w:rPr>
            </w:pPr>
            <w:r>
              <w:rPr>
                <w:rFonts w:hint="eastAsia" w:ascii="黑体" w:hAnsi="黑体" w:eastAsia="黑体" w:cs="黑体"/>
                <w:color w:val="000000"/>
                <w:sz w:val="24"/>
              </w:rPr>
              <w:t>Version</w:t>
            </w:r>
          </w:p>
        </w:tc>
        <w:tc>
          <w:tcPr>
            <w:tcW w:w="1985" w:type="dxa"/>
            <w:shd w:val="clear" w:color="auto" w:fill="auto"/>
            <w:vAlign w:val="center"/>
          </w:tcPr>
          <w:p w14:paraId="0F6CEDA4">
            <w:pPr>
              <w:jc w:val="center"/>
              <w:rPr>
                <w:rFonts w:ascii="黑体" w:hAnsi="黑体" w:eastAsia="黑体" w:cs="黑体"/>
                <w:color w:val="000000"/>
                <w:sz w:val="24"/>
              </w:rPr>
            </w:pPr>
            <w:r>
              <w:rPr>
                <w:rFonts w:hint="eastAsia" w:ascii="黑体" w:hAnsi="黑体" w:eastAsia="黑体" w:cs="黑体"/>
                <w:color w:val="000000"/>
                <w:sz w:val="24"/>
              </w:rPr>
              <w:t>配方版本</w:t>
            </w:r>
          </w:p>
        </w:tc>
        <w:tc>
          <w:tcPr>
            <w:tcW w:w="1417" w:type="dxa"/>
            <w:shd w:val="clear" w:color="auto" w:fill="auto"/>
            <w:vAlign w:val="center"/>
          </w:tcPr>
          <w:p w14:paraId="60E56DD7">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CB3B2F6">
            <w:pPr>
              <w:jc w:val="center"/>
              <w:rPr>
                <w:rFonts w:ascii="黑体" w:hAnsi="黑体" w:eastAsia="黑体" w:cs="黑体"/>
                <w:color w:val="000000"/>
                <w:szCs w:val="21"/>
              </w:rPr>
            </w:pPr>
          </w:p>
        </w:tc>
      </w:tr>
      <w:tr w14:paraId="21982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016B12F">
            <w:pPr>
              <w:jc w:val="center"/>
              <w:rPr>
                <w:rFonts w:ascii="黑体" w:hAnsi="黑体" w:eastAsia="黑体" w:cs="黑体"/>
                <w:sz w:val="24"/>
              </w:rPr>
            </w:pPr>
            <w:r>
              <w:rPr>
                <w:rFonts w:hint="eastAsia" w:ascii="黑体" w:hAnsi="黑体" w:eastAsia="黑体" w:cs="黑体"/>
                <w:sz w:val="24"/>
              </w:rPr>
              <w:t>MES反馈字段</w:t>
            </w:r>
          </w:p>
        </w:tc>
      </w:tr>
      <w:tr w14:paraId="0C1C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54440C0">
            <w:pPr>
              <w:jc w:val="center"/>
              <w:rPr>
                <w:rFonts w:ascii="黑体" w:hAnsi="黑体" w:eastAsia="黑体" w:cs="黑体"/>
                <w:sz w:val="24"/>
              </w:rPr>
            </w:pPr>
            <w:r>
              <w:rPr>
                <w:rFonts w:hint="eastAsia" w:ascii="黑体" w:hAnsi="黑体" w:eastAsia="黑体" w:cs="黑体"/>
                <w:sz w:val="24"/>
              </w:rPr>
              <w:t>1</w:t>
            </w:r>
          </w:p>
        </w:tc>
        <w:tc>
          <w:tcPr>
            <w:tcW w:w="2292" w:type="dxa"/>
            <w:shd w:val="clear" w:color="auto" w:fill="auto"/>
            <w:vAlign w:val="center"/>
          </w:tcPr>
          <w:p w14:paraId="0674E609">
            <w:pPr>
              <w:jc w:val="center"/>
              <w:rPr>
                <w:rFonts w:ascii="黑体" w:hAnsi="黑体" w:eastAsia="黑体" w:cs="黑体"/>
                <w:sz w:val="24"/>
              </w:rPr>
            </w:pPr>
            <w:r>
              <w:rPr>
                <w:rFonts w:hint="eastAsia" w:ascii="黑体" w:hAnsi="黑体" w:eastAsia="黑体" w:cs="黑体"/>
                <w:sz w:val="24"/>
              </w:rPr>
              <w:t>code</w:t>
            </w:r>
          </w:p>
        </w:tc>
        <w:tc>
          <w:tcPr>
            <w:tcW w:w="1985" w:type="dxa"/>
            <w:shd w:val="clear" w:color="auto" w:fill="auto"/>
            <w:vAlign w:val="center"/>
          </w:tcPr>
          <w:p w14:paraId="4DA9AA68">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00FB2809">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3E3B82FD">
            <w:pPr>
              <w:jc w:val="center"/>
              <w:rPr>
                <w:rFonts w:ascii="黑体" w:hAnsi="黑体" w:eastAsia="黑体" w:cs="黑体"/>
                <w:sz w:val="24"/>
              </w:rPr>
            </w:pPr>
          </w:p>
        </w:tc>
      </w:tr>
      <w:tr w14:paraId="15D5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DBE5D37">
            <w:pPr>
              <w:jc w:val="center"/>
              <w:rPr>
                <w:rFonts w:ascii="黑体" w:hAnsi="黑体" w:eastAsia="黑体" w:cs="黑体"/>
                <w:sz w:val="24"/>
              </w:rPr>
            </w:pPr>
            <w:r>
              <w:rPr>
                <w:rFonts w:hint="eastAsia" w:ascii="黑体" w:hAnsi="黑体" w:eastAsia="黑体" w:cs="黑体"/>
                <w:sz w:val="24"/>
              </w:rPr>
              <w:t>2</w:t>
            </w:r>
          </w:p>
        </w:tc>
        <w:tc>
          <w:tcPr>
            <w:tcW w:w="2292" w:type="dxa"/>
            <w:shd w:val="clear" w:color="auto" w:fill="auto"/>
            <w:vAlign w:val="center"/>
          </w:tcPr>
          <w:p w14:paraId="1B0AE77E">
            <w:pPr>
              <w:jc w:val="center"/>
              <w:rPr>
                <w:rFonts w:ascii="黑体" w:hAnsi="黑体" w:eastAsia="黑体" w:cs="黑体"/>
                <w:sz w:val="24"/>
              </w:rPr>
            </w:pPr>
            <w:r>
              <w:rPr>
                <w:rFonts w:hint="eastAsia" w:ascii="黑体" w:hAnsi="黑体" w:eastAsia="黑体" w:cs="黑体"/>
                <w:sz w:val="24"/>
              </w:rPr>
              <w:t>msg</w:t>
            </w:r>
          </w:p>
        </w:tc>
        <w:tc>
          <w:tcPr>
            <w:tcW w:w="1985" w:type="dxa"/>
            <w:shd w:val="clear" w:color="auto" w:fill="auto"/>
            <w:vAlign w:val="center"/>
          </w:tcPr>
          <w:p w14:paraId="0C5F7E74">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4682EC07">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27A591C0">
            <w:pPr>
              <w:jc w:val="center"/>
              <w:rPr>
                <w:rFonts w:ascii="黑体" w:hAnsi="黑体" w:eastAsia="黑体" w:cs="黑体"/>
                <w:sz w:val="24"/>
              </w:rPr>
            </w:pPr>
          </w:p>
        </w:tc>
      </w:tr>
    </w:tbl>
    <w:p w14:paraId="2FD19218">
      <w:pPr>
        <w:rPr>
          <w:rFonts w:ascii="黑体" w:hAnsi="黑体" w:eastAsia="黑体" w:cs="黑体"/>
        </w:rPr>
      </w:pPr>
    </w:p>
    <w:p w14:paraId="15DE6A81">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7DA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10A88ACB">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2CE13C81">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5F83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30AC885">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FBB4CF0">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EA0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25ED2AC">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1AC4E561">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40358242">
      <w:pPr>
        <w:rPr>
          <w:rFonts w:ascii="黑体" w:hAnsi="黑体" w:eastAsia="黑体" w:cs="黑体"/>
        </w:rPr>
      </w:pPr>
    </w:p>
    <w:p w14:paraId="5FD2F9D6">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582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3BC77B1B">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6ECA9804">
            <w:pPr>
              <w:rPr>
                <w:rFonts w:ascii="黑体" w:hAnsi="黑体" w:eastAsia="黑体" w:cs="黑体"/>
                <w:sz w:val="20"/>
                <w:szCs w:val="20"/>
              </w:rPr>
            </w:pPr>
            <w:r>
              <w:rPr>
                <w:rFonts w:hint="eastAsia" w:ascii="黑体" w:hAnsi="黑体" w:eastAsia="黑体" w:cs="黑体"/>
                <w:sz w:val="20"/>
                <w:szCs w:val="20"/>
              </w:rPr>
              <w:t>Content-Type: application/json</w:t>
            </w:r>
          </w:p>
          <w:p w14:paraId="6D36D028">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6ADC6E5D">
            <w:pPr>
              <w:rPr>
                <w:rFonts w:ascii="黑体" w:hAnsi="黑体" w:eastAsia="黑体" w:cs="黑体"/>
                <w:sz w:val="20"/>
                <w:szCs w:val="20"/>
              </w:rPr>
            </w:pPr>
          </w:p>
        </w:tc>
      </w:tr>
      <w:tr w14:paraId="45C8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5D599AA">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E74D771">
            <w:pPr>
              <w:rPr>
                <w:rFonts w:ascii="黑体" w:hAnsi="黑体" w:eastAsia="黑体" w:cs="黑体"/>
                <w:sz w:val="20"/>
                <w:szCs w:val="20"/>
              </w:rPr>
            </w:pPr>
            <w:r>
              <w:rPr>
                <w:rFonts w:hint="eastAsia" w:ascii="黑体" w:hAnsi="黑体" w:eastAsia="黑体" w:cs="黑体"/>
                <w:sz w:val="20"/>
                <w:szCs w:val="20"/>
              </w:rPr>
              <w:t>{</w:t>
            </w:r>
          </w:p>
          <w:p w14:paraId="3379C4DF">
            <w:pPr>
              <w:rPr>
                <w:rFonts w:ascii="黑体" w:hAnsi="黑体" w:eastAsia="黑体" w:cs="黑体"/>
                <w:sz w:val="20"/>
                <w:szCs w:val="20"/>
              </w:rPr>
            </w:pPr>
            <w:r>
              <w:rPr>
                <w:rFonts w:hint="eastAsia" w:ascii="黑体" w:hAnsi="黑体" w:eastAsia="黑体" w:cs="黑体"/>
                <w:sz w:val="20"/>
                <w:szCs w:val="20"/>
              </w:rPr>
              <w:t>  "equipmentCode": "string",</w:t>
            </w:r>
          </w:p>
          <w:p w14:paraId="6182690A">
            <w:pPr>
              <w:rPr>
                <w:rFonts w:ascii="黑体" w:hAnsi="黑体" w:eastAsia="黑体" w:cs="黑体"/>
                <w:sz w:val="20"/>
                <w:szCs w:val="20"/>
              </w:rPr>
            </w:pPr>
            <w:r>
              <w:rPr>
                <w:rFonts w:hint="eastAsia" w:ascii="黑体" w:hAnsi="黑体" w:eastAsia="黑体" w:cs="黑体"/>
                <w:sz w:val="20"/>
                <w:szCs w:val="20"/>
              </w:rPr>
              <w:t>  "resourceCode": "string",</w:t>
            </w:r>
          </w:p>
          <w:p w14:paraId="63049027">
            <w:pPr>
              <w:rPr>
                <w:rFonts w:ascii="黑体" w:hAnsi="黑体" w:eastAsia="黑体" w:cs="黑体"/>
                <w:sz w:val="20"/>
                <w:szCs w:val="20"/>
              </w:rPr>
            </w:pPr>
            <w:r>
              <w:rPr>
                <w:rFonts w:hint="eastAsia" w:ascii="黑体" w:hAnsi="黑体" w:eastAsia="黑体" w:cs="黑体"/>
                <w:sz w:val="20"/>
                <w:szCs w:val="20"/>
              </w:rPr>
              <w:t>  "localTime": "2024-03-01T03:39:48.169Z",</w:t>
            </w:r>
          </w:p>
          <w:p w14:paraId="411B1B1C">
            <w:pPr>
              <w:rPr>
                <w:rFonts w:ascii="黑体" w:hAnsi="黑体" w:eastAsia="黑体" w:cs="黑体"/>
                <w:sz w:val="20"/>
                <w:szCs w:val="20"/>
              </w:rPr>
            </w:pPr>
            <w:r>
              <w:rPr>
                <w:rFonts w:hint="eastAsia" w:ascii="黑体" w:hAnsi="黑体" w:eastAsia="黑体" w:cs="黑体"/>
                <w:sz w:val="20"/>
                <w:szCs w:val="20"/>
              </w:rPr>
              <w:t>  "formulaCode": "string",</w:t>
            </w:r>
          </w:p>
          <w:p w14:paraId="47EBCD13">
            <w:pPr>
              <w:rPr>
                <w:rFonts w:ascii="黑体" w:hAnsi="黑体" w:eastAsia="黑体" w:cs="黑体"/>
                <w:sz w:val="20"/>
                <w:szCs w:val="20"/>
              </w:rPr>
            </w:pPr>
            <w:r>
              <w:rPr>
                <w:rFonts w:hint="eastAsia" w:ascii="黑体" w:hAnsi="黑体" w:eastAsia="黑体" w:cs="黑体"/>
                <w:sz w:val="20"/>
                <w:szCs w:val="20"/>
              </w:rPr>
              <w:t>  "version": "string"</w:t>
            </w:r>
          </w:p>
          <w:p w14:paraId="3C272BD1">
            <w:pPr>
              <w:rPr>
                <w:rFonts w:ascii="黑体" w:hAnsi="黑体" w:eastAsia="黑体" w:cs="黑体"/>
                <w:sz w:val="20"/>
                <w:szCs w:val="20"/>
              </w:rPr>
            </w:pPr>
            <w:r>
              <w:rPr>
                <w:rFonts w:hint="eastAsia" w:ascii="黑体" w:hAnsi="黑体" w:eastAsia="黑体" w:cs="黑体"/>
                <w:sz w:val="20"/>
                <w:szCs w:val="20"/>
              </w:rPr>
              <w:t>}</w:t>
            </w:r>
          </w:p>
        </w:tc>
      </w:tr>
    </w:tbl>
    <w:p w14:paraId="42E994F2">
      <w:pPr>
        <w:pStyle w:val="3"/>
        <w:numPr>
          <w:ilvl w:val="1"/>
          <w:numId w:val="3"/>
        </w:numPr>
        <w:rPr>
          <w:rFonts w:ascii="黑体" w:hAnsi="黑体" w:eastAsia="黑体" w:cs="黑体"/>
          <w:sz w:val="24"/>
          <w:szCs w:val="24"/>
        </w:rPr>
      </w:pPr>
      <w:bookmarkStart w:id="36" w:name="_Toc13556"/>
      <w:r>
        <w:rPr>
          <w:rFonts w:hint="eastAsia" w:ascii="黑体" w:hAnsi="黑体" w:eastAsia="黑体" w:cs="黑体"/>
          <w:sz w:val="24"/>
          <w:szCs w:val="24"/>
        </w:rPr>
        <w:t>设备投料前校验(制胶匀浆)</w:t>
      </w:r>
      <w:bookmarkEnd w:id="36"/>
    </w:p>
    <w:p w14:paraId="1603D684">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C494E2F">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13493ED0">
      <w:pPr>
        <w:spacing w:line="360" w:lineRule="auto"/>
        <w:rPr>
          <w:rFonts w:ascii="黑体" w:hAnsi="黑体" w:eastAsia="黑体" w:cs="黑体"/>
          <w:sz w:val="20"/>
          <w:szCs w:val="20"/>
        </w:rPr>
      </w:pPr>
      <w:r>
        <w:rPr>
          <w:rFonts w:hint="eastAsia" w:ascii="黑体" w:hAnsi="黑体" w:eastAsia="黑体" w:cs="黑体"/>
          <w:sz w:val="20"/>
          <w:szCs w:val="20"/>
        </w:rPr>
        <w:t>1. 设备准备投料前触发MES校验，MES校验OK后可以投料，MES NG需报警提示员工并显示MES返回的信息。</w:t>
      </w:r>
    </w:p>
    <w:p w14:paraId="7BFB6DF4">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242"/>
        <w:gridCol w:w="1559"/>
        <w:gridCol w:w="1309"/>
        <w:gridCol w:w="1425"/>
      </w:tblGrid>
      <w:tr w14:paraId="1F007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7B612E9">
            <w:pPr>
              <w:jc w:val="center"/>
              <w:rPr>
                <w:rFonts w:ascii="黑体" w:hAnsi="黑体" w:eastAsia="黑体" w:cs="黑体"/>
                <w:sz w:val="24"/>
              </w:rPr>
            </w:pPr>
            <w:r>
              <w:rPr>
                <w:rFonts w:hint="eastAsia" w:ascii="黑体" w:hAnsi="黑体" w:eastAsia="黑体" w:cs="黑体"/>
                <w:sz w:val="24"/>
              </w:rPr>
              <w:t>接口说明</w:t>
            </w:r>
          </w:p>
        </w:tc>
      </w:tr>
      <w:tr w14:paraId="7189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70C02CDE">
            <w:pPr>
              <w:jc w:val="center"/>
              <w:rPr>
                <w:rFonts w:ascii="黑体" w:hAnsi="黑体" w:eastAsia="黑体" w:cs="黑体"/>
                <w:sz w:val="24"/>
              </w:rPr>
            </w:pPr>
            <w:r>
              <w:rPr>
                <w:rFonts w:hint="eastAsia" w:ascii="黑体" w:hAnsi="黑体" w:eastAsia="黑体" w:cs="黑体"/>
                <w:sz w:val="24"/>
              </w:rPr>
              <w:t>接口名称</w:t>
            </w:r>
          </w:p>
        </w:tc>
        <w:tc>
          <w:tcPr>
            <w:tcW w:w="3242" w:type="dxa"/>
            <w:shd w:val="clear" w:color="auto" w:fill="auto"/>
            <w:vAlign w:val="center"/>
          </w:tcPr>
          <w:p w14:paraId="17863889">
            <w:pPr>
              <w:jc w:val="center"/>
              <w:rPr>
                <w:rFonts w:ascii="黑体" w:hAnsi="黑体" w:eastAsia="黑体" w:cs="黑体"/>
                <w:sz w:val="24"/>
              </w:rPr>
            </w:pPr>
            <w:r>
              <w:rPr>
                <w:rFonts w:hint="eastAsia" w:ascii="黑体" w:hAnsi="黑体" w:eastAsia="黑体" w:cs="黑体"/>
                <w:sz w:val="24"/>
              </w:rPr>
              <w:t>接口方式</w:t>
            </w:r>
          </w:p>
        </w:tc>
        <w:tc>
          <w:tcPr>
            <w:tcW w:w="1559" w:type="dxa"/>
            <w:shd w:val="clear" w:color="auto" w:fill="auto"/>
            <w:vAlign w:val="center"/>
          </w:tcPr>
          <w:p w14:paraId="1333AB3A">
            <w:pPr>
              <w:jc w:val="center"/>
              <w:rPr>
                <w:rFonts w:ascii="黑体" w:hAnsi="黑体" w:eastAsia="黑体" w:cs="黑体"/>
                <w:sz w:val="24"/>
              </w:rPr>
            </w:pPr>
            <w:r>
              <w:rPr>
                <w:rFonts w:hint="eastAsia" w:ascii="黑体" w:hAnsi="黑体" w:eastAsia="黑体" w:cs="黑体"/>
                <w:sz w:val="24"/>
              </w:rPr>
              <w:t>请求方式</w:t>
            </w:r>
          </w:p>
        </w:tc>
        <w:tc>
          <w:tcPr>
            <w:tcW w:w="1309" w:type="dxa"/>
            <w:shd w:val="clear" w:color="auto" w:fill="auto"/>
            <w:vAlign w:val="center"/>
          </w:tcPr>
          <w:p w14:paraId="403C802D">
            <w:pPr>
              <w:jc w:val="center"/>
              <w:rPr>
                <w:rFonts w:ascii="黑体" w:hAnsi="黑体" w:eastAsia="黑体" w:cs="黑体"/>
                <w:sz w:val="24"/>
              </w:rPr>
            </w:pPr>
            <w:r>
              <w:rPr>
                <w:rFonts w:hint="eastAsia" w:ascii="黑体" w:hAnsi="黑体" w:eastAsia="黑体" w:cs="黑体"/>
                <w:sz w:val="24"/>
              </w:rPr>
              <w:t>发送方</w:t>
            </w:r>
          </w:p>
        </w:tc>
        <w:tc>
          <w:tcPr>
            <w:tcW w:w="1425" w:type="dxa"/>
            <w:shd w:val="clear" w:color="auto" w:fill="auto"/>
            <w:vAlign w:val="center"/>
          </w:tcPr>
          <w:p w14:paraId="6C0E0959">
            <w:pPr>
              <w:jc w:val="center"/>
              <w:rPr>
                <w:rFonts w:ascii="黑体" w:hAnsi="黑体" w:eastAsia="黑体" w:cs="黑体"/>
                <w:sz w:val="24"/>
              </w:rPr>
            </w:pPr>
            <w:r>
              <w:rPr>
                <w:rFonts w:hint="eastAsia" w:ascii="黑体" w:hAnsi="黑体" w:eastAsia="黑体" w:cs="黑体"/>
                <w:sz w:val="24"/>
              </w:rPr>
              <w:t>接收方</w:t>
            </w:r>
          </w:p>
        </w:tc>
      </w:tr>
      <w:tr w14:paraId="5110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461B1436">
            <w:pPr>
              <w:jc w:val="center"/>
              <w:rPr>
                <w:rFonts w:ascii="黑体" w:hAnsi="黑体" w:eastAsia="黑体" w:cs="黑体"/>
                <w:sz w:val="24"/>
              </w:rPr>
            </w:pPr>
            <w:r>
              <w:rPr>
                <w:rFonts w:hint="eastAsia" w:ascii="黑体" w:hAnsi="黑体" w:eastAsia="黑体" w:cs="黑体"/>
                <w:sz w:val="24"/>
              </w:rPr>
              <w:t>设备投料前校验</w:t>
            </w:r>
          </w:p>
        </w:tc>
        <w:tc>
          <w:tcPr>
            <w:tcW w:w="3242" w:type="dxa"/>
            <w:shd w:val="clear" w:color="auto" w:fill="auto"/>
            <w:vAlign w:val="center"/>
          </w:tcPr>
          <w:p w14:paraId="17E32C78">
            <w:pPr>
              <w:jc w:val="center"/>
              <w:rPr>
                <w:rFonts w:ascii="黑体" w:hAnsi="黑体" w:eastAsia="黑体" w:cs="黑体"/>
                <w:sz w:val="24"/>
              </w:rPr>
            </w:pPr>
            <w:r>
              <w:rPr>
                <w:rFonts w:hint="eastAsia" w:ascii="黑体" w:hAnsi="黑体" w:eastAsia="黑体" w:cs="黑体"/>
                <w:sz w:val="24"/>
              </w:rPr>
              <w:t>WebApi</w:t>
            </w:r>
          </w:p>
        </w:tc>
        <w:tc>
          <w:tcPr>
            <w:tcW w:w="1559" w:type="dxa"/>
            <w:shd w:val="clear" w:color="auto" w:fill="auto"/>
            <w:vAlign w:val="center"/>
          </w:tcPr>
          <w:p w14:paraId="012DAAB3">
            <w:pPr>
              <w:jc w:val="center"/>
              <w:rPr>
                <w:rFonts w:ascii="黑体" w:hAnsi="黑体" w:eastAsia="黑体" w:cs="黑体"/>
                <w:sz w:val="24"/>
              </w:rPr>
            </w:pPr>
            <w:r>
              <w:rPr>
                <w:rFonts w:hint="eastAsia" w:ascii="黑体" w:hAnsi="黑体" w:eastAsia="黑体" w:cs="黑体"/>
                <w:sz w:val="24"/>
              </w:rPr>
              <w:t>POST</w:t>
            </w:r>
          </w:p>
        </w:tc>
        <w:tc>
          <w:tcPr>
            <w:tcW w:w="1309" w:type="dxa"/>
            <w:shd w:val="clear" w:color="auto" w:fill="auto"/>
            <w:vAlign w:val="center"/>
          </w:tcPr>
          <w:p w14:paraId="4FFA43DB">
            <w:pPr>
              <w:jc w:val="center"/>
              <w:rPr>
                <w:rFonts w:ascii="黑体" w:hAnsi="黑体" w:eastAsia="黑体" w:cs="黑体"/>
                <w:sz w:val="24"/>
              </w:rPr>
            </w:pPr>
            <w:r>
              <w:rPr>
                <w:rFonts w:hint="eastAsia" w:ascii="黑体" w:hAnsi="黑体" w:eastAsia="黑体" w:cs="黑体"/>
                <w:sz w:val="24"/>
              </w:rPr>
              <w:t>EQP</w:t>
            </w:r>
          </w:p>
        </w:tc>
        <w:tc>
          <w:tcPr>
            <w:tcW w:w="1425" w:type="dxa"/>
            <w:shd w:val="clear" w:color="auto" w:fill="auto"/>
            <w:vAlign w:val="center"/>
          </w:tcPr>
          <w:p w14:paraId="4F0A168E">
            <w:pPr>
              <w:jc w:val="center"/>
              <w:rPr>
                <w:rFonts w:ascii="黑体" w:hAnsi="黑体" w:eastAsia="黑体" w:cs="黑体"/>
                <w:sz w:val="24"/>
              </w:rPr>
            </w:pPr>
            <w:r>
              <w:rPr>
                <w:rFonts w:hint="eastAsia" w:ascii="黑体" w:hAnsi="黑体" w:eastAsia="黑体" w:cs="黑体"/>
                <w:sz w:val="24"/>
              </w:rPr>
              <w:t>MES</w:t>
            </w:r>
          </w:p>
        </w:tc>
      </w:tr>
      <w:tr w14:paraId="5496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244CDC2">
            <w:pPr>
              <w:jc w:val="center"/>
              <w:rPr>
                <w:rFonts w:ascii="黑体" w:hAnsi="黑体" w:eastAsia="黑体" w:cs="黑体"/>
                <w:sz w:val="24"/>
              </w:rPr>
            </w:pPr>
            <w:r>
              <w:rPr>
                <w:rFonts w:hint="eastAsia" w:ascii="黑体" w:hAnsi="黑体" w:eastAsia="黑体" w:cs="黑体"/>
                <w:sz w:val="24"/>
              </w:rPr>
              <w:t>接口地址</w:t>
            </w:r>
          </w:p>
        </w:tc>
      </w:tr>
      <w:tr w14:paraId="7451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DD58B68">
            <w:pPr>
              <w:jc w:val="left"/>
              <w:rPr>
                <w:rFonts w:ascii="黑体" w:hAnsi="黑体" w:eastAsia="黑体" w:cs="黑体"/>
                <w:sz w:val="24"/>
              </w:rPr>
            </w:pPr>
            <w:r>
              <w:rPr>
                <w:rFonts w:hint="eastAsia" w:ascii="黑体" w:hAnsi="黑体" w:eastAsia="黑体" w:cs="黑体"/>
                <w:sz w:val="20"/>
                <w:szCs w:val="20"/>
              </w:rPr>
              <w:t>URL/EquipmentService/api/v1/ConsumeEquBeforeCheck</w:t>
            </w:r>
          </w:p>
        </w:tc>
      </w:tr>
      <w:tr w14:paraId="6AF8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336DE3A">
            <w:pPr>
              <w:jc w:val="center"/>
              <w:rPr>
                <w:rFonts w:ascii="黑体" w:hAnsi="黑体" w:eastAsia="黑体" w:cs="黑体"/>
                <w:sz w:val="24"/>
              </w:rPr>
            </w:pPr>
            <w:r>
              <w:rPr>
                <w:rFonts w:hint="eastAsia" w:ascii="黑体" w:hAnsi="黑体" w:eastAsia="黑体" w:cs="黑体"/>
                <w:sz w:val="24"/>
              </w:rPr>
              <w:t>适用工序</w:t>
            </w:r>
          </w:p>
        </w:tc>
      </w:tr>
      <w:tr w14:paraId="10DE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812B609">
            <w:pPr>
              <w:jc w:val="left"/>
              <w:rPr>
                <w:rFonts w:ascii="黑体" w:hAnsi="黑体" w:eastAsia="黑体" w:cs="黑体"/>
                <w:sz w:val="24"/>
              </w:rPr>
            </w:pPr>
            <w:r>
              <w:rPr>
                <w:rFonts w:hint="eastAsia" w:ascii="黑体" w:hAnsi="黑体" w:eastAsia="黑体" w:cs="黑体"/>
                <w:sz w:val="24"/>
              </w:rPr>
              <w:t>粉料、匀浆</w:t>
            </w:r>
          </w:p>
        </w:tc>
      </w:tr>
      <w:tr w14:paraId="24D9D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AD1FCBE">
            <w:pPr>
              <w:jc w:val="center"/>
              <w:rPr>
                <w:rFonts w:ascii="黑体" w:hAnsi="黑体" w:eastAsia="黑体" w:cs="黑体"/>
                <w:sz w:val="24"/>
              </w:rPr>
            </w:pPr>
            <w:r>
              <w:rPr>
                <w:rFonts w:hint="eastAsia" w:ascii="黑体" w:hAnsi="黑体" w:eastAsia="黑体" w:cs="黑体"/>
                <w:sz w:val="24"/>
              </w:rPr>
              <w:t>EQP请求报文Header中的字段</w:t>
            </w:r>
          </w:p>
        </w:tc>
      </w:tr>
      <w:tr w14:paraId="73A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5489DE7E">
            <w:pPr>
              <w:jc w:val="center"/>
              <w:rPr>
                <w:rFonts w:ascii="黑体" w:hAnsi="黑体" w:eastAsia="黑体" w:cs="黑体"/>
                <w:sz w:val="24"/>
              </w:rPr>
            </w:pPr>
            <w:r>
              <w:rPr>
                <w:rFonts w:hint="eastAsia" w:ascii="黑体" w:hAnsi="黑体" w:eastAsia="黑体" w:cs="黑体"/>
                <w:sz w:val="24"/>
              </w:rPr>
              <w:t>序号</w:t>
            </w:r>
          </w:p>
        </w:tc>
        <w:tc>
          <w:tcPr>
            <w:tcW w:w="3242" w:type="dxa"/>
            <w:shd w:val="clear" w:color="auto" w:fill="auto"/>
            <w:vAlign w:val="center"/>
          </w:tcPr>
          <w:p w14:paraId="4829649C">
            <w:pPr>
              <w:jc w:val="center"/>
              <w:rPr>
                <w:rFonts w:ascii="黑体" w:hAnsi="黑体" w:eastAsia="黑体" w:cs="黑体"/>
                <w:sz w:val="24"/>
              </w:rPr>
            </w:pPr>
            <w:r>
              <w:rPr>
                <w:rFonts w:hint="eastAsia" w:ascii="黑体" w:hAnsi="黑体" w:eastAsia="黑体" w:cs="黑体"/>
                <w:sz w:val="24"/>
              </w:rPr>
              <w:t>字段</w:t>
            </w:r>
          </w:p>
        </w:tc>
        <w:tc>
          <w:tcPr>
            <w:tcW w:w="1559" w:type="dxa"/>
            <w:shd w:val="clear" w:color="auto" w:fill="auto"/>
            <w:vAlign w:val="center"/>
          </w:tcPr>
          <w:p w14:paraId="77059088">
            <w:pPr>
              <w:jc w:val="center"/>
              <w:rPr>
                <w:rFonts w:ascii="黑体" w:hAnsi="黑体" w:eastAsia="黑体" w:cs="黑体"/>
                <w:sz w:val="24"/>
              </w:rPr>
            </w:pPr>
            <w:r>
              <w:rPr>
                <w:rFonts w:hint="eastAsia" w:ascii="黑体" w:hAnsi="黑体" w:eastAsia="黑体" w:cs="黑体"/>
                <w:sz w:val="24"/>
              </w:rPr>
              <w:t>内容</w:t>
            </w:r>
          </w:p>
        </w:tc>
        <w:tc>
          <w:tcPr>
            <w:tcW w:w="1309" w:type="dxa"/>
            <w:shd w:val="clear" w:color="auto" w:fill="auto"/>
            <w:vAlign w:val="center"/>
          </w:tcPr>
          <w:p w14:paraId="2B86A5C5">
            <w:pPr>
              <w:jc w:val="center"/>
              <w:rPr>
                <w:rFonts w:ascii="黑体" w:hAnsi="黑体" w:eastAsia="黑体" w:cs="黑体"/>
                <w:sz w:val="24"/>
              </w:rPr>
            </w:pPr>
            <w:r>
              <w:rPr>
                <w:rFonts w:hint="eastAsia" w:ascii="黑体" w:hAnsi="黑体" w:eastAsia="黑体" w:cs="黑体"/>
                <w:sz w:val="24"/>
              </w:rPr>
              <w:t>数据类型</w:t>
            </w:r>
          </w:p>
        </w:tc>
        <w:tc>
          <w:tcPr>
            <w:tcW w:w="1425" w:type="dxa"/>
            <w:shd w:val="clear" w:color="auto" w:fill="auto"/>
            <w:vAlign w:val="center"/>
          </w:tcPr>
          <w:p w14:paraId="679253DA">
            <w:pPr>
              <w:jc w:val="center"/>
              <w:rPr>
                <w:rFonts w:ascii="黑体" w:hAnsi="黑体" w:eastAsia="黑体" w:cs="黑体"/>
                <w:sz w:val="24"/>
              </w:rPr>
            </w:pPr>
            <w:r>
              <w:rPr>
                <w:rFonts w:hint="eastAsia" w:ascii="黑体" w:hAnsi="黑体" w:eastAsia="黑体" w:cs="黑体"/>
                <w:sz w:val="24"/>
              </w:rPr>
              <w:t>备注</w:t>
            </w:r>
          </w:p>
        </w:tc>
      </w:tr>
      <w:tr w14:paraId="1DA3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03517D81">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3242" w:type="dxa"/>
            <w:shd w:val="clear" w:color="auto" w:fill="auto"/>
            <w:vAlign w:val="center"/>
          </w:tcPr>
          <w:p w14:paraId="68487708">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559" w:type="dxa"/>
            <w:shd w:val="clear" w:color="auto" w:fill="auto"/>
            <w:vAlign w:val="center"/>
          </w:tcPr>
          <w:p w14:paraId="3F0B5E74">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309" w:type="dxa"/>
            <w:shd w:val="clear" w:color="auto" w:fill="auto"/>
            <w:vAlign w:val="center"/>
          </w:tcPr>
          <w:p w14:paraId="32334BE1">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425" w:type="dxa"/>
            <w:shd w:val="clear" w:color="auto" w:fill="auto"/>
            <w:vAlign w:val="center"/>
          </w:tcPr>
          <w:p w14:paraId="74F2B201">
            <w:pPr>
              <w:jc w:val="center"/>
              <w:rPr>
                <w:rFonts w:ascii="黑体" w:hAnsi="黑体" w:eastAsia="黑体" w:cs="黑体"/>
                <w:sz w:val="24"/>
              </w:rPr>
            </w:pPr>
            <w:r>
              <w:rPr>
                <w:rFonts w:hint="eastAsia" w:ascii="黑体" w:hAnsi="黑体" w:eastAsia="黑体" w:cs="黑体"/>
                <w:sz w:val="20"/>
                <w:szCs w:val="20"/>
              </w:rPr>
              <w:t>值由MES提供</w:t>
            </w:r>
          </w:p>
        </w:tc>
      </w:tr>
      <w:tr w14:paraId="6A40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EAAD1D6">
            <w:pPr>
              <w:jc w:val="center"/>
              <w:rPr>
                <w:rFonts w:ascii="黑体" w:hAnsi="黑体" w:eastAsia="黑体" w:cs="黑体"/>
                <w:sz w:val="24"/>
              </w:rPr>
            </w:pPr>
            <w:r>
              <w:rPr>
                <w:rFonts w:hint="eastAsia" w:ascii="黑体" w:hAnsi="黑体" w:eastAsia="黑体" w:cs="黑体"/>
                <w:sz w:val="24"/>
              </w:rPr>
              <w:t>EQP请求报文Body中的字段</w:t>
            </w:r>
          </w:p>
        </w:tc>
      </w:tr>
      <w:tr w14:paraId="2BF9E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5531B8C2">
            <w:pPr>
              <w:jc w:val="center"/>
              <w:rPr>
                <w:rFonts w:ascii="黑体" w:hAnsi="黑体" w:eastAsia="黑体" w:cs="黑体"/>
                <w:sz w:val="24"/>
              </w:rPr>
            </w:pPr>
            <w:r>
              <w:rPr>
                <w:rFonts w:hint="eastAsia" w:ascii="黑体" w:hAnsi="黑体" w:eastAsia="黑体" w:cs="黑体"/>
                <w:sz w:val="24"/>
              </w:rPr>
              <w:t>序号</w:t>
            </w:r>
          </w:p>
        </w:tc>
        <w:tc>
          <w:tcPr>
            <w:tcW w:w="3242" w:type="dxa"/>
            <w:shd w:val="clear" w:color="auto" w:fill="auto"/>
            <w:vAlign w:val="center"/>
          </w:tcPr>
          <w:p w14:paraId="6F89BC98">
            <w:pPr>
              <w:jc w:val="center"/>
              <w:rPr>
                <w:rFonts w:ascii="黑体" w:hAnsi="黑体" w:eastAsia="黑体" w:cs="黑体"/>
                <w:sz w:val="24"/>
              </w:rPr>
            </w:pPr>
            <w:r>
              <w:rPr>
                <w:rFonts w:hint="eastAsia" w:ascii="黑体" w:hAnsi="黑体" w:eastAsia="黑体" w:cs="黑体"/>
                <w:sz w:val="24"/>
              </w:rPr>
              <w:t>字段</w:t>
            </w:r>
          </w:p>
        </w:tc>
        <w:tc>
          <w:tcPr>
            <w:tcW w:w="1559" w:type="dxa"/>
            <w:shd w:val="clear" w:color="auto" w:fill="auto"/>
            <w:vAlign w:val="center"/>
          </w:tcPr>
          <w:p w14:paraId="1215166C">
            <w:pPr>
              <w:jc w:val="center"/>
              <w:rPr>
                <w:rFonts w:ascii="黑体" w:hAnsi="黑体" w:eastAsia="黑体" w:cs="黑体"/>
                <w:sz w:val="24"/>
              </w:rPr>
            </w:pPr>
            <w:r>
              <w:rPr>
                <w:rFonts w:hint="eastAsia" w:ascii="黑体" w:hAnsi="黑体" w:eastAsia="黑体" w:cs="黑体"/>
                <w:sz w:val="24"/>
              </w:rPr>
              <w:t>内容</w:t>
            </w:r>
          </w:p>
        </w:tc>
        <w:tc>
          <w:tcPr>
            <w:tcW w:w="1309" w:type="dxa"/>
            <w:shd w:val="clear" w:color="auto" w:fill="auto"/>
            <w:vAlign w:val="center"/>
          </w:tcPr>
          <w:p w14:paraId="4E09E2CF">
            <w:pPr>
              <w:jc w:val="center"/>
              <w:rPr>
                <w:rFonts w:ascii="黑体" w:hAnsi="黑体" w:eastAsia="黑体" w:cs="黑体"/>
                <w:sz w:val="24"/>
              </w:rPr>
            </w:pPr>
            <w:r>
              <w:rPr>
                <w:rFonts w:hint="eastAsia" w:ascii="黑体" w:hAnsi="黑体" w:eastAsia="黑体" w:cs="黑体"/>
                <w:sz w:val="24"/>
              </w:rPr>
              <w:t>数据类型</w:t>
            </w:r>
          </w:p>
        </w:tc>
        <w:tc>
          <w:tcPr>
            <w:tcW w:w="1425" w:type="dxa"/>
            <w:shd w:val="clear" w:color="auto" w:fill="auto"/>
            <w:vAlign w:val="center"/>
          </w:tcPr>
          <w:p w14:paraId="6C4EF42A">
            <w:pPr>
              <w:jc w:val="center"/>
              <w:rPr>
                <w:rFonts w:ascii="黑体" w:hAnsi="黑体" w:eastAsia="黑体" w:cs="黑体"/>
                <w:sz w:val="24"/>
              </w:rPr>
            </w:pPr>
            <w:r>
              <w:rPr>
                <w:rFonts w:hint="eastAsia" w:ascii="黑体" w:hAnsi="黑体" w:eastAsia="黑体" w:cs="黑体"/>
                <w:sz w:val="24"/>
              </w:rPr>
              <w:t>备注</w:t>
            </w:r>
          </w:p>
        </w:tc>
      </w:tr>
      <w:tr w14:paraId="73B0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2E4794E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3242" w:type="dxa"/>
            <w:shd w:val="clear" w:color="auto" w:fill="auto"/>
            <w:vAlign w:val="center"/>
          </w:tcPr>
          <w:p w14:paraId="0B286B7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559" w:type="dxa"/>
            <w:shd w:val="clear" w:color="auto" w:fill="auto"/>
            <w:vAlign w:val="center"/>
          </w:tcPr>
          <w:p w14:paraId="28B060C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09" w:type="dxa"/>
            <w:shd w:val="clear" w:color="auto" w:fill="auto"/>
            <w:vAlign w:val="center"/>
          </w:tcPr>
          <w:p w14:paraId="117D2E8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425" w:type="dxa"/>
            <w:shd w:val="clear" w:color="auto" w:fill="auto"/>
            <w:vAlign w:val="center"/>
          </w:tcPr>
          <w:p w14:paraId="0A6F878E">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5B724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43CE3B0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3242" w:type="dxa"/>
            <w:shd w:val="clear" w:color="auto" w:fill="auto"/>
            <w:vAlign w:val="center"/>
          </w:tcPr>
          <w:p w14:paraId="59BAA0A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559" w:type="dxa"/>
            <w:shd w:val="clear" w:color="auto" w:fill="auto"/>
            <w:vAlign w:val="center"/>
          </w:tcPr>
          <w:p w14:paraId="67B21A3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09" w:type="dxa"/>
            <w:shd w:val="clear" w:color="auto" w:fill="auto"/>
            <w:vAlign w:val="center"/>
          </w:tcPr>
          <w:p w14:paraId="36A4408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425" w:type="dxa"/>
            <w:shd w:val="clear" w:color="auto" w:fill="auto"/>
            <w:vAlign w:val="center"/>
          </w:tcPr>
          <w:p w14:paraId="564CCD71">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64EA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499B966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3242" w:type="dxa"/>
            <w:shd w:val="clear" w:color="auto" w:fill="auto"/>
            <w:vAlign w:val="center"/>
          </w:tcPr>
          <w:p w14:paraId="70E58A4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559" w:type="dxa"/>
            <w:shd w:val="clear" w:color="auto" w:fill="auto"/>
            <w:vAlign w:val="center"/>
          </w:tcPr>
          <w:p w14:paraId="30F629E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09" w:type="dxa"/>
            <w:shd w:val="clear" w:color="auto" w:fill="auto"/>
            <w:vAlign w:val="center"/>
          </w:tcPr>
          <w:p w14:paraId="6EB306B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425" w:type="dxa"/>
            <w:shd w:val="clear" w:color="auto" w:fill="auto"/>
            <w:vAlign w:val="center"/>
          </w:tcPr>
          <w:p w14:paraId="6514AAD6">
            <w:pPr>
              <w:widowControl/>
              <w:jc w:val="center"/>
              <w:rPr>
                <w:rFonts w:ascii="黑体" w:hAnsi="黑体" w:eastAsia="黑体" w:cs="黑体"/>
                <w:color w:val="000000"/>
                <w:sz w:val="20"/>
                <w:szCs w:val="20"/>
              </w:rPr>
            </w:pPr>
          </w:p>
        </w:tc>
      </w:tr>
      <w:tr w14:paraId="188C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1C22E70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3242" w:type="dxa"/>
            <w:shd w:val="clear" w:color="auto" w:fill="auto"/>
            <w:vAlign w:val="center"/>
          </w:tcPr>
          <w:p w14:paraId="0204F3C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ConsumeEquipmentCode</w:t>
            </w:r>
          </w:p>
        </w:tc>
        <w:tc>
          <w:tcPr>
            <w:tcW w:w="1559" w:type="dxa"/>
            <w:shd w:val="clear" w:color="auto" w:fill="auto"/>
            <w:vAlign w:val="center"/>
          </w:tcPr>
          <w:p w14:paraId="1307ACD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投料至设备</w:t>
            </w:r>
          </w:p>
        </w:tc>
        <w:tc>
          <w:tcPr>
            <w:tcW w:w="1309" w:type="dxa"/>
            <w:shd w:val="clear" w:color="auto" w:fill="auto"/>
            <w:vAlign w:val="center"/>
          </w:tcPr>
          <w:p w14:paraId="287DC43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425" w:type="dxa"/>
            <w:shd w:val="clear" w:color="auto" w:fill="auto"/>
            <w:vAlign w:val="center"/>
          </w:tcPr>
          <w:p w14:paraId="7BDE41BB">
            <w:pPr>
              <w:widowControl/>
              <w:jc w:val="center"/>
              <w:rPr>
                <w:rFonts w:ascii="黑体" w:hAnsi="黑体" w:eastAsia="黑体" w:cs="黑体"/>
                <w:color w:val="000000"/>
                <w:sz w:val="20"/>
                <w:szCs w:val="20"/>
              </w:rPr>
            </w:pPr>
          </w:p>
        </w:tc>
      </w:tr>
      <w:tr w14:paraId="2774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65F6ABE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3242" w:type="dxa"/>
            <w:shd w:val="clear" w:color="auto" w:fill="auto"/>
            <w:vAlign w:val="center"/>
          </w:tcPr>
          <w:p w14:paraId="432E002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ConsumeResourceCode</w:t>
            </w:r>
          </w:p>
        </w:tc>
        <w:tc>
          <w:tcPr>
            <w:tcW w:w="1559" w:type="dxa"/>
            <w:shd w:val="clear" w:color="auto" w:fill="auto"/>
            <w:vAlign w:val="center"/>
          </w:tcPr>
          <w:p w14:paraId="56C9CC3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投料至资源</w:t>
            </w:r>
          </w:p>
        </w:tc>
        <w:tc>
          <w:tcPr>
            <w:tcW w:w="1309" w:type="dxa"/>
            <w:shd w:val="clear" w:color="auto" w:fill="auto"/>
            <w:vAlign w:val="center"/>
          </w:tcPr>
          <w:p w14:paraId="16AB215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425" w:type="dxa"/>
            <w:shd w:val="clear" w:color="auto" w:fill="auto"/>
            <w:vAlign w:val="center"/>
          </w:tcPr>
          <w:p w14:paraId="3E2B8AAF">
            <w:pPr>
              <w:widowControl/>
              <w:jc w:val="center"/>
              <w:rPr>
                <w:rFonts w:ascii="黑体" w:hAnsi="黑体" w:eastAsia="黑体" w:cs="黑体"/>
                <w:color w:val="000000"/>
                <w:sz w:val="20"/>
                <w:szCs w:val="20"/>
              </w:rPr>
            </w:pPr>
          </w:p>
        </w:tc>
      </w:tr>
      <w:tr w14:paraId="54DC3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2D2CB7F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6</w:t>
            </w:r>
          </w:p>
        </w:tc>
        <w:tc>
          <w:tcPr>
            <w:tcW w:w="3242" w:type="dxa"/>
            <w:shd w:val="clear" w:color="auto" w:fill="auto"/>
            <w:vAlign w:val="center"/>
          </w:tcPr>
          <w:p w14:paraId="279A7A8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SfcList</w:t>
            </w:r>
          </w:p>
        </w:tc>
        <w:tc>
          <w:tcPr>
            <w:tcW w:w="1559" w:type="dxa"/>
            <w:shd w:val="clear" w:color="auto" w:fill="auto"/>
            <w:vAlign w:val="center"/>
          </w:tcPr>
          <w:p w14:paraId="6C5AD02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待投料条码集合</w:t>
            </w:r>
          </w:p>
        </w:tc>
        <w:tc>
          <w:tcPr>
            <w:tcW w:w="1309" w:type="dxa"/>
            <w:shd w:val="clear" w:color="auto" w:fill="auto"/>
            <w:vAlign w:val="center"/>
          </w:tcPr>
          <w:p w14:paraId="72EF41F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425" w:type="dxa"/>
            <w:shd w:val="clear" w:color="auto" w:fill="auto"/>
            <w:vAlign w:val="center"/>
          </w:tcPr>
          <w:p w14:paraId="5FC2F274">
            <w:pPr>
              <w:widowControl/>
              <w:jc w:val="center"/>
              <w:rPr>
                <w:rFonts w:ascii="黑体" w:hAnsi="黑体" w:eastAsia="黑体" w:cs="黑体"/>
                <w:color w:val="000000"/>
                <w:sz w:val="20"/>
                <w:szCs w:val="20"/>
              </w:rPr>
            </w:pPr>
          </w:p>
        </w:tc>
      </w:tr>
      <w:tr w14:paraId="0E4D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F0B447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52BBB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49397C7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3242" w:type="dxa"/>
            <w:shd w:val="clear" w:color="auto" w:fill="auto"/>
            <w:vAlign w:val="center"/>
          </w:tcPr>
          <w:p w14:paraId="3D69A7D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559" w:type="dxa"/>
            <w:shd w:val="clear" w:color="auto" w:fill="auto"/>
            <w:vAlign w:val="center"/>
          </w:tcPr>
          <w:p w14:paraId="1958DA8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309" w:type="dxa"/>
            <w:shd w:val="clear" w:color="auto" w:fill="auto"/>
            <w:vAlign w:val="center"/>
          </w:tcPr>
          <w:p w14:paraId="00C4CE8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425" w:type="dxa"/>
            <w:shd w:val="clear" w:color="auto" w:fill="auto"/>
            <w:vAlign w:val="center"/>
          </w:tcPr>
          <w:p w14:paraId="1932F3B2">
            <w:pPr>
              <w:widowControl/>
              <w:jc w:val="center"/>
              <w:rPr>
                <w:rFonts w:ascii="黑体" w:hAnsi="黑体" w:eastAsia="黑体" w:cs="黑体"/>
                <w:color w:val="000000"/>
                <w:sz w:val="20"/>
                <w:szCs w:val="20"/>
              </w:rPr>
            </w:pPr>
          </w:p>
        </w:tc>
      </w:tr>
      <w:tr w14:paraId="2EAD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5" w:type="dxa"/>
            <w:shd w:val="clear" w:color="auto" w:fill="auto"/>
            <w:vAlign w:val="center"/>
          </w:tcPr>
          <w:p w14:paraId="0738488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3242" w:type="dxa"/>
            <w:shd w:val="clear" w:color="auto" w:fill="auto"/>
            <w:vAlign w:val="center"/>
          </w:tcPr>
          <w:p w14:paraId="1543113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559" w:type="dxa"/>
            <w:shd w:val="clear" w:color="auto" w:fill="auto"/>
            <w:vAlign w:val="center"/>
          </w:tcPr>
          <w:p w14:paraId="48F7A72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309" w:type="dxa"/>
            <w:shd w:val="clear" w:color="auto" w:fill="auto"/>
            <w:vAlign w:val="center"/>
          </w:tcPr>
          <w:p w14:paraId="5FD50E1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425" w:type="dxa"/>
            <w:shd w:val="clear" w:color="auto" w:fill="auto"/>
            <w:vAlign w:val="center"/>
          </w:tcPr>
          <w:p w14:paraId="0B8955CE">
            <w:pPr>
              <w:widowControl/>
              <w:jc w:val="center"/>
              <w:rPr>
                <w:rFonts w:ascii="黑体" w:hAnsi="黑体" w:eastAsia="黑体" w:cs="黑体"/>
                <w:color w:val="000000"/>
                <w:sz w:val="20"/>
                <w:szCs w:val="20"/>
              </w:rPr>
            </w:pPr>
          </w:p>
        </w:tc>
      </w:tr>
    </w:tbl>
    <w:p w14:paraId="500AEBC7">
      <w:pPr>
        <w:rPr>
          <w:rFonts w:ascii="黑体" w:hAnsi="黑体" w:eastAsia="黑体" w:cs="黑体"/>
        </w:rPr>
      </w:pPr>
    </w:p>
    <w:p w14:paraId="4E040044">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BC0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0A8B1BC7">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15B56A6D">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3D32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4216F3">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0775633">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506C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B607720">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1EC6EC88">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79C43DB3">
      <w:pPr>
        <w:rPr>
          <w:rFonts w:ascii="黑体" w:hAnsi="黑体" w:eastAsia="黑体" w:cs="黑体"/>
        </w:rPr>
      </w:pPr>
    </w:p>
    <w:p w14:paraId="78800691">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653B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288E355">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8861B0E">
            <w:pPr>
              <w:rPr>
                <w:rFonts w:ascii="黑体" w:hAnsi="黑体" w:eastAsia="黑体" w:cs="黑体"/>
                <w:sz w:val="20"/>
                <w:szCs w:val="20"/>
              </w:rPr>
            </w:pPr>
            <w:r>
              <w:rPr>
                <w:rFonts w:hint="eastAsia" w:ascii="黑体" w:hAnsi="黑体" w:eastAsia="黑体" w:cs="黑体"/>
                <w:sz w:val="20"/>
                <w:szCs w:val="20"/>
              </w:rPr>
              <w:t>Content-Type: application/json</w:t>
            </w:r>
          </w:p>
          <w:p w14:paraId="0BC8C680">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073CAE2">
            <w:pPr>
              <w:rPr>
                <w:rFonts w:ascii="黑体" w:hAnsi="黑体" w:eastAsia="黑体" w:cs="黑体"/>
                <w:sz w:val="20"/>
                <w:szCs w:val="20"/>
              </w:rPr>
            </w:pPr>
          </w:p>
        </w:tc>
      </w:tr>
      <w:tr w14:paraId="1CC9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420499A">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5B44DB3">
            <w:pPr>
              <w:rPr>
                <w:rFonts w:ascii="黑体" w:hAnsi="黑体" w:eastAsia="黑体" w:cs="黑体"/>
                <w:sz w:val="20"/>
                <w:szCs w:val="20"/>
              </w:rPr>
            </w:pPr>
            <w:r>
              <w:rPr>
                <w:rFonts w:hint="eastAsia" w:ascii="黑体" w:hAnsi="黑体" w:eastAsia="黑体" w:cs="黑体"/>
                <w:sz w:val="20"/>
                <w:szCs w:val="20"/>
              </w:rPr>
              <w:t>{</w:t>
            </w:r>
          </w:p>
          <w:p w14:paraId="71157AB4">
            <w:pPr>
              <w:rPr>
                <w:rFonts w:ascii="黑体" w:hAnsi="黑体" w:eastAsia="黑体" w:cs="黑体"/>
                <w:sz w:val="20"/>
                <w:szCs w:val="20"/>
              </w:rPr>
            </w:pPr>
            <w:r>
              <w:rPr>
                <w:rFonts w:hint="eastAsia" w:ascii="黑体" w:hAnsi="黑体" w:eastAsia="黑体" w:cs="黑体"/>
                <w:sz w:val="20"/>
                <w:szCs w:val="20"/>
              </w:rPr>
              <w:t>  "equipmentCode": "string",</w:t>
            </w:r>
          </w:p>
          <w:p w14:paraId="601151CF">
            <w:pPr>
              <w:rPr>
                <w:rFonts w:ascii="黑体" w:hAnsi="黑体" w:eastAsia="黑体" w:cs="黑体"/>
                <w:sz w:val="20"/>
                <w:szCs w:val="20"/>
              </w:rPr>
            </w:pPr>
            <w:r>
              <w:rPr>
                <w:rFonts w:hint="eastAsia" w:ascii="黑体" w:hAnsi="黑体" w:eastAsia="黑体" w:cs="黑体"/>
                <w:sz w:val="20"/>
                <w:szCs w:val="20"/>
              </w:rPr>
              <w:t>  "resourceCode": "string",</w:t>
            </w:r>
          </w:p>
          <w:p w14:paraId="137C6D4F">
            <w:pPr>
              <w:rPr>
                <w:rFonts w:ascii="黑体" w:hAnsi="黑体" w:eastAsia="黑体" w:cs="黑体"/>
                <w:sz w:val="20"/>
                <w:szCs w:val="20"/>
              </w:rPr>
            </w:pPr>
            <w:r>
              <w:rPr>
                <w:rFonts w:hint="eastAsia" w:ascii="黑体" w:hAnsi="黑体" w:eastAsia="黑体" w:cs="黑体"/>
                <w:sz w:val="20"/>
                <w:szCs w:val="20"/>
              </w:rPr>
              <w:t>  "localTime": "2024-03-01T03:23:12.661Z",</w:t>
            </w:r>
          </w:p>
          <w:p w14:paraId="277A33E3">
            <w:pPr>
              <w:rPr>
                <w:rFonts w:ascii="黑体" w:hAnsi="黑体" w:eastAsia="黑体" w:cs="黑体"/>
                <w:sz w:val="20"/>
                <w:szCs w:val="20"/>
              </w:rPr>
            </w:pPr>
            <w:r>
              <w:rPr>
                <w:rFonts w:hint="eastAsia" w:ascii="黑体" w:hAnsi="黑体" w:eastAsia="黑体" w:cs="黑体"/>
                <w:sz w:val="20"/>
                <w:szCs w:val="20"/>
              </w:rPr>
              <w:t>  "consumeEquipmentCode": "string",</w:t>
            </w:r>
          </w:p>
          <w:p w14:paraId="16254A2F">
            <w:pPr>
              <w:rPr>
                <w:rFonts w:ascii="黑体" w:hAnsi="黑体" w:eastAsia="黑体" w:cs="黑体"/>
                <w:sz w:val="20"/>
                <w:szCs w:val="20"/>
              </w:rPr>
            </w:pPr>
            <w:r>
              <w:rPr>
                <w:rFonts w:hint="eastAsia" w:ascii="黑体" w:hAnsi="黑体" w:eastAsia="黑体" w:cs="黑体"/>
                <w:sz w:val="20"/>
                <w:szCs w:val="20"/>
              </w:rPr>
              <w:t>  "consumeResourceCode": "string",</w:t>
            </w:r>
          </w:p>
          <w:p w14:paraId="2F9BA1D3">
            <w:pPr>
              <w:rPr>
                <w:rFonts w:ascii="黑体" w:hAnsi="黑体" w:eastAsia="黑体" w:cs="黑体"/>
                <w:sz w:val="20"/>
                <w:szCs w:val="20"/>
              </w:rPr>
            </w:pPr>
            <w:r>
              <w:rPr>
                <w:rFonts w:hint="eastAsia" w:ascii="黑体" w:hAnsi="黑体" w:eastAsia="黑体" w:cs="黑体"/>
                <w:sz w:val="20"/>
                <w:szCs w:val="20"/>
              </w:rPr>
              <w:t>  "sfcList": [</w:t>
            </w:r>
          </w:p>
          <w:p w14:paraId="009BF0B3">
            <w:pPr>
              <w:rPr>
                <w:rFonts w:ascii="黑体" w:hAnsi="黑体" w:eastAsia="黑体" w:cs="黑体"/>
                <w:sz w:val="20"/>
                <w:szCs w:val="20"/>
              </w:rPr>
            </w:pPr>
            <w:r>
              <w:rPr>
                <w:rFonts w:hint="eastAsia" w:ascii="黑体" w:hAnsi="黑体" w:eastAsia="黑体" w:cs="黑体"/>
                <w:sz w:val="20"/>
                <w:szCs w:val="20"/>
              </w:rPr>
              <w:t>    "string"</w:t>
            </w:r>
          </w:p>
          <w:p w14:paraId="796DBCB8">
            <w:pPr>
              <w:rPr>
                <w:rFonts w:ascii="黑体" w:hAnsi="黑体" w:eastAsia="黑体" w:cs="黑体"/>
                <w:sz w:val="20"/>
                <w:szCs w:val="20"/>
              </w:rPr>
            </w:pPr>
            <w:r>
              <w:rPr>
                <w:rFonts w:hint="eastAsia" w:ascii="黑体" w:hAnsi="黑体" w:eastAsia="黑体" w:cs="黑体"/>
                <w:sz w:val="20"/>
                <w:szCs w:val="20"/>
              </w:rPr>
              <w:t>  ]</w:t>
            </w:r>
          </w:p>
          <w:p w14:paraId="01EDD9CE">
            <w:pPr>
              <w:rPr>
                <w:rFonts w:ascii="黑体" w:hAnsi="黑体" w:eastAsia="黑体" w:cs="黑体"/>
                <w:sz w:val="20"/>
                <w:szCs w:val="20"/>
              </w:rPr>
            </w:pPr>
            <w:r>
              <w:rPr>
                <w:rFonts w:hint="eastAsia" w:ascii="黑体" w:hAnsi="黑体" w:eastAsia="黑体" w:cs="黑体"/>
                <w:sz w:val="20"/>
                <w:szCs w:val="20"/>
              </w:rPr>
              <w:t>}</w:t>
            </w:r>
          </w:p>
        </w:tc>
      </w:tr>
    </w:tbl>
    <w:p w14:paraId="77B520E7">
      <w:pPr>
        <w:pStyle w:val="3"/>
        <w:numPr>
          <w:ilvl w:val="1"/>
          <w:numId w:val="3"/>
        </w:numPr>
        <w:rPr>
          <w:rFonts w:ascii="黑体" w:hAnsi="黑体" w:eastAsia="黑体" w:cs="黑体"/>
          <w:sz w:val="24"/>
          <w:szCs w:val="24"/>
        </w:rPr>
      </w:pPr>
      <w:bookmarkStart w:id="37" w:name="_Toc26663"/>
      <w:r>
        <w:rPr>
          <w:rFonts w:hint="eastAsia" w:ascii="黑体" w:hAnsi="黑体" w:eastAsia="黑体" w:cs="黑体"/>
          <w:sz w:val="24"/>
          <w:szCs w:val="24"/>
        </w:rPr>
        <w:t>设备投料(制胶匀浆)</w:t>
      </w:r>
      <w:bookmarkEnd w:id="37"/>
    </w:p>
    <w:p w14:paraId="7ABC3CB2">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2715F65">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72655A5D">
      <w:pPr>
        <w:spacing w:line="360" w:lineRule="auto"/>
        <w:rPr>
          <w:rFonts w:ascii="黑体" w:hAnsi="黑体" w:eastAsia="黑体" w:cs="黑体"/>
          <w:sz w:val="20"/>
          <w:szCs w:val="20"/>
        </w:rPr>
      </w:pPr>
      <w:r>
        <w:rPr>
          <w:rFonts w:hint="eastAsia" w:ascii="黑体" w:hAnsi="黑体" w:eastAsia="黑体" w:cs="黑体"/>
          <w:sz w:val="20"/>
          <w:szCs w:val="20"/>
        </w:rPr>
        <w:t>1. 粉料卸料到搅拌机，设备上报投料实际重量、条码、投料口编码（上料点编码）、楼下搅拌机（制胶）编码；</w:t>
      </w:r>
    </w:p>
    <w:p w14:paraId="3548963A">
      <w:pPr>
        <w:spacing w:line="360" w:lineRule="auto"/>
        <w:rPr>
          <w:rFonts w:ascii="黑体" w:hAnsi="黑体" w:eastAsia="黑体" w:cs="黑体"/>
          <w:sz w:val="20"/>
          <w:szCs w:val="20"/>
        </w:rPr>
      </w:pPr>
      <w:r>
        <w:rPr>
          <w:rFonts w:hint="eastAsia" w:ascii="黑体" w:hAnsi="黑体" w:eastAsia="黑体" w:cs="黑体"/>
          <w:sz w:val="20"/>
          <w:szCs w:val="20"/>
        </w:rPr>
        <w:t>2. 匀浆将液体物料输送到搅拌机/制胶机时，设备上报投料实际重量、条码、储料罐编码（上料点编码）、搅拌机（制胶）编码。</w:t>
      </w:r>
    </w:p>
    <w:p w14:paraId="3CB7ED09">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015"/>
        <w:gridCol w:w="1804"/>
        <w:gridCol w:w="1314"/>
        <w:gridCol w:w="1562"/>
      </w:tblGrid>
      <w:tr w14:paraId="556C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70D546C">
            <w:pPr>
              <w:jc w:val="center"/>
              <w:rPr>
                <w:rFonts w:ascii="黑体" w:hAnsi="黑体" w:eastAsia="黑体" w:cs="黑体"/>
                <w:sz w:val="24"/>
              </w:rPr>
            </w:pPr>
            <w:r>
              <w:rPr>
                <w:rFonts w:hint="eastAsia" w:ascii="黑体" w:hAnsi="黑体" w:eastAsia="黑体" w:cs="黑体"/>
                <w:sz w:val="24"/>
              </w:rPr>
              <w:t>接口说明</w:t>
            </w:r>
          </w:p>
        </w:tc>
      </w:tr>
      <w:tr w14:paraId="16B6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45E1E4CC">
            <w:pPr>
              <w:jc w:val="center"/>
              <w:rPr>
                <w:rFonts w:ascii="黑体" w:hAnsi="黑体" w:eastAsia="黑体" w:cs="黑体"/>
                <w:sz w:val="24"/>
              </w:rPr>
            </w:pPr>
            <w:r>
              <w:rPr>
                <w:rFonts w:hint="eastAsia" w:ascii="黑体" w:hAnsi="黑体" w:eastAsia="黑体" w:cs="黑体"/>
                <w:sz w:val="24"/>
              </w:rPr>
              <w:t>接口名称</w:t>
            </w:r>
          </w:p>
        </w:tc>
        <w:tc>
          <w:tcPr>
            <w:tcW w:w="3015" w:type="dxa"/>
            <w:shd w:val="clear" w:color="auto" w:fill="auto"/>
            <w:vAlign w:val="center"/>
          </w:tcPr>
          <w:p w14:paraId="06133E87">
            <w:pPr>
              <w:jc w:val="center"/>
              <w:rPr>
                <w:rFonts w:ascii="黑体" w:hAnsi="黑体" w:eastAsia="黑体" w:cs="黑体"/>
                <w:sz w:val="24"/>
              </w:rPr>
            </w:pPr>
            <w:r>
              <w:rPr>
                <w:rFonts w:hint="eastAsia" w:ascii="黑体" w:hAnsi="黑体" w:eastAsia="黑体" w:cs="黑体"/>
                <w:sz w:val="24"/>
              </w:rPr>
              <w:t>接口方式</w:t>
            </w:r>
          </w:p>
        </w:tc>
        <w:tc>
          <w:tcPr>
            <w:tcW w:w="1804" w:type="dxa"/>
            <w:shd w:val="clear" w:color="auto" w:fill="auto"/>
            <w:vAlign w:val="center"/>
          </w:tcPr>
          <w:p w14:paraId="2B528168">
            <w:pPr>
              <w:jc w:val="center"/>
              <w:rPr>
                <w:rFonts w:ascii="黑体" w:hAnsi="黑体" w:eastAsia="黑体" w:cs="黑体"/>
                <w:sz w:val="24"/>
              </w:rPr>
            </w:pPr>
            <w:r>
              <w:rPr>
                <w:rFonts w:hint="eastAsia" w:ascii="黑体" w:hAnsi="黑体" w:eastAsia="黑体" w:cs="黑体"/>
                <w:sz w:val="24"/>
              </w:rPr>
              <w:t>请求方式</w:t>
            </w:r>
          </w:p>
        </w:tc>
        <w:tc>
          <w:tcPr>
            <w:tcW w:w="1314" w:type="dxa"/>
            <w:shd w:val="clear" w:color="auto" w:fill="auto"/>
            <w:vAlign w:val="center"/>
          </w:tcPr>
          <w:p w14:paraId="173B4DBF">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59225F7E">
            <w:pPr>
              <w:jc w:val="center"/>
              <w:rPr>
                <w:rFonts w:ascii="黑体" w:hAnsi="黑体" w:eastAsia="黑体" w:cs="黑体"/>
                <w:sz w:val="24"/>
              </w:rPr>
            </w:pPr>
            <w:r>
              <w:rPr>
                <w:rFonts w:hint="eastAsia" w:ascii="黑体" w:hAnsi="黑体" w:eastAsia="黑体" w:cs="黑体"/>
                <w:sz w:val="24"/>
              </w:rPr>
              <w:t>接收方</w:t>
            </w:r>
          </w:p>
        </w:tc>
      </w:tr>
      <w:tr w14:paraId="64B49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6AB7A5BF">
            <w:pPr>
              <w:jc w:val="center"/>
              <w:rPr>
                <w:rFonts w:ascii="黑体" w:hAnsi="黑体" w:eastAsia="黑体" w:cs="黑体"/>
                <w:sz w:val="24"/>
              </w:rPr>
            </w:pPr>
            <w:r>
              <w:rPr>
                <w:rFonts w:hint="eastAsia" w:ascii="黑体" w:hAnsi="黑体" w:eastAsia="黑体" w:cs="黑体"/>
                <w:sz w:val="24"/>
              </w:rPr>
              <w:t>设备投料(生产投料)</w:t>
            </w:r>
          </w:p>
        </w:tc>
        <w:tc>
          <w:tcPr>
            <w:tcW w:w="3015" w:type="dxa"/>
            <w:shd w:val="clear" w:color="auto" w:fill="auto"/>
            <w:vAlign w:val="center"/>
          </w:tcPr>
          <w:p w14:paraId="225E740B">
            <w:pPr>
              <w:jc w:val="center"/>
              <w:rPr>
                <w:rFonts w:ascii="黑体" w:hAnsi="黑体" w:eastAsia="黑体" w:cs="黑体"/>
                <w:sz w:val="24"/>
              </w:rPr>
            </w:pPr>
            <w:r>
              <w:rPr>
                <w:rFonts w:hint="eastAsia" w:ascii="黑体" w:hAnsi="黑体" w:eastAsia="黑体" w:cs="黑体"/>
                <w:sz w:val="24"/>
              </w:rPr>
              <w:t>WebApi</w:t>
            </w:r>
          </w:p>
        </w:tc>
        <w:tc>
          <w:tcPr>
            <w:tcW w:w="1804" w:type="dxa"/>
            <w:shd w:val="clear" w:color="auto" w:fill="auto"/>
            <w:vAlign w:val="center"/>
          </w:tcPr>
          <w:p w14:paraId="1C9693CE">
            <w:pPr>
              <w:jc w:val="center"/>
              <w:rPr>
                <w:rFonts w:ascii="黑体" w:hAnsi="黑体" w:eastAsia="黑体" w:cs="黑体"/>
                <w:sz w:val="24"/>
              </w:rPr>
            </w:pPr>
            <w:r>
              <w:rPr>
                <w:rFonts w:hint="eastAsia" w:ascii="黑体" w:hAnsi="黑体" w:eastAsia="黑体" w:cs="黑体"/>
                <w:sz w:val="24"/>
              </w:rPr>
              <w:t>POST</w:t>
            </w:r>
          </w:p>
        </w:tc>
        <w:tc>
          <w:tcPr>
            <w:tcW w:w="1314" w:type="dxa"/>
            <w:shd w:val="clear" w:color="auto" w:fill="auto"/>
            <w:vAlign w:val="center"/>
          </w:tcPr>
          <w:p w14:paraId="57B0F617">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3ADDA94C">
            <w:pPr>
              <w:jc w:val="center"/>
              <w:rPr>
                <w:rFonts w:ascii="黑体" w:hAnsi="黑体" w:eastAsia="黑体" w:cs="黑体"/>
                <w:sz w:val="24"/>
              </w:rPr>
            </w:pPr>
            <w:r>
              <w:rPr>
                <w:rFonts w:hint="eastAsia" w:ascii="黑体" w:hAnsi="黑体" w:eastAsia="黑体" w:cs="黑体"/>
                <w:sz w:val="24"/>
              </w:rPr>
              <w:t>MES</w:t>
            </w:r>
          </w:p>
        </w:tc>
      </w:tr>
      <w:tr w14:paraId="211A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E872171">
            <w:pPr>
              <w:jc w:val="center"/>
              <w:rPr>
                <w:rFonts w:ascii="黑体" w:hAnsi="黑体" w:eastAsia="黑体" w:cs="黑体"/>
                <w:sz w:val="24"/>
              </w:rPr>
            </w:pPr>
            <w:r>
              <w:rPr>
                <w:rFonts w:hint="eastAsia" w:ascii="黑体" w:hAnsi="黑体" w:eastAsia="黑体" w:cs="黑体"/>
                <w:sz w:val="24"/>
              </w:rPr>
              <w:t>接口地址</w:t>
            </w:r>
          </w:p>
        </w:tc>
      </w:tr>
      <w:tr w14:paraId="20C0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E7C4718">
            <w:pPr>
              <w:jc w:val="left"/>
              <w:rPr>
                <w:rFonts w:ascii="黑体" w:hAnsi="黑体" w:eastAsia="黑体" w:cs="黑体"/>
                <w:sz w:val="24"/>
              </w:rPr>
            </w:pPr>
            <w:r>
              <w:rPr>
                <w:rFonts w:hint="eastAsia" w:ascii="黑体" w:hAnsi="黑体" w:eastAsia="黑体" w:cs="黑体"/>
                <w:sz w:val="20"/>
                <w:szCs w:val="20"/>
              </w:rPr>
              <w:t>URL/EquipmentService/api/v1/ConsumeEqu</w:t>
            </w:r>
          </w:p>
        </w:tc>
      </w:tr>
      <w:tr w14:paraId="2BE8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4C24547">
            <w:pPr>
              <w:jc w:val="center"/>
              <w:rPr>
                <w:rFonts w:ascii="黑体" w:hAnsi="黑体" w:eastAsia="黑体" w:cs="黑体"/>
                <w:sz w:val="24"/>
              </w:rPr>
            </w:pPr>
            <w:r>
              <w:rPr>
                <w:rFonts w:hint="eastAsia" w:ascii="黑体" w:hAnsi="黑体" w:eastAsia="黑体" w:cs="黑体"/>
                <w:sz w:val="24"/>
              </w:rPr>
              <w:t>适用工序</w:t>
            </w:r>
          </w:p>
        </w:tc>
      </w:tr>
      <w:tr w14:paraId="72C0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014384D">
            <w:pPr>
              <w:jc w:val="left"/>
              <w:rPr>
                <w:rFonts w:ascii="黑体" w:hAnsi="黑体" w:eastAsia="黑体" w:cs="黑体"/>
                <w:sz w:val="24"/>
              </w:rPr>
            </w:pPr>
            <w:r>
              <w:rPr>
                <w:rFonts w:hint="eastAsia" w:ascii="黑体" w:hAnsi="黑体" w:eastAsia="黑体" w:cs="黑体"/>
                <w:sz w:val="24"/>
              </w:rPr>
              <w:t>粉料、搅拌</w:t>
            </w:r>
          </w:p>
        </w:tc>
      </w:tr>
      <w:tr w14:paraId="02E43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F636345">
            <w:pPr>
              <w:jc w:val="center"/>
              <w:rPr>
                <w:rFonts w:ascii="黑体" w:hAnsi="黑体" w:eastAsia="黑体" w:cs="黑体"/>
                <w:sz w:val="24"/>
              </w:rPr>
            </w:pPr>
            <w:r>
              <w:rPr>
                <w:rFonts w:hint="eastAsia" w:ascii="黑体" w:hAnsi="黑体" w:eastAsia="黑体" w:cs="黑体"/>
                <w:sz w:val="24"/>
              </w:rPr>
              <w:t>EQP请求报文Header中的字段</w:t>
            </w:r>
          </w:p>
        </w:tc>
      </w:tr>
      <w:tr w14:paraId="1CA5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077F6E13">
            <w:pPr>
              <w:jc w:val="center"/>
              <w:rPr>
                <w:rFonts w:ascii="黑体" w:hAnsi="黑体" w:eastAsia="黑体" w:cs="黑体"/>
                <w:sz w:val="24"/>
              </w:rPr>
            </w:pPr>
            <w:r>
              <w:rPr>
                <w:rFonts w:hint="eastAsia" w:ascii="黑体" w:hAnsi="黑体" w:eastAsia="黑体" w:cs="黑体"/>
                <w:sz w:val="24"/>
              </w:rPr>
              <w:t>序号</w:t>
            </w:r>
          </w:p>
        </w:tc>
        <w:tc>
          <w:tcPr>
            <w:tcW w:w="3015" w:type="dxa"/>
            <w:shd w:val="clear" w:color="auto" w:fill="auto"/>
            <w:vAlign w:val="center"/>
          </w:tcPr>
          <w:p w14:paraId="3EAE8E12">
            <w:pPr>
              <w:jc w:val="center"/>
              <w:rPr>
                <w:rFonts w:ascii="黑体" w:hAnsi="黑体" w:eastAsia="黑体" w:cs="黑体"/>
                <w:sz w:val="24"/>
              </w:rPr>
            </w:pPr>
            <w:r>
              <w:rPr>
                <w:rFonts w:hint="eastAsia" w:ascii="黑体" w:hAnsi="黑体" w:eastAsia="黑体" w:cs="黑体"/>
                <w:sz w:val="24"/>
              </w:rPr>
              <w:t>字段</w:t>
            </w:r>
          </w:p>
        </w:tc>
        <w:tc>
          <w:tcPr>
            <w:tcW w:w="1804" w:type="dxa"/>
            <w:shd w:val="clear" w:color="auto" w:fill="auto"/>
            <w:vAlign w:val="center"/>
          </w:tcPr>
          <w:p w14:paraId="498D17BB">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44D42B43">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A8C8A60">
            <w:pPr>
              <w:jc w:val="center"/>
              <w:rPr>
                <w:rFonts w:ascii="黑体" w:hAnsi="黑体" w:eastAsia="黑体" w:cs="黑体"/>
                <w:sz w:val="24"/>
              </w:rPr>
            </w:pPr>
            <w:r>
              <w:rPr>
                <w:rFonts w:hint="eastAsia" w:ascii="黑体" w:hAnsi="黑体" w:eastAsia="黑体" w:cs="黑体"/>
                <w:sz w:val="24"/>
              </w:rPr>
              <w:t>备注</w:t>
            </w:r>
          </w:p>
        </w:tc>
      </w:tr>
      <w:tr w14:paraId="7ED2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0ABA3780">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3015" w:type="dxa"/>
            <w:shd w:val="clear" w:color="auto" w:fill="auto"/>
            <w:vAlign w:val="center"/>
          </w:tcPr>
          <w:p w14:paraId="24EFCEF7">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804" w:type="dxa"/>
            <w:shd w:val="clear" w:color="auto" w:fill="auto"/>
            <w:vAlign w:val="center"/>
          </w:tcPr>
          <w:p w14:paraId="1EE3ACAE">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314" w:type="dxa"/>
            <w:shd w:val="clear" w:color="auto" w:fill="auto"/>
            <w:vAlign w:val="center"/>
          </w:tcPr>
          <w:p w14:paraId="1F64459C">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64CF4690">
            <w:pPr>
              <w:jc w:val="center"/>
              <w:rPr>
                <w:rFonts w:ascii="黑体" w:hAnsi="黑体" w:eastAsia="黑体" w:cs="黑体"/>
                <w:sz w:val="24"/>
              </w:rPr>
            </w:pPr>
            <w:r>
              <w:rPr>
                <w:rFonts w:hint="eastAsia" w:ascii="黑体" w:hAnsi="黑体" w:eastAsia="黑体" w:cs="黑体"/>
                <w:sz w:val="20"/>
                <w:szCs w:val="20"/>
              </w:rPr>
              <w:t>值由MES提供</w:t>
            </w:r>
          </w:p>
        </w:tc>
      </w:tr>
      <w:tr w14:paraId="4884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EEC40F1">
            <w:pPr>
              <w:jc w:val="center"/>
              <w:rPr>
                <w:rFonts w:ascii="黑体" w:hAnsi="黑体" w:eastAsia="黑体" w:cs="黑体"/>
                <w:sz w:val="24"/>
              </w:rPr>
            </w:pPr>
            <w:r>
              <w:rPr>
                <w:rFonts w:hint="eastAsia" w:ascii="黑体" w:hAnsi="黑体" w:eastAsia="黑体" w:cs="黑体"/>
                <w:sz w:val="24"/>
              </w:rPr>
              <w:t>EQP请求报文Body中的字段</w:t>
            </w:r>
          </w:p>
        </w:tc>
      </w:tr>
      <w:tr w14:paraId="0CDD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195E033E">
            <w:pPr>
              <w:jc w:val="center"/>
              <w:rPr>
                <w:rFonts w:ascii="黑体" w:hAnsi="黑体" w:eastAsia="黑体" w:cs="黑体"/>
                <w:sz w:val="24"/>
              </w:rPr>
            </w:pPr>
            <w:r>
              <w:rPr>
                <w:rFonts w:hint="eastAsia" w:ascii="黑体" w:hAnsi="黑体" w:eastAsia="黑体" w:cs="黑体"/>
                <w:sz w:val="24"/>
              </w:rPr>
              <w:t>序号</w:t>
            </w:r>
          </w:p>
        </w:tc>
        <w:tc>
          <w:tcPr>
            <w:tcW w:w="3015" w:type="dxa"/>
            <w:shd w:val="clear" w:color="auto" w:fill="auto"/>
            <w:vAlign w:val="center"/>
          </w:tcPr>
          <w:p w14:paraId="46AF1B38">
            <w:pPr>
              <w:jc w:val="center"/>
              <w:rPr>
                <w:rFonts w:ascii="黑体" w:hAnsi="黑体" w:eastAsia="黑体" w:cs="黑体"/>
                <w:sz w:val="24"/>
              </w:rPr>
            </w:pPr>
            <w:r>
              <w:rPr>
                <w:rFonts w:hint="eastAsia" w:ascii="黑体" w:hAnsi="黑体" w:eastAsia="黑体" w:cs="黑体"/>
                <w:sz w:val="24"/>
              </w:rPr>
              <w:t>字段</w:t>
            </w:r>
          </w:p>
        </w:tc>
        <w:tc>
          <w:tcPr>
            <w:tcW w:w="1804" w:type="dxa"/>
            <w:shd w:val="clear" w:color="auto" w:fill="auto"/>
            <w:vAlign w:val="center"/>
          </w:tcPr>
          <w:p w14:paraId="46B407F0">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03A15ECE">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60BEA56E">
            <w:pPr>
              <w:jc w:val="center"/>
              <w:rPr>
                <w:rFonts w:ascii="黑体" w:hAnsi="黑体" w:eastAsia="黑体" w:cs="黑体"/>
                <w:sz w:val="24"/>
              </w:rPr>
            </w:pPr>
            <w:r>
              <w:rPr>
                <w:rFonts w:hint="eastAsia" w:ascii="黑体" w:hAnsi="黑体" w:eastAsia="黑体" w:cs="黑体"/>
                <w:sz w:val="24"/>
              </w:rPr>
              <w:t>备注</w:t>
            </w:r>
          </w:p>
        </w:tc>
      </w:tr>
      <w:tr w14:paraId="3907C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2006173E">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3015" w:type="dxa"/>
            <w:shd w:val="clear" w:color="auto" w:fill="auto"/>
            <w:vAlign w:val="center"/>
          </w:tcPr>
          <w:p w14:paraId="24B66211">
            <w:pPr>
              <w:widowControl/>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804" w:type="dxa"/>
            <w:shd w:val="clear" w:color="auto" w:fill="auto"/>
            <w:vAlign w:val="center"/>
          </w:tcPr>
          <w:p w14:paraId="03DCF707">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314" w:type="dxa"/>
            <w:shd w:val="clear" w:color="auto" w:fill="auto"/>
            <w:vAlign w:val="center"/>
          </w:tcPr>
          <w:p w14:paraId="4EFD7AA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D56E122">
            <w:pPr>
              <w:jc w:val="center"/>
              <w:rPr>
                <w:rFonts w:ascii="黑体" w:hAnsi="黑体" w:eastAsia="黑体" w:cs="黑体"/>
                <w:color w:val="000000"/>
                <w:sz w:val="24"/>
              </w:rPr>
            </w:pPr>
            <w:r>
              <w:rPr>
                <w:rFonts w:hint="eastAsia" w:ascii="黑体" w:hAnsi="黑体" w:eastAsia="黑体" w:cs="黑体"/>
                <w:sz w:val="20"/>
                <w:szCs w:val="20"/>
              </w:rPr>
              <w:t>值由MES提供</w:t>
            </w:r>
          </w:p>
        </w:tc>
      </w:tr>
      <w:tr w14:paraId="67C6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79DDF9AE">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3015" w:type="dxa"/>
            <w:shd w:val="clear" w:color="auto" w:fill="auto"/>
            <w:vAlign w:val="center"/>
          </w:tcPr>
          <w:p w14:paraId="53C08BEF">
            <w:pPr>
              <w:widowControl/>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804" w:type="dxa"/>
            <w:shd w:val="clear" w:color="auto" w:fill="auto"/>
            <w:vAlign w:val="center"/>
          </w:tcPr>
          <w:p w14:paraId="1CC53641">
            <w:pPr>
              <w:widowControl/>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314" w:type="dxa"/>
            <w:shd w:val="clear" w:color="auto" w:fill="auto"/>
            <w:vAlign w:val="center"/>
          </w:tcPr>
          <w:p w14:paraId="54BF1AB4">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27042FB">
            <w:pPr>
              <w:widowControl/>
              <w:jc w:val="center"/>
              <w:rPr>
                <w:rFonts w:ascii="黑体" w:hAnsi="黑体" w:eastAsia="黑体" w:cs="黑体"/>
                <w:color w:val="000000"/>
                <w:sz w:val="24"/>
              </w:rPr>
            </w:pPr>
            <w:r>
              <w:rPr>
                <w:rFonts w:hint="eastAsia" w:ascii="黑体" w:hAnsi="黑体" w:eastAsia="黑体" w:cs="黑体"/>
                <w:sz w:val="20"/>
                <w:szCs w:val="20"/>
              </w:rPr>
              <w:t>值由MES提供</w:t>
            </w:r>
          </w:p>
        </w:tc>
      </w:tr>
      <w:tr w14:paraId="372C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44DC0E7A">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3015" w:type="dxa"/>
            <w:shd w:val="clear" w:color="auto" w:fill="auto"/>
            <w:vAlign w:val="center"/>
          </w:tcPr>
          <w:p w14:paraId="492447AB">
            <w:pPr>
              <w:widowControl/>
              <w:jc w:val="center"/>
              <w:rPr>
                <w:rFonts w:ascii="黑体" w:hAnsi="黑体" w:eastAsia="黑体" w:cs="黑体"/>
                <w:color w:val="000000"/>
                <w:sz w:val="24"/>
              </w:rPr>
            </w:pPr>
            <w:r>
              <w:rPr>
                <w:rFonts w:hint="eastAsia" w:ascii="黑体" w:hAnsi="黑体" w:eastAsia="黑体" w:cs="黑体"/>
                <w:color w:val="000000"/>
                <w:sz w:val="24"/>
              </w:rPr>
              <w:t>LocalTime</w:t>
            </w:r>
          </w:p>
        </w:tc>
        <w:tc>
          <w:tcPr>
            <w:tcW w:w="1804" w:type="dxa"/>
            <w:shd w:val="clear" w:color="auto" w:fill="auto"/>
            <w:vAlign w:val="center"/>
          </w:tcPr>
          <w:p w14:paraId="0FDE53CD">
            <w:pPr>
              <w:widowControl/>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314" w:type="dxa"/>
            <w:shd w:val="clear" w:color="auto" w:fill="auto"/>
            <w:vAlign w:val="center"/>
          </w:tcPr>
          <w:p w14:paraId="5F41896E">
            <w:pPr>
              <w:widowControl/>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7042365F">
            <w:pPr>
              <w:widowControl/>
              <w:jc w:val="center"/>
              <w:rPr>
                <w:rFonts w:ascii="黑体" w:hAnsi="黑体" w:eastAsia="黑体" w:cs="黑体"/>
                <w:color w:val="000000"/>
                <w:sz w:val="24"/>
              </w:rPr>
            </w:pPr>
          </w:p>
        </w:tc>
      </w:tr>
      <w:tr w14:paraId="2876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4CB028BF">
            <w:pPr>
              <w:widowControl/>
              <w:jc w:val="center"/>
              <w:rPr>
                <w:rFonts w:ascii="黑体" w:hAnsi="黑体" w:eastAsia="黑体" w:cs="黑体"/>
                <w:color w:val="000000"/>
                <w:sz w:val="24"/>
              </w:rPr>
            </w:pPr>
            <w:r>
              <w:rPr>
                <w:rFonts w:hint="eastAsia" w:ascii="黑体" w:hAnsi="黑体" w:eastAsia="黑体" w:cs="黑体"/>
                <w:color w:val="000000"/>
                <w:sz w:val="24"/>
              </w:rPr>
              <w:t>4</w:t>
            </w:r>
          </w:p>
        </w:tc>
        <w:tc>
          <w:tcPr>
            <w:tcW w:w="3015" w:type="dxa"/>
            <w:shd w:val="clear" w:color="auto" w:fill="auto"/>
            <w:vAlign w:val="center"/>
          </w:tcPr>
          <w:p w14:paraId="1D17F3F7">
            <w:pPr>
              <w:widowControl/>
              <w:jc w:val="center"/>
              <w:rPr>
                <w:rFonts w:ascii="黑体" w:hAnsi="黑体" w:eastAsia="黑体" w:cs="黑体"/>
                <w:color w:val="000000"/>
                <w:sz w:val="24"/>
              </w:rPr>
            </w:pPr>
            <w:r>
              <w:rPr>
                <w:rFonts w:hint="eastAsia" w:ascii="黑体" w:hAnsi="黑体" w:eastAsia="黑体" w:cs="黑体"/>
                <w:color w:val="000000"/>
                <w:sz w:val="24"/>
              </w:rPr>
              <w:t>ConsumeEquipmentCode</w:t>
            </w:r>
          </w:p>
        </w:tc>
        <w:tc>
          <w:tcPr>
            <w:tcW w:w="1804" w:type="dxa"/>
            <w:shd w:val="clear" w:color="auto" w:fill="auto"/>
            <w:vAlign w:val="center"/>
          </w:tcPr>
          <w:p w14:paraId="3AF716A2">
            <w:pPr>
              <w:widowControl/>
              <w:jc w:val="center"/>
              <w:rPr>
                <w:rFonts w:ascii="黑体" w:hAnsi="黑体" w:eastAsia="黑体" w:cs="黑体"/>
                <w:color w:val="000000"/>
                <w:sz w:val="24"/>
              </w:rPr>
            </w:pPr>
            <w:r>
              <w:rPr>
                <w:rFonts w:hint="eastAsia" w:ascii="黑体" w:hAnsi="黑体" w:eastAsia="黑体" w:cs="黑体"/>
                <w:color w:val="000000"/>
                <w:sz w:val="24"/>
              </w:rPr>
              <w:t>投料至设备</w:t>
            </w:r>
          </w:p>
        </w:tc>
        <w:tc>
          <w:tcPr>
            <w:tcW w:w="1314" w:type="dxa"/>
            <w:shd w:val="clear" w:color="auto" w:fill="auto"/>
            <w:vAlign w:val="center"/>
          </w:tcPr>
          <w:p w14:paraId="342C1EC4">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BA51DD9">
            <w:pPr>
              <w:widowControl/>
              <w:jc w:val="center"/>
              <w:rPr>
                <w:rFonts w:ascii="黑体" w:hAnsi="黑体" w:eastAsia="黑体" w:cs="黑体"/>
                <w:color w:val="000000"/>
                <w:sz w:val="24"/>
              </w:rPr>
            </w:pPr>
          </w:p>
        </w:tc>
      </w:tr>
      <w:tr w14:paraId="2A95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6E336D42">
            <w:pPr>
              <w:widowControl/>
              <w:jc w:val="center"/>
              <w:rPr>
                <w:rFonts w:ascii="黑体" w:hAnsi="黑体" w:eastAsia="黑体" w:cs="黑体"/>
                <w:color w:val="000000"/>
                <w:sz w:val="24"/>
              </w:rPr>
            </w:pPr>
            <w:r>
              <w:rPr>
                <w:rFonts w:hint="eastAsia" w:ascii="黑体" w:hAnsi="黑体" w:eastAsia="黑体" w:cs="黑体"/>
                <w:color w:val="000000"/>
                <w:sz w:val="24"/>
              </w:rPr>
              <w:t>5</w:t>
            </w:r>
          </w:p>
        </w:tc>
        <w:tc>
          <w:tcPr>
            <w:tcW w:w="3015" w:type="dxa"/>
            <w:shd w:val="clear" w:color="auto" w:fill="auto"/>
            <w:vAlign w:val="center"/>
          </w:tcPr>
          <w:p w14:paraId="45F36B92">
            <w:pPr>
              <w:widowControl/>
              <w:jc w:val="center"/>
              <w:rPr>
                <w:rFonts w:ascii="黑体" w:hAnsi="黑体" w:eastAsia="黑体" w:cs="黑体"/>
                <w:color w:val="000000"/>
                <w:sz w:val="24"/>
              </w:rPr>
            </w:pPr>
            <w:r>
              <w:rPr>
                <w:rFonts w:hint="eastAsia" w:ascii="黑体" w:hAnsi="黑体" w:eastAsia="黑体" w:cs="黑体"/>
                <w:color w:val="000000"/>
                <w:sz w:val="24"/>
              </w:rPr>
              <w:t>ConsumeResourceCode</w:t>
            </w:r>
          </w:p>
        </w:tc>
        <w:tc>
          <w:tcPr>
            <w:tcW w:w="1804" w:type="dxa"/>
            <w:shd w:val="clear" w:color="auto" w:fill="auto"/>
            <w:vAlign w:val="center"/>
          </w:tcPr>
          <w:p w14:paraId="26729DC7">
            <w:pPr>
              <w:widowControl/>
              <w:jc w:val="center"/>
              <w:rPr>
                <w:rFonts w:ascii="黑体" w:hAnsi="黑体" w:eastAsia="黑体" w:cs="黑体"/>
                <w:color w:val="000000"/>
                <w:sz w:val="24"/>
              </w:rPr>
            </w:pPr>
            <w:r>
              <w:rPr>
                <w:rFonts w:hint="eastAsia" w:ascii="黑体" w:hAnsi="黑体" w:eastAsia="黑体" w:cs="黑体"/>
                <w:color w:val="000000"/>
                <w:sz w:val="24"/>
              </w:rPr>
              <w:t>投料至资源</w:t>
            </w:r>
          </w:p>
        </w:tc>
        <w:tc>
          <w:tcPr>
            <w:tcW w:w="1314" w:type="dxa"/>
            <w:shd w:val="clear" w:color="auto" w:fill="auto"/>
            <w:vAlign w:val="center"/>
          </w:tcPr>
          <w:p w14:paraId="161B97B0">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B96FDD9">
            <w:pPr>
              <w:widowControl/>
              <w:jc w:val="center"/>
              <w:rPr>
                <w:rFonts w:ascii="黑体" w:hAnsi="黑体" w:eastAsia="黑体" w:cs="黑体"/>
                <w:color w:val="000000"/>
                <w:sz w:val="24"/>
              </w:rPr>
            </w:pPr>
          </w:p>
        </w:tc>
      </w:tr>
      <w:tr w14:paraId="6681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3D193594">
            <w:pPr>
              <w:widowControl/>
              <w:jc w:val="center"/>
              <w:rPr>
                <w:rFonts w:ascii="黑体" w:hAnsi="黑体" w:eastAsia="黑体" w:cs="黑体"/>
                <w:color w:val="000000"/>
                <w:sz w:val="24"/>
              </w:rPr>
            </w:pPr>
            <w:r>
              <w:rPr>
                <w:rFonts w:hint="eastAsia" w:ascii="黑体" w:hAnsi="黑体" w:eastAsia="黑体" w:cs="黑体"/>
                <w:color w:val="000000"/>
                <w:sz w:val="24"/>
              </w:rPr>
              <w:t>6</w:t>
            </w:r>
          </w:p>
        </w:tc>
        <w:tc>
          <w:tcPr>
            <w:tcW w:w="3015" w:type="dxa"/>
            <w:shd w:val="clear" w:color="auto" w:fill="auto"/>
            <w:vAlign w:val="center"/>
          </w:tcPr>
          <w:p w14:paraId="0B293D72">
            <w:pPr>
              <w:jc w:val="center"/>
              <w:rPr>
                <w:rFonts w:ascii="黑体" w:hAnsi="黑体" w:eastAsia="黑体" w:cs="黑体"/>
                <w:color w:val="000000"/>
                <w:sz w:val="24"/>
              </w:rPr>
            </w:pPr>
            <w:r>
              <w:rPr>
                <w:rFonts w:hint="eastAsia" w:ascii="黑体" w:hAnsi="黑体" w:eastAsia="黑体" w:cs="黑体"/>
                <w:color w:val="000000"/>
                <w:sz w:val="24"/>
              </w:rPr>
              <w:t>ConsumeSfcList</w:t>
            </w:r>
          </w:p>
        </w:tc>
        <w:tc>
          <w:tcPr>
            <w:tcW w:w="1804" w:type="dxa"/>
            <w:shd w:val="clear" w:color="auto" w:fill="auto"/>
            <w:vAlign w:val="center"/>
          </w:tcPr>
          <w:p w14:paraId="4826E740">
            <w:pPr>
              <w:jc w:val="center"/>
              <w:rPr>
                <w:rFonts w:ascii="黑体" w:hAnsi="黑体" w:eastAsia="黑体" w:cs="黑体"/>
                <w:color w:val="000000"/>
                <w:sz w:val="24"/>
              </w:rPr>
            </w:pPr>
            <w:r>
              <w:rPr>
                <w:rFonts w:hint="eastAsia" w:ascii="黑体" w:hAnsi="黑体" w:eastAsia="黑体" w:cs="黑体"/>
                <w:color w:val="000000"/>
                <w:sz w:val="24"/>
              </w:rPr>
              <w:t>消耗列表</w:t>
            </w:r>
          </w:p>
        </w:tc>
        <w:tc>
          <w:tcPr>
            <w:tcW w:w="1314" w:type="dxa"/>
            <w:shd w:val="clear" w:color="auto" w:fill="auto"/>
            <w:vAlign w:val="center"/>
          </w:tcPr>
          <w:p w14:paraId="17825BDE">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7F0B1069">
            <w:pPr>
              <w:jc w:val="center"/>
              <w:rPr>
                <w:rFonts w:ascii="黑体" w:hAnsi="黑体" w:eastAsia="黑体" w:cs="黑体"/>
                <w:color w:val="000000"/>
                <w:sz w:val="24"/>
              </w:rPr>
            </w:pPr>
          </w:p>
        </w:tc>
      </w:tr>
      <w:tr w14:paraId="6751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8D8D8" w:themeFill="background1" w:themeFillShade="D9"/>
            <w:vAlign w:val="center"/>
          </w:tcPr>
          <w:p w14:paraId="14BB0F98">
            <w:pPr>
              <w:jc w:val="center"/>
              <w:rPr>
                <w:rFonts w:ascii="黑体" w:hAnsi="黑体" w:eastAsia="黑体" w:cs="黑体"/>
                <w:sz w:val="24"/>
              </w:rPr>
            </w:pPr>
            <w:r>
              <w:rPr>
                <w:rFonts w:hint="eastAsia" w:ascii="黑体" w:hAnsi="黑体" w:eastAsia="黑体" w:cs="黑体"/>
                <w:sz w:val="24"/>
              </w:rPr>
              <w:t>请求信息-ConsumeSfcList数据集</w:t>
            </w:r>
          </w:p>
        </w:tc>
      </w:tr>
      <w:tr w14:paraId="7DB2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4EA8255C">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3015" w:type="dxa"/>
            <w:shd w:val="clear" w:color="auto" w:fill="auto"/>
            <w:vAlign w:val="center"/>
          </w:tcPr>
          <w:p w14:paraId="23AE1670">
            <w:pPr>
              <w:jc w:val="center"/>
              <w:rPr>
                <w:rFonts w:ascii="黑体" w:hAnsi="黑体" w:eastAsia="黑体" w:cs="黑体"/>
                <w:color w:val="000000"/>
                <w:sz w:val="24"/>
              </w:rPr>
            </w:pPr>
            <w:r>
              <w:rPr>
                <w:rFonts w:hint="eastAsia" w:ascii="黑体" w:hAnsi="黑体" w:eastAsia="黑体" w:cs="黑体"/>
                <w:color w:val="000000"/>
                <w:sz w:val="24"/>
              </w:rPr>
              <w:t>Sfc</w:t>
            </w:r>
          </w:p>
        </w:tc>
        <w:tc>
          <w:tcPr>
            <w:tcW w:w="1804" w:type="dxa"/>
            <w:shd w:val="clear" w:color="auto" w:fill="auto"/>
            <w:vAlign w:val="center"/>
          </w:tcPr>
          <w:p w14:paraId="689F7C42">
            <w:pPr>
              <w:jc w:val="center"/>
              <w:rPr>
                <w:rFonts w:ascii="黑体" w:hAnsi="黑体" w:eastAsia="黑体" w:cs="黑体"/>
                <w:color w:val="000000"/>
                <w:sz w:val="24"/>
              </w:rPr>
            </w:pPr>
            <w:r>
              <w:rPr>
                <w:rFonts w:hint="eastAsia" w:ascii="黑体" w:hAnsi="黑体" w:eastAsia="黑体" w:cs="黑体"/>
                <w:color w:val="000000"/>
                <w:sz w:val="24"/>
              </w:rPr>
              <w:t>物料批次条码</w:t>
            </w:r>
          </w:p>
        </w:tc>
        <w:tc>
          <w:tcPr>
            <w:tcW w:w="1314" w:type="dxa"/>
            <w:shd w:val="clear" w:color="auto" w:fill="auto"/>
            <w:vAlign w:val="center"/>
          </w:tcPr>
          <w:p w14:paraId="496EEB4F">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F460ECA">
            <w:pPr>
              <w:jc w:val="center"/>
              <w:rPr>
                <w:rFonts w:ascii="黑体" w:hAnsi="黑体" w:eastAsia="黑体" w:cs="黑体"/>
                <w:color w:val="000000"/>
                <w:sz w:val="24"/>
              </w:rPr>
            </w:pPr>
          </w:p>
        </w:tc>
      </w:tr>
      <w:tr w14:paraId="7D0B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38857F52">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3015" w:type="dxa"/>
            <w:shd w:val="clear" w:color="auto" w:fill="auto"/>
            <w:vAlign w:val="center"/>
          </w:tcPr>
          <w:p w14:paraId="74723757">
            <w:pPr>
              <w:widowControl/>
              <w:jc w:val="center"/>
              <w:rPr>
                <w:rFonts w:ascii="黑体" w:hAnsi="黑体" w:eastAsia="黑体" w:cs="黑体"/>
                <w:color w:val="000000"/>
                <w:sz w:val="24"/>
              </w:rPr>
            </w:pPr>
            <w:r>
              <w:rPr>
                <w:rFonts w:hint="eastAsia" w:ascii="黑体" w:hAnsi="黑体" w:eastAsia="黑体" w:cs="黑体"/>
                <w:color w:val="000000"/>
                <w:sz w:val="24"/>
              </w:rPr>
              <w:t>Qty</w:t>
            </w:r>
          </w:p>
        </w:tc>
        <w:tc>
          <w:tcPr>
            <w:tcW w:w="1804" w:type="dxa"/>
            <w:shd w:val="clear" w:color="auto" w:fill="auto"/>
            <w:vAlign w:val="center"/>
          </w:tcPr>
          <w:p w14:paraId="5CC1FA8B">
            <w:pPr>
              <w:widowControl/>
              <w:jc w:val="center"/>
              <w:rPr>
                <w:rFonts w:ascii="黑体" w:hAnsi="黑体" w:eastAsia="黑体" w:cs="黑体"/>
                <w:color w:val="000000"/>
                <w:sz w:val="24"/>
              </w:rPr>
            </w:pPr>
            <w:r>
              <w:rPr>
                <w:rFonts w:hint="eastAsia" w:ascii="黑体" w:hAnsi="黑体" w:eastAsia="黑体" w:cs="黑体"/>
                <w:color w:val="000000"/>
                <w:sz w:val="24"/>
              </w:rPr>
              <w:t>重量</w:t>
            </w:r>
          </w:p>
        </w:tc>
        <w:tc>
          <w:tcPr>
            <w:tcW w:w="1314" w:type="dxa"/>
            <w:shd w:val="clear" w:color="auto" w:fill="auto"/>
            <w:vAlign w:val="center"/>
          </w:tcPr>
          <w:p w14:paraId="18B57CBE">
            <w:pPr>
              <w:widowControl/>
              <w:jc w:val="center"/>
              <w:rPr>
                <w:rFonts w:ascii="黑体" w:hAnsi="黑体" w:eastAsia="黑体" w:cs="黑体"/>
                <w:color w:val="000000"/>
                <w:sz w:val="24"/>
              </w:rPr>
            </w:pPr>
            <w:r>
              <w:rPr>
                <w:rFonts w:hint="eastAsia" w:ascii="黑体" w:hAnsi="黑体" w:eastAsia="黑体" w:cs="黑体"/>
                <w:color w:val="000000"/>
                <w:sz w:val="24"/>
              </w:rPr>
              <w:t>DECIMAL</w:t>
            </w:r>
          </w:p>
        </w:tc>
        <w:tc>
          <w:tcPr>
            <w:tcW w:w="1562" w:type="dxa"/>
            <w:shd w:val="clear" w:color="auto" w:fill="auto"/>
            <w:vAlign w:val="center"/>
          </w:tcPr>
          <w:p w14:paraId="057F3B20">
            <w:pPr>
              <w:widowControl/>
              <w:jc w:val="center"/>
              <w:rPr>
                <w:rFonts w:ascii="黑体" w:hAnsi="黑体" w:eastAsia="黑体" w:cs="黑体"/>
                <w:color w:val="000000"/>
                <w:sz w:val="24"/>
              </w:rPr>
            </w:pPr>
          </w:p>
        </w:tc>
      </w:tr>
      <w:tr w14:paraId="12F3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4E8EE38C">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3015" w:type="dxa"/>
            <w:shd w:val="clear" w:color="auto" w:fill="auto"/>
            <w:vAlign w:val="center"/>
          </w:tcPr>
          <w:p w14:paraId="5ABC4D32">
            <w:pPr>
              <w:widowControl/>
              <w:jc w:val="center"/>
              <w:rPr>
                <w:rFonts w:ascii="黑体" w:hAnsi="黑体" w:eastAsia="黑体" w:cs="黑体"/>
                <w:color w:val="000000"/>
                <w:sz w:val="24"/>
              </w:rPr>
            </w:pPr>
            <w:r>
              <w:rPr>
                <w:rFonts w:hint="eastAsia" w:ascii="黑体" w:hAnsi="黑体" w:eastAsia="黑体" w:cs="黑体"/>
                <w:color w:val="000000"/>
                <w:sz w:val="24"/>
              </w:rPr>
              <w:t>Category</w:t>
            </w:r>
          </w:p>
        </w:tc>
        <w:tc>
          <w:tcPr>
            <w:tcW w:w="1804" w:type="dxa"/>
            <w:shd w:val="clear" w:color="auto" w:fill="auto"/>
            <w:vAlign w:val="center"/>
          </w:tcPr>
          <w:p w14:paraId="04EA611E">
            <w:pPr>
              <w:widowControl/>
              <w:jc w:val="center"/>
              <w:rPr>
                <w:rFonts w:ascii="黑体" w:hAnsi="黑体" w:eastAsia="黑体" w:cs="黑体"/>
                <w:color w:val="000000"/>
                <w:sz w:val="24"/>
              </w:rPr>
            </w:pPr>
            <w:r>
              <w:rPr>
                <w:rFonts w:hint="eastAsia" w:ascii="黑体" w:hAnsi="黑体" w:eastAsia="黑体" w:cs="黑体"/>
                <w:color w:val="000000"/>
                <w:sz w:val="24"/>
              </w:rPr>
              <w:t>分类</w:t>
            </w:r>
          </w:p>
        </w:tc>
        <w:tc>
          <w:tcPr>
            <w:tcW w:w="1314" w:type="dxa"/>
            <w:shd w:val="clear" w:color="auto" w:fill="auto"/>
            <w:vAlign w:val="center"/>
          </w:tcPr>
          <w:p w14:paraId="2E9C693B">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17DD227">
            <w:pPr>
              <w:widowControl/>
              <w:jc w:val="center"/>
              <w:rPr>
                <w:rFonts w:ascii="黑体" w:hAnsi="黑体" w:eastAsia="黑体" w:cs="黑体"/>
                <w:color w:val="000000"/>
                <w:sz w:val="24"/>
              </w:rPr>
            </w:pPr>
            <w:r>
              <w:rPr>
                <w:rFonts w:hint="eastAsia" w:ascii="黑体" w:hAnsi="黑体" w:eastAsia="黑体" w:cs="黑体"/>
                <w:color w:val="000000"/>
                <w:sz w:val="24"/>
              </w:rPr>
              <w:t>可空</w:t>
            </w:r>
          </w:p>
        </w:tc>
      </w:tr>
      <w:tr w14:paraId="1B55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3ECB7D9">
            <w:pPr>
              <w:jc w:val="center"/>
              <w:rPr>
                <w:rFonts w:ascii="黑体" w:hAnsi="黑体" w:eastAsia="黑体" w:cs="黑体"/>
                <w:sz w:val="24"/>
              </w:rPr>
            </w:pPr>
            <w:r>
              <w:rPr>
                <w:rFonts w:hint="eastAsia" w:ascii="黑体" w:hAnsi="黑体" w:eastAsia="黑体" w:cs="黑体"/>
                <w:sz w:val="24"/>
              </w:rPr>
              <w:t>MES反馈字段</w:t>
            </w:r>
          </w:p>
        </w:tc>
      </w:tr>
      <w:tr w14:paraId="2B15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4878228D">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3015" w:type="dxa"/>
            <w:shd w:val="clear" w:color="auto" w:fill="auto"/>
            <w:vAlign w:val="center"/>
          </w:tcPr>
          <w:p w14:paraId="43D25BF5">
            <w:pPr>
              <w:widowControl/>
              <w:jc w:val="center"/>
              <w:rPr>
                <w:rFonts w:ascii="黑体" w:hAnsi="黑体" w:eastAsia="黑体" w:cs="黑体"/>
                <w:color w:val="000000"/>
                <w:sz w:val="24"/>
              </w:rPr>
            </w:pPr>
            <w:r>
              <w:rPr>
                <w:rFonts w:hint="eastAsia" w:ascii="黑体" w:hAnsi="黑体" w:eastAsia="黑体" w:cs="黑体"/>
                <w:color w:val="000000"/>
                <w:sz w:val="24"/>
              </w:rPr>
              <w:t>code</w:t>
            </w:r>
          </w:p>
        </w:tc>
        <w:tc>
          <w:tcPr>
            <w:tcW w:w="1804" w:type="dxa"/>
            <w:shd w:val="clear" w:color="auto" w:fill="auto"/>
            <w:vAlign w:val="center"/>
          </w:tcPr>
          <w:p w14:paraId="781E8C95">
            <w:pPr>
              <w:widowControl/>
              <w:jc w:val="center"/>
              <w:rPr>
                <w:rFonts w:ascii="黑体" w:hAnsi="黑体" w:eastAsia="黑体" w:cs="黑体"/>
                <w:color w:val="000000"/>
                <w:sz w:val="24"/>
              </w:rPr>
            </w:pPr>
            <w:r>
              <w:rPr>
                <w:rFonts w:hint="eastAsia" w:ascii="黑体" w:hAnsi="黑体" w:eastAsia="黑体" w:cs="黑体"/>
                <w:color w:val="000000"/>
                <w:sz w:val="24"/>
              </w:rPr>
              <w:t>执行代码</w:t>
            </w:r>
          </w:p>
        </w:tc>
        <w:tc>
          <w:tcPr>
            <w:tcW w:w="1314" w:type="dxa"/>
            <w:shd w:val="clear" w:color="auto" w:fill="auto"/>
            <w:vAlign w:val="center"/>
          </w:tcPr>
          <w:p w14:paraId="47043461">
            <w:pPr>
              <w:widowControl/>
              <w:jc w:val="center"/>
              <w:rPr>
                <w:rFonts w:ascii="黑体" w:hAnsi="黑体" w:eastAsia="黑体" w:cs="黑体"/>
                <w:color w:val="000000"/>
                <w:sz w:val="24"/>
              </w:rPr>
            </w:pPr>
            <w:r>
              <w:rPr>
                <w:rFonts w:hint="eastAsia" w:ascii="黑体" w:hAnsi="黑体" w:eastAsia="黑体" w:cs="黑体"/>
                <w:color w:val="000000"/>
                <w:sz w:val="24"/>
              </w:rPr>
              <w:t>INT</w:t>
            </w:r>
          </w:p>
        </w:tc>
        <w:tc>
          <w:tcPr>
            <w:tcW w:w="1562" w:type="dxa"/>
            <w:shd w:val="clear" w:color="auto" w:fill="auto"/>
            <w:vAlign w:val="center"/>
          </w:tcPr>
          <w:p w14:paraId="075A37A5">
            <w:pPr>
              <w:rPr>
                <w:rFonts w:ascii="黑体" w:hAnsi="黑体" w:eastAsia="黑体" w:cs="黑体"/>
                <w:sz w:val="24"/>
              </w:rPr>
            </w:pPr>
          </w:p>
        </w:tc>
      </w:tr>
      <w:tr w14:paraId="2E42A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5" w:type="dxa"/>
            <w:shd w:val="clear" w:color="auto" w:fill="auto"/>
            <w:vAlign w:val="center"/>
          </w:tcPr>
          <w:p w14:paraId="7172EA19">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3015" w:type="dxa"/>
            <w:shd w:val="clear" w:color="auto" w:fill="auto"/>
            <w:vAlign w:val="center"/>
          </w:tcPr>
          <w:p w14:paraId="608BB538">
            <w:pPr>
              <w:widowControl/>
              <w:jc w:val="center"/>
              <w:rPr>
                <w:rFonts w:ascii="黑体" w:hAnsi="黑体" w:eastAsia="黑体" w:cs="黑体"/>
                <w:color w:val="000000"/>
                <w:sz w:val="24"/>
              </w:rPr>
            </w:pPr>
            <w:r>
              <w:rPr>
                <w:rFonts w:hint="eastAsia" w:ascii="黑体" w:hAnsi="黑体" w:eastAsia="黑体" w:cs="黑体"/>
                <w:color w:val="000000"/>
                <w:sz w:val="24"/>
              </w:rPr>
              <w:t>msg</w:t>
            </w:r>
          </w:p>
        </w:tc>
        <w:tc>
          <w:tcPr>
            <w:tcW w:w="1804" w:type="dxa"/>
            <w:shd w:val="clear" w:color="auto" w:fill="auto"/>
            <w:vAlign w:val="center"/>
          </w:tcPr>
          <w:p w14:paraId="6AB41429">
            <w:pPr>
              <w:widowControl/>
              <w:jc w:val="center"/>
              <w:rPr>
                <w:rFonts w:ascii="黑体" w:hAnsi="黑体" w:eastAsia="黑体" w:cs="黑体"/>
                <w:color w:val="000000"/>
                <w:sz w:val="24"/>
              </w:rPr>
            </w:pPr>
            <w:r>
              <w:rPr>
                <w:rFonts w:hint="eastAsia" w:ascii="黑体" w:hAnsi="黑体" w:eastAsia="黑体" w:cs="黑体"/>
                <w:color w:val="000000"/>
                <w:sz w:val="24"/>
              </w:rPr>
              <w:t>返回信息</w:t>
            </w:r>
          </w:p>
        </w:tc>
        <w:tc>
          <w:tcPr>
            <w:tcW w:w="1314" w:type="dxa"/>
            <w:shd w:val="clear" w:color="auto" w:fill="auto"/>
            <w:vAlign w:val="center"/>
          </w:tcPr>
          <w:p w14:paraId="19765B8A">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CA26D29">
            <w:pPr>
              <w:jc w:val="center"/>
              <w:rPr>
                <w:rFonts w:ascii="黑体" w:hAnsi="黑体" w:eastAsia="黑体" w:cs="黑体"/>
                <w:sz w:val="24"/>
              </w:rPr>
            </w:pPr>
          </w:p>
        </w:tc>
      </w:tr>
    </w:tbl>
    <w:p w14:paraId="4E3F1C63">
      <w:pPr>
        <w:rPr>
          <w:rFonts w:ascii="黑体" w:hAnsi="黑体" w:eastAsia="黑体" w:cs="黑体"/>
        </w:rPr>
      </w:pPr>
    </w:p>
    <w:p w14:paraId="6630E551">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680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61" w:type="dxa"/>
          </w:tcPr>
          <w:p w14:paraId="7CDA4F14">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E18BFBB">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4286F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1327BB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8C1EBFB">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74AEE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E1A6478">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58D3173">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75804A53">
      <w:pPr>
        <w:rPr>
          <w:rFonts w:ascii="黑体" w:hAnsi="黑体" w:eastAsia="黑体" w:cs="黑体"/>
        </w:rPr>
      </w:pPr>
    </w:p>
    <w:p w14:paraId="55B04877">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74D3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6D8CFE0">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26ABABA1">
            <w:pPr>
              <w:rPr>
                <w:rFonts w:ascii="黑体" w:hAnsi="黑体" w:eastAsia="黑体" w:cs="黑体"/>
                <w:sz w:val="20"/>
                <w:szCs w:val="20"/>
              </w:rPr>
            </w:pPr>
            <w:r>
              <w:rPr>
                <w:rFonts w:hint="eastAsia" w:ascii="黑体" w:hAnsi="黑体" w:eastAsia="黑体" w:cs="黑体"/>
                <w:sz w:val="20"/>
                <w:szCs w:val="20"/>
              </w:rPr>
              <w:t>Content-Type: application/json</w:t>
            </w:r>
          </w:p>
          <w:p w14:paraId="22E3FE81">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1FA76B7D">
            <w:pPr>
              <w:rPr>
                <w:rFonts w:ascii="黑体" w:hAnsi="黑体" w:eastAsia="黑体" w:cs="黑体"/>
                <w:sz w:val="20"/>
                <w:szCs w:val="20"/>
              </w:rPr>
            </w:pPr>
          </w:p>
        </w:tc>
      </w:tr>
      <w:tr w14:paraId="580C4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BEF31A6">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2509A53">
            <w:pPr>
              <w:rPr>
                <w:rFonts w:ascii="黑体" w:hAnsi="黑体" w:eastAsia="黑体" w:cs="黑体"/>
                <w:sz w:val="20"/>
                <w:szCs w:val="20"/>
              </w:rPr>
            </w:pPr>
            <w:r>
              <w:rPr>
                <w:rFonts w:hint="eastAsia" w:ascii="黑体" w:hAnsi="黑体" w:eastAsia="黑体" w:cs="黑体"/>
                <w:sz w:val="20"/>
                <w:szCs w:val="20"/>
              </w:rPr>
              <w:t>{</w:t>
            </w:r>
          </w:p>
          <w:p w14:paraId="793D4714">
            <w:pPr>
              <w:rPr>
                <w:rFonts w:ascii="黑体" w:hAnsi="黑体" w:eastAsia="黑体" w:cs="黑体"/>
                <w:sz w:val="20"/>
                <w:szCs w:val="20"/>
              </w:rPr>
            </w:pPr>
            <w:r>
              <w:rPr>
                <w:rFonts w:hint="eastAsia" w:ascii="黑体" w:hAnsi="黑体" w:eastAsia="黑体" w:cs="黑体"/>
                <w:sz w:val="20"/>
                <w:szCs w:val="20"/>
              </w:rPr>
              <w:t>  "equipmentCode": "string",</w:t>
            </w:r>
          </w:p>
          <w:p w14:paraId="3EDCBDCE">
            <w:pPr>
              <w:rPr>
                <w:rFonts w:ascii="黑体" w:hAnsi="黑体" w:eastAsia="黑体" w:cs="黑体"/>
                <w:sz w:val="20"/>
                <w:szCs w:val="20"/>
              </w:rPr>
            </w:pPr>
            <w:r>
              <w:rPr>
                <w:rFonts w:hint="eastAsia" w:ascii="黑体" w:hAnsi="黑体" w:eastAsia="黑体" w:cs="黑体"/>
                <w:sz w:val="20"/>
                <w:szCs w:val="20"/>
              </w:rPr>
              <w:t>  "resourceCode": "string",</w:t>
            </w:r>
          </w:p>
          <w:p w14:paraId="356A6546">
            <w:pPr>
              <w:rPr>
                <w:rFonts w:ascii="黑体" w:hAnsi="黑体" w:eastAsia="黑体" w:cs="黑体"/>
                <w:sz w:val="20"/>
                <w:szCs w:val="20"/>
              </w:rPr>
            </w:pPr>
            <w:r>
              <w:rPr>
                <w:rFonts w:hint="eastAsia" w:ascii="黑体" w:hAnsi="黑体" w:eastAsia="黑体" w:cs="黑体"/>
                <w:sz w:val="20"/>
                <w:szCs w:val="20"/>
              </w:rPr>
              <w:t>  "localTime": "2024-03-01T03:23:44.834Z",</w:t>
            </w:r>
          </w:p>
          <w:p w14:paraId="4DBBF550">
            <w:pPr>
              <w:rPr>
                <w:rFonts w:ascii="黑体" w:hAnsi="黑体" w:eastAsia="黑体" w:cs="黑体"/>
                <w:sz w:val="20"/>
                <w:szCs w:val="20"/>
              </w:rPr>
            </w:pPr>
            <w:r>
              <w:rPr>
                <w:rFonts w:hint="eastAsia" w:ascii="黑体" w:hAnsi="黑体" w:eastAsia="黑体" w:cs="黑体"/>
                <w:sz w:val="20"/>
                <w:szCs w:val="20"/>
              </w:rPr>
              <w:t>  "consumeEquipmentCode": "string",</w:t>
            </w:r>
          </w:p>
          <w:p w14:paraId="3EBED175">
            <w:pPr>
              <w:rPr>
                <w:rFonts w:ascii="黑体" w:hAnsi="黑体" w:eastAsia="黑体" w:cs="黑体"/>
                <w:sz w:val="20"/>
                <w:szCs w:val="20"/>
              </w:rPr>
            </w:pPr>
            <w:r>
              <w:rPr>
                <w:rFonts w:hint="eastAsia" w:ascii="黑体" w:hAnsi="黑体" w:eastAsia="黑体" w:cs="黑体"/>
                <w:sz w:val="20"/>
                <w:szCs w:val="20"/>
              </w:rPr>
              <w:t>  "consumeResourceCode": "string",</w:t>
            </w:r>
          </w:p>
          <w:p w14:paraId="397655B6">
            <w:pPr>
              <w:rPr>
                <w:rFonts w:ascii="黑体" w:hAnsi="黑体" w:eastAsia="黑体" w:cs="黑体"/>
                <w:sz w:val="20"/>
                <w:szCs w:val="20"/>
              </w:rPr>
            </w:pPr>
            <w:r>
              <w:rPr>
                <w:rFonts w:hint="eastAsia" w:ascii="黑体" w:hAnsi="黑体" w:eastAsia="黑体" w:cs="黑体"/>
                <w:sz w:val="20"/>
                <w:szCs w:val="20"/>
              </w:rPr>
              <w:t>  "consumeSfcList": [</w:t>
            </w:r>
          </w:p>
          <w:p w14:paraId="0BC309A7">
            <w:pPr>
              <w:rPr>
                <w:rFonts w:ascii="黑体" w:hAnsi="黑体" w:eastAsia="黑体" w:cs="黑体"/>
                <w:sz w:val="20"/>
                <w:szCs w:val="20"/>
              </w:rPr>
            </w:pPr>
            <w:r>
              <w:rPr>
                <w:rFonts w:hint="eastAsia" w:ascii="黑体" w:hAnsi="黑体" w:eastAsia="黑体" w:cs="黑体"/>
                <w:sz w:val="20"/>
                <w:szCs w:val="20"/>
              </w:rPr>
              <w:t>    {</w:t>
            </w:r>
          </w:p>
          <w:p w14:paraId="5455F9AC">
            <w:pPr>
              <w:rPr>
                <w:rFonts w:ascii="黑体" w:hAnsi="黑体" w:eastAsia="黑体" w:cs="黑体"/>
                <w:sz w:val="20"/>
                <w:szCs w:val="20"/>
              </w:rPr>
            </w:pPr>
            <w:r>
              <w:rPr>
                <w:rFonts w:hint="eastAsia" w:ascii="黑体" w:hAnsi="黑体" w:eastAsia="黑体" w:cs="黑体"/>
                <w:sz w:val="20"/>
                <w:szCs w:val="20"/>
              </w:rPr>
              <w:t>      "sfc": "string",</w:t>
            </w:r>
          </w:p>
          <w:p w14:paraId="0158298F">
            <w:pPr>
              <w:rPr>
                <w:rFonts w:ascii="黑体" w:hAnsi="黑体" w:eastAsia="黑体" w:cs="黑体"/>
                <w:sz w:val="20"/>
                <w:szCs w:val="20"/>
              </w:rPr>
            </w:pPr>
            <w:r>
              <w:rPr>
                <w:rFonts w:hint="eastAsia" w:ascii="黑体" w:hAnsi="黑体" w:eastAsia="黑体" w:cs="黑体"/>
                <w:sz w:val="20"/>
                <w:szCs w:val="20"/>
              </w:rPr>
              <w:t>      "qty": 0,</w:t>
            </w:r>
          </w:p>
          <w:p w14:paraId="2E3EFFE8">
            <w:pPr>
              <w:rPr>
                <w:rFonts w:ascii="黑体" w:hAnsi="黑体" w:eastAsia="黑体" w:cs="黑体"/>
                <w:sz w:val="20"/>
                <w:szCs w:val="20"/>
              </w:rPr>
            </w:pPr>
            <w:r>
              <w:rPr>
                <w:rFonts w:hint="eastAsia" w:ascii="黑体" w:hAnsi="黑体" w:eastAsia="黑体" w:cs="黑体"/>
                <w:sz w:val="20"/>
                <w:szCs w:val="20"/>
              </w:rPr>
              <w:t>      "category": "string"</w:t>
            </w:r>
          </w:p>
          <w:p w14:paraId="41EC4086">
            <w:pPr>
              <w:rPr>
                <w:rFonts w:ascii="黑体" w:hAnsi="黑体" w:eastAsia="黑体" w:cs="黑体"/>
                <w:sz w:val="20"/>
                <w:szCs w:val="20"/>
              </w:rPr>
            </w:pPr>
            <w:r>
              <w:rPr>
                <w:rFonts w:hint="eastAsia" w:ascii="黑体" w:hAnsi="黑体" w:eastAsia="黑体" w:cs="黑体"/>
                <w:sz w:val="20"/>
                <w:szCs w:val="20"/>
              </w:rPr>
              <w:t>    }</w:t>
            </w:r>
          </w:p>
          <w:p w14:paraId="1F742079">
            <w:pPr>
              <w:rPr>
                <w:rFonts w:ascii="黑体" w:hAnsi="黑体" w:eastAsia="黑体" w:cs="黑体"/>
                <w:sz w:val="20"/>
                <w:szCs w:val="20"/>
              </w:rPr>
            </w:pPr>
            <w:r>
              <w:rPr>
                <w:rFonts w:hint="eastAsia" w:ascii="黑体" w:hAnsi="黑体" w:eastAsia="黑体" w:cs="黑体"/>
                <w:sz w:val="20"/>
                <w:szCs w:val="20"/>
              </w:rPr>
              <w:t>  ]</w:t>
            </w:r>
          </w:p>
          <w:p w14:paraId="450E7E33">
            <w:pPr>
              <w:rPr>
                <w:rFonts w:ascii="黑体" w:hAnsi="黑体" w:eastAsia="黑体" w:cs="黑体"/>
                <w:sz w:val="20"/>
                <w:szCs w:val="20"/>
              </w:rPr>
            </w:pPr>
            <w:r>
              <w:rPr>
                <w:rFonts w:hint="eastAsia" w:ascii="黑体" w:hAnsi="黑体" w:eastAsia="黑体" w:cs="黑体"/>
                <w:sz w:val="20"/>
                <w:szCs w:val="20"/>
              </w:rPr>
              <w:t>}</w:t>
            </w:r>
          </w:p>
        </w:tc>
      </w:tr>
    </w:tbl>
    <w:p w14:paraId="69E1193B">
      <w:pPr>
        <w:pStyle w:val="3"/>
        <w:numPr>
          <w:ilvl w:val="1"/>
          <w:numId w:val="3"/>
        </w:numPr>
        <w:rPr>
          <w:rFonts w:ascii="黑体" w:hAnsi="黑体" w:eastAsia="黑体" w:cs="黑体"/>
          <w:sz w:val="24"/>
          <w:szCs w:val="24"/>
        </w:rPr>
      </w:pPr>
      <w:bookmarkStart w:id="38" w:name="_Toc8136"/>
      <w:r>
        <w:rPr>
          <w:rFonts w:hint="eastAsia" w:ascii="黑体" w:hAnsi="黑体" w:eastAsia="黑体" w:cs="黑体"/>
          <w:sz w:val="24"/>
          <w:szCs w:val="24"/>
        </w:rPr>
        <w:t>上料完成(制胶匀浆)</w:t>
      </w:r>
      <w:bookmarkEnd w:id="38"/>
    </w:p>
    <w:p w14:paraId="7B91E67D">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744457E">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012AC4D3">
      <w:pPr>
        <w:spacing w:line="360" w:lineRule="auto"/>
        <w:rPr>
          <w:rFonts w:ascii="黑体" w:hAnsi="黑体" w:eastAsia="黑体" w:cs="黑体"/>
          <w:sz w:val="20"/>
          <w:szCs w:val="20"/>
        </w:rPr>
      </w:pPr>
      <w:r>
        <w:rPr>
          <w:rFonts w:hint="eastAsia" w:ascii="黑体" w:hAnsi="黑体" w:eastAsia="黑体" w:cs="黑体"/>
          <w:sz w:val="20"/>
          <w:szCs w:val="20"/>
        </w:rPr>
        <w:t>1. 粉料投料到料仓，设备上报投料前重量、投料后重量、投料口编码；</w:t>
      </w:r>
    </w:p>
    <w:p w14:paraId="60CD8228">
      <w:pPr>
        <w:spacing w:line="360" w:lineRule="auto"/>
        <w:rPr>
          <w:rFonts w:ascii="黑体" w:hAnsi="黑体" w:eastAsia="黑体" w:cs="黑体"/>
          <w:sz w:val="20"/>
          <w:szCs w:val="20"/>
        </w:rPr>
      </w:pPr>
      <w:r>
        <w:rPr>
          <w:rFonts w:hint="eastAsia" w:ascii="黑体" w:hAnsi="黑体" w:eastAsia="黑体" w:cs="黑体"/>
          <w:sz w:val="20"/>
          <w:szCs w:val="20"/>
        </w:rPr>
        <w:t>2. 匀浆投料到储罐，设备上报投料前重量、投料后重量、投料口编码。</w:t>
      </w:r>
    </w:p>
    <w:p w14:paraId="47071884">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804"/>
        <w:gridCol w:w="1314"/>
        <w:gridCol w:w="1562"/>
      </w:tblGrid>
      <w:tr w14:paraId="3718D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644590A">
            <w:pPr>
              <w:jc w:val="center"/>
              <w:rPr>
                <w:rFonts w:ascii="黑体" w:hAnsi="黑体" w:eastAsia="黑体" w:cs="黑体"/>
                <w:sz w:val="24"/>
              </w:rPr>
            </w:pPr>
            <w:r>
              <w:rPr>
                <w:rFonts w:hint="eastAsia" w:ascii="黑体" w:hAnsi="黑体" w:eastAsia="黑体" w:cs="黑体"/>
                <w:sz w:val="24"/>
              </w:rPr>
              <w:t>接口说明</w:t>
            </w:r>
          </w:p>
        </w:tc>
      </w:tr>
      <w:tr w14:paraId="0D6A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E7EC95A">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70FF7289">
            <w:pPr>
              <w:jc w:val="center"/>
              <w:rPr>
                <w:rFonts w:ascii="黑体" w:hAnsi="黑体" w:eastAsia="黑体" w:cs="黑体"/>
                <w:sz w:val="24"/>
              </w:rPr>
            </w:pPr>
            <w:r>
              <w:rPr>
                <w:rFonts w:hint="eastAsia" w:ascii="黑体" w:hAnsi="黑体" w:eastAsia="黑体" w:cs="黑体"/>
                <w:sz w:val="24"/>
              </w:rPr>
              <w:t>接口方式</w:t>
            </w:r>
          </w:p>
        </w:tc>
        <w:tc>
          <w:tcPr>
            <w:tcW w:w="1804" w:type="dxa"/>
            <w:shd w:val="clear" w:color="auto" w:fill="auto"/>
            <w:vAlign w:val="center"/>
          </w:tcPr>
          <w:p w14:paraId="12D9E0BE">
            <w:pPr>
              <w:jc w:val="center"/>
              <w:rPr>
                <w:rFonts w:ascii="黑体" w:hAnsi="黑体" w:eastAsia="黑体" w:cs="黑体"/>
                <w:sz w:val="24"/>
              </w:rPr>
            </w:pPr>
            <w:r>
              <w:rPr>
                <w:rFonts w:hint="eastAsia" w:ascii="黑体" w:hAnsi="黑体" w:eastAsia="黑体" w:cs="黑体"/>
                <w:sz w:val="24"/>
              </w:rPr>
              <w:t>请求方式</w:t>
            </w:r>
          </w:p>
        </w:tc>
        <w:tc>
          <w:tcPr>
            <w:tcW w:w="1314" w:type="dxa"/>
            <w:shd w:val="clear" w:color="auto" w:fill="auto"/>
            <w:vAlign w:val="center"/>
          </w:tcPr>
          <w:p w14:paraId="4B8F8CF3">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5D1F1B65">
            <w:pPr>
              <w:jc w:val="center"/>
              <w:rPr>
                <w:rFonts w:ascii="黑体" w:hAnsi="黑体" w:eastAsia="黑体" w:cs="黑体"/>
                <w:sz w:val="24"/>
              </w:rPr>
            </w:pPr>
            <w:r>
              <w:rPr>
                <w:rFonts w:hint="eastAsia" w:ascii="黑体" w:hAnsi="黑体" w:eastAsia="黑体" w:cs="黑体"/>
                <w:sz w:val="24"/>
              </w:rPr>
              <w:t>接收方</w:t>
            </w:r>
          </w:p>
        </w:tc>
      </w:tr>
      <w:tr w14:paraId="7C8E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708DB51">
            <w:pPr>
              <w:jc w:val="center"/>
              <w:rPr>
                <w:rFonts w:ascii="黑体" w:hAnsi="黑体" w:eastAsia="黑体" w:cs="黑体"/>
                <w:sz w:val="24"/>
              </w:rPr>
            </w:pPr>
            <w:r>
              <w:rPr>
                <w:rFonts w:hint="eastAsia" w:ascii="黑体" w:hAnsi="黑体" w:eastAsia="黑体" w:cs="黑体"/>
                <w:sz w:val="24"/>
              </w:rPr>
              <w:t>上料完成</w:t>
            </w:r>
          </w:p>
        </w:tc>
        <w:tc>
          <w:tcPr>
            <w:tcW w:w="2576" w:type="dxa"/>
            <w:shd w:val="clear" w:color="auto" w:fill="auto"/>
            <w:vAlign w:val="center"/>
          </w:tcPr>
          <w:p w14:paraId="09D28F6A">
            <w:pPr>
              <w:jc w:val="center"/>
              <w:rPr>
                <w:rFonts w:ascii="黑体" w:hAnsi="黑体" w:eastAsia="黑体" w:cs="黑体"/>
                <w:sz w:val="24"/>
              </w:rPr>
            </w:pPr>
            <w:r>
              <w:rPr>
                <w:rFonts w:hint="eastAsia" w:ascii="黑体" w:hAnsi="黑体" w:eastAsia="黑体" w:cs="黑体"/>
                <w:sz w:val="24"/>
              </w:rPr>
              <w:t>WebApi</w:t>
            </w:r>
          </w:p>
        </w:tc>
        <w:tc>
          <w:tcPr>
            <w:tcW w:w="1804" w:type="dxa"/>
            <w:shd w:val="clear" w:color="auto" w:fill="auto"/>
            <w:vAlign w:val="center"/>
          </w:tcPr>
          <w:p w14:paraId="6DD498F1">
            <w:pPr>
              <w:jc w:val="center"/>
              <w:rPr>
                <w:rFonts w:ascii="黑体" w:hAnsi="黑体" w:eastAsia="黑体" w:cs="黑体"/>
                <w:sz w:val="24"/>
              </w:rPr>
            </w:pPr>
            <w:r>
              <w:rPr>
                <w:rFonts w:hint="eastAsia" w:ascii="黑体" w:hAnsi="黑体" w:eastAsia="黑体" w:cs="黑体"/>
                <w:sz w:val="24"/>
              </w:rPr>
              <w:t>POST</w:t>
            </w:r>
          </w:p>
        </w:tc>
        <w:tc>
          <w:tcPr>
            <w:tcW w:w="1314" w:type="dxa"/>
            <w:shd w:val="clear" w:color="auto" w:fill="auto"/>
            <w:vAlign w:val="center"/>
          </w:tcPr>
          <w:p w14:paraId="0FFC41AD">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5B704185">
            <w:pPr>
              <w:jc w:val="center"/>
              <w:rPr>
                <w:rFonts w:ascii="黑体" w:hAnsi="黑体" w:eastAsia="黑体" w:cs="黑体"/>
                <w:sz w:val="24"/>
              </w:rPr>
            </w:pPr>
            <w:r>
              <w:rPr>
                <w:rFonts w:hint="eastAsia" w:ascii="黑体" w:hAnsi="黑体" w:eastAsia="黑体" w:cs="黑体"/>
                <w:sz w:val="24"/>
              </w:rPr>
              <w:t>MES</w:t>
            </w:r>
          </w:p>
        </w:tc>
      </w:tr>
      <w:tr w14:paraId="7761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D8F23EA">
            <w:pPr>
              <w:jc w:val="center"/>
              <w:rPr>
                <w:rFonts w:ascii="黑体" w:hAnsi="黑体" w:eastAsia="黑体" w:cs="黑体"/>
                <w:sz w:val="24"/>
              </w:rPr>
            </w:pPr>
            <w:r>
              <w:rPr>
                <w:rFonts w:hint="eastAsia" w:ascii="黑体" w:hAnsi="黑体" w:eastAsia="黑体" w:cs="黑体"/>
                <w:sz w:val="24"/>
              </w:rPr>
              <w:t>接口地址</w:t>
            </w:r>
          </w:p>
        </w:tc>
      </w:tr>
      <w:tr w14:paraId="775F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EB4C111">
            <w:pPr>
              <w:jc w:val="left"/>
              <w:rPr>
                <w:rFonts w:ascii="黑体" w:hAnsi="黑体" w:eastAsia="黑体" w:cs="黑体"/>
                <w:sz w:val="24"/>
              </w:rPr>
            </w:pPr>
            <w:r>
              <w:rPr>
                <w:rFonts w:hint="eastAsia" w:ascii="黑体" w:hAnsi="黑体" w:eastAsia="黑体" w:cs="黑体"/>
                <w:sz w:val="20"/>
                <w:szCs w:val="20"/>
              </w:rPr>
              <w:t>URL/EquipmentService/api/v1/FeedingCompleted</w:t>
            </w:r>
          </w:p>
        </w:tc>
      </w:tr>
      <w:tr w14:paraId="5536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9DB180B">
            <w:pPr>
              <w:jc w:val="center"/>
              <w:rPr>
                <w:rFonts w:ascii="黑体" w:hAnsi="黑体" w:eastAsia="黑体" w:cs="黑体"/>
                <w:sz w:val="24"/>
              </w:rPr>
            </w:pPr>
            <w:r>
              <w:rPr>
                <w:rFonts w:hint="eastAsia" w:ascii="黑体" w:hAnsi="黑体" w:eastAsia="黑体" w:cs="黑体"/>
                <w:sz w:val="24"/>
              </w:rPr>
              <w:t>适用工序</w:t>
            </w:r>
          </w:p>
        </w:tc>
      </w:tr>
      <w:tr w14:paraId="27E9D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729568B">
            <w:pPr>
              <w:jc w:val="left"/>
              <w:rPr>
                <w:rFonts w:ascii="黑体" w:hAnsi="黑体" w:eastAsia="黑体" w:cs="黑体"/>
                <w:sz w:val="24"/>
              </w:rPr>
            </w:pPr>
            <w:r>
              <w:rPr>
                <w:rFonts w:hint="eastAsia" w:ascii="黑体" w:hAnsi="黑体" w:eastAsia="黑体" w:cs="黑体"/>
                <w:sz w:val="24"/>
              </w:rPr>
              <w:t>制胶、匀浆</w:t>
            </w:r>
          </w:p>
        </w:tc>
      </w:tr>
      <w:tr w14:paraId="3B21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1DD8AC7">
            <w:pPr>
              <w:jc w:val="center"/>
              <w:rPr>
                <w:rFonts w:ascii="黑体" w:hAnsi="黑体" w:eastAsia="黑体" w:cs="黑体"/>
                <w:sz w:val="24"/>
              </w:rPr>
            </w:pPr>
            <w:r>
              <w:rPr>
                <w:rFonts w:hint="eastAsia" w:ascii="黑体" w:hAnsi="黑体" w:eastAsia="黑体" w:cs="黑体"/>
                <w:sz w:val="24"/>
              </w:rPr>
              <w:t>EQP请求报文Header中的字段</w:t>
            </w:r>
          </w:p>
        </w:tc>
      </w:tr>
      <w:tr w14:paraId="4F705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DA560BB">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6C7C991B">
            <w:pPr>
              <w:jc w:val="center"/>
              <w:rPr>
                <w:rFonts w:ascii="黑体" w:hAnsi="黑体" w:eastAsia="黑体" w:cs="黑体"/>
                <w:sz w:val="24"/>
              </w:rPr>
            </w:pPr>
            <w:r>
              <w:rPr>
                <w:rFonts w:hint="eastAsia" w:ascii="黑体" w:hAnsi="黑体" w:eastAsia="黑体" w:cs="黑体"/>
                <w:sz w:val="24"/>
              </w:rPr>
              <w:t>字段</w:t>
            </w:r>
          </w:p>
        </w:tc>
        <w:tc>
          <w:tcPr>
            <w:tcW w:w="1804" w:type="dxa"/>
            <w:shd w:val="clear" w:color="auto" w:fill="auto"/>
            <w:vAlign w:val="center"/>
          </w:tcPr>
          <w:p w14:paraId="030AA356">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4A28DDE7">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CD5C196">
            <w:pPr>
              <w:jc w:val="center"/>
              <w:rPr>
                <w:rFonts w:ascii="黑体" w:hAnsi="黑体" w:eastAsia="黑体" w:cs="黑体"/>
                <w:sz w:val="24"/>
              </w:rPr>
            </w:pPr>
            <w:r>
              <w:rPr>
                <w:rFonts w:hint="eastAsia" w:ascii="黑体" w:hAnsi="黑体" w:eastAsia="黑体" w:cs="黑体"/>
                <w:sz w:val="24"/>
              </w:rPr>
              <w:t>备注</w:t>
            </w:r>
          </w:p>
        </w:tc>
      </w:tr>
      <w:tr w14:paraId="7483B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2F244A">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3F8FFE0E">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804" w:type="dxa"/>
            <w:shd w:val="clear" w:color="auto" w:fill="auto"/>
            <w:vAlign w:val="center"/>
          </w:tcPr>
          <w:p w14:paraId="12122A64">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314" w:type="dxa"/>
            <w:shd w:val="clear" w:color="auto" w:fill="auto"/>
            <w:vAlign w:val="center"/>
          </w:tcPr>
          <w:p w14:paraId="5DF106DB">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02A0F92C">
            <w:pPr>
              <w:jc w:val="center"/>
              <w:rPr>
                <w:rFonts w:ascii="黑体" w:hAnsi="黑体" w:eastAsia="黑体" w:cs="黑体"/>
                <w:sz w:val="24"/>
              </w:rPr>
            </w:pPr>
            <w:r>
              <w:rPr>
                <w:rFonts w:hint="eastAsia" w:ascii="黑体" w:hAnsi="黑体" w:eastAsia="黑体" w:cs="黑体"/>
                <w:sz w:val="20"/>
                <w:szCs w:val="20"/>
              </w:rPr>
              <w:t>值由MES提供</w:t>
            </w:r>
          </w:p>
        </w:tc>
      </w:tr>
      <w:tr w14:paraId="7AA01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C58ED9A">
            <w:pPr>
              <w:jc w:val="center"/>
              <w:rPr>
                <w:rFonts w:ascii="黑体" w:hAnsi="黑体" w:eastAsia="黑体" w:cs="黑体"/>
                <w:sz w:val="24"/>
              </w:rPr>
            </w:pPr>
            <w:r>
              <w:rPr>
                <w:rFonts w:hint="eastAsia" w:ascii="黑体" w:hAnsi="黑体" w:eastAsia="黑体" w:cs="黑体"/>
                <w:sz w:val="24"/>
              </w:rPr>
              <w:t>EQP请求报文Body中的字段</w:t>
            </w:r>
          </w:p>
        </w:tc>
      </w:tr>
      <w:tr w14:paraId="5E93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AB501CC">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3D12CD25">
            <w:pPr>
              <w:jc w:val="center"/>
              <w:rPr>
                <w:rFonts w:ascii="黑体" w:hAnsi="黑体" w:eastAsia="黑体" w:cs="黑体"/>
                <w:sz w:val="24"/>
              </w:rPr>
            </w:pPr>
            <w:r>
              <w:rPr>
                <w:rFonts w:hint="eastAsia" w:ascii="黑体" w:hAnsi="黑体" w:eastAsia="黑体" w:cs="黑体"/>
                <w:sz w:val="24"/>
              </w:rPr>
              <w:t>字段</w:t>
            </w:r>
          </w:p>
        </w:tc>
        <w:tc>
          <w:tcPr>
            <w:tcW w:w="1804" w:type="dxa"/>
            <w:shd w:val="clear" w:color="auto" w:fill="auto"/>
            <w:vAlign w:val="center"/>
          </w:tcPr>
          <w:p w14:paraId="1554DCB6">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73A3E48B">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71838BB3">
            <w:pPr>
              <w:jc w:val="center"/>
              <w:rPr>
                <w:rFonts w:ascii="黑体" w:hAnsi="黑体" w:eastAsia="黑体" w:cs="黑体"/>
                <w:sz w:val="24"/>
              </w:rPr>
            </w:pPr>
            <w:r>
              <w:rPr>
                <w:rFonts w:hint="eastAsia" w:ascii="黑体" w:hAnsi="黑体" w:eastAsia="黑体" w:cs="黑体"/>
                <w:sz w:val="24"/>
              </w:rPr>
              <w:t>备注</w:t>
            </w:r>
          </w:p>
        </w:tc>
      </w:tr>
      <w:tr w14:paraId="1F001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1DB14CE">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5CBA007F">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804" w:type="dxa"/>
            <w:shd w:val="clear" w:color="auto" w:fill="auto"/>
            <w:vAlign w:val="center"/>
          </w:tcPr>
          <w:p w14:paraId="66B1E3EC">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314" w:type="dxa"/>
            <w:shd w:val="clear" w:color="auto" w:fill="auto"/>
            <w:vAlign w:val="center"/>
          </w:tcPr>
          <w:p w14:paraId="5181C221">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A014D51">
            <w:pPr>
              <w:jc w:val="center"/>
              <w:rPr>
                <w:rFonts w:ascii="黑体" w:hAnsi="黑体" w:eastAsia="黑体" w:cs="黑体"/>
                <w:sz w:val="24"/>
              </w:rPr>
            </w:pPr>
          </w:p>
        </w:tc>
      </w:tr>
      <w:tr w14:paraId="6FC9C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20F418B">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7E524CC1">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804" w:type="dxa"/>
            <w:shd w:val="clear" w:color="auto" w:fill="auto"/>
            <w:vAlign w:val="center"/>
          </w:tcPr>
          <w:p w14:paraId="36579175">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314" w:type="dxa"/>
            <w:shd w:val="clear" w:color="auto" w:fill="auto"/>
            <w:vAlign w:val="center"/>
          </w:tcPr>
          <w:p w14:paraId="58740D6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732B800">
            <w:pPr>
              <w:jc w:val="center"/>
              <w:rPr>
                <w:rFonts w:ascii="黑体" w:hAnsi="黑体" w:eastAsia="黑体" w:cs="黑体"/>
                <w:sz w:val="24"/>
              </w:rPr>
            </w:pPr>
          </w:p>
        </w:tc>
      </w:tr>
      <w:tr w14:paraId="4F2A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C362320">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33EE3DE5">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804" w:type="dxa"/>
            <w:shd w:val="clear" w:color="auto" w:fill="auto"/>
            <w:vAlign w:val="center"/>
          </w:tcPr>
          <w:p w14:paraId="55C947AB">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314" w:type="dxa"/>
            <w:shd w:val="clear" w:color="auto" w:fill="auto"/>
            <w:vAlign w:val="center"/>
          </w:tcPr>
          <w:p w14:paraId="25CF3DEB">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1A872F33">
            <w:pPr>
              <w:jc w:val="center"/>
              <w:rPr>
                <w:rFonts w:ascii="黑体" w:hAnsi="黑体" w:eastAsia="黑体" w:cs="黑体"/>
                <w:sz w:val="24"/>
              </w:rPr>
            </w:pPr>
          </w:p>
        </w:tc>
      </w:tr>
      <w:tr w14:paraId="68FE5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9D65159">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1DFB80DA">
            <w:pPr>
              <w:widowControl/>
              <w:jc w:val="center"/>
              <w:rPr>
                <w:rFonts w:ascii="黑体" w:hAnsi="黑体" w:eastAsia="黑体" w:cs="黑体"/>
                <w:color w:val="000000"/>
                <w:sz w:val="24"/>
              </w:rPr>
            </w:pPr>
            <w:r>
              <w:rPr>
                <w:rFonts w:hint="eastAsia" w:ascii="黑体" w:hAnsi="黑体" w:eastAsia="黑体" w:cs="黑体"/>
                <w:color w:val="000000"/>
                <w:sz w:val="24"/>
              </w:rPr>
              <w:t>BeforeFeedingQty</w:t>
            </w:r>
          </w:p>
        </w:tc>
        <w:tc>
          <w:tcPr>
            <w:tcW w:w="1804" w:type="dxa"/>
            <w:shd w:val="clear" w:color="auto" w:fill="auto"/>
            <w:vAlign w:val="center"/>
          </w:tcPr>
          <w:p w14:paraId="548AE38A">
            <w:pPr>
              <w:widowControl/>
              <w:jc w:val="center"/>
              <w:rPr>
                <w:rFonts w:ascii="黑体" w:hAnsi="黑体" w:eastAsia="黑体" w:cs="黑体"/>
                <w:color w:val="000000"/>
                <w:sz w:val="24"/>
              </w:rPr>
            </w:pPr>
            <w:r>
              <w:rPr>
                <w:rFonts w:hint="eastAsia" w:ascii="黑体" w:hAnsi="黑体" w:eastAsia="黑体" w:cs="黑体"/>
                <w:color w:val="000000"/>
                <w:sz w:val="24"/>
              </w:rPr>
              <w:t>上料前重量</w:t>
            </w:r>
          </w:p>
        </w:tc>
        <w:tc>
          <w:tcPr>
            <w:tcW w:w="1314" w:type="dxa"/>
            <w:shd w:val="clear" w:color="auto" w:fill="auto"/>
            <w:vAlign w:val="center"/>
          </w:tcPr>
          <w:p w14:paraId="6F4815BF">
            <w:pPr>
              <w:jc w:val="center"/>
              <w:rPr>
                <w:rFonts w:ascii="黑体" w:hAnsi="黑体" w:eastAsia="黑体" w:cs="黑体"/>
                <w:color w:val="000000"/>
                <w:sz w:val="24"/>
              </w:rPr>
            </w:pPr>
            <w:r>
              <w:rPr>
                <w:rFonts w:hint="eastAsia" w:ascii="黑体" w:hAnsi="黑体" w:eastAsia="黑体" w:cs="黑体"/>
                <w:color w:val="000000"/>
                <w:sz w:val="24"/>
              </w:rPr>
              <w:t>DECIMAL</w:t>
            </w:r>
          </w:p>
        </w:tc>
        <w:tc>
          <w:tcPr>
            <w:tcW w:w="1562" w:type="dxa"/>
            <w:shd w:val="clear" w:color="auto" w:fill="auto"/>
            <w:vAlign w:val="center"/>
          </w:tcPr>
          <w:p w14:paraId="3B7740D0">
            <w:pPr>
              <w:jc w:val="center"/>
              <w:rPr>
                <w:rFonts w:ascii="黑体" w:hAnsi="黑体" w:eastAsia="黑体" w:cs="黑体"/>
                <w:sz w:val="24"/>
              </w:rPr>
            </w:pPr>
          </w:p>
        </w:tc>
      </w:tr>
      <w:tr w14:paraId="5CCB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FA7BBD8">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60DE3AF0">
            <w:pPr>
              <w:jc w:val="center"/>
              <w:rPr>
                <w:rFonts w:ascii="黑体" w:hAnsi="黑体" w:eastAsia="黑体" w:cs="黑体"/>
                <w:color w:val="000000"/>
                <w:sz w:val="24"/>
              </w:rPr>
            </w:pPr>
            <w:r>
              <w:rPr>
                <w:rFonts w:hint="eastAsia" w:ascii="黑体" w:hAnsi="黑体" w:eastAsia="黑体" w:cs="黑体"/>
                <w:color w:val="000000"/>
                <w:sz w:val="24"/>
              </w:rPr>
              <w:t>AfterFeedingQty</w:t>
            </w:r>
          </w:p>
        </w:tc>
        <w:tc>
          <w:tcPr>
            <w:tcW w:w="1804" w:type="dxa"/>
            <w:shd w:val="clear" w:color="auto" w:fill="auto"/>
            <w:vAlign w:val="center"/>
          </w:tcPr>
          <w:p w14:paraId="4887F190">
            <w:pPr>
              <w:jc w:val="center"/>
              <w:rPr>
                <w:rFonts w:ascii="黑体" w:hAnsi="黑体" w:eastAsia="黑体" w:cs="黑体"/>
                <w:color w:val="000000"/>
                <w:sz w:val="24"/>
              </w:rPr>
            </w:pPr>
            <w:r>
              <w:rPr>
                <w:rFonts w:hint="eastAsia" w:ascii="黑体" w:hAnsi="黑体" w:eastAsia="黑体" w:cs="黑体"/>
                <w:color w:val="000000"/>
                <w:sz w:val="24"/>
              </w:rPr>
              <w:t>上料结束后重量</w:t>
            </w:r>
          </w:p>
        </w:tc>
        <w:tc>
          <w:tcPr>
            <w:tcW w:w="1314" w:type="dxa"/>
            <w:shd w:val="clear" w:color="auto" w:fill="auto"/>
            <w:vAlign w:val="center"/>
          </w:tcPr>
          <w:p w14:paraId="224AFC21">
            <w:pPr>
              <w:jc w:val="center"/>
              <w:rPr>
                <w:rFonts w:ascii="黑体" w:hAnsi="黑体" w:eastAsia="黑体" w:cs="黑体"/>
                <w:color w:val="000000"/>
                <w:sz w:val="24"/>
              </w:rPr>
            </w:pPr>
            <w:r>
              <w:rPr>
                <w:rFonts w:hint="eastAsia" w:ascii="黑体" w:hAnsi="黑体" w:eastAsia="黑体" w:cs="黑体"/>
                <w:color w:val="000000"/>
                <w:sz w:val="24"/>
              </w:rPr>
              <w:t>DECIMAL</w:t>
            </w:r>
          </w:p>
        </w:tc>
        <w:tc>
          <w:tcPr>
            <w:tcW w:w="1562" w:type="dxa"/>
            <w:shd w:val="clear" w:color="auto" w:fill="auto"/>
            <w:vAlign w:val="center"/>
          </w:tcPr>
          <w:p w14:paraId="31B73729">
            <w:pPr>
              <w:jc w:val="center"/>
              <w:rPr>
                <w:rFonts w:ascii="黑体" w:hAnsi="黑体" w:eastAsia="黑体" w:cs="黑体"/>
                <w:sz w:val="24"/>
              </w:rPr>
            </w:pPr>
          </w:p>
        </w:tc>
      </w:tr>
      <w:tr w14:paraId="4122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5DFAE00">
            <w:pPr>
              <w:jc w:val="center"/>
              <w:rPr>
                <w:rFonts w:ascii="黑体" w:hAnsi="黑体" w:eastAsia="黑体" w:cs="黑体"/>
                <w:sz w:val="24"/>
              </w:rPr>
            </w:pPr>
            <w:r>
              <w:rPr>
                <w:rFonts w:hint="eastAsia" w:ascii="黑体" w:hAnsi="黑体" w:eastAsia="黑体" w:cs="黑体"/>
                <w:sz w:val="24"/>
              </w:rPr>
              <w:t>MES反馈字段</w:t>
            </w:r>
          </w:p>
        </w:tc>
      </w:tr>
      <w:tr w14:paraId="1E2C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5EA81E4">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40860110">
            <w:pPr>
              <w:widowControl/>
              <w:jc w:val="center"/>
              <w:rPr>
                <w:rFonts w:ascii="黑体" w:hAnsi="黑体" w:eastAsia="黑体" w:cs="黑体"/>
                <w:color w:val="000000"/>
                <w:sz w:val="24"/>
              </w:rPr>
            </w:pPr>
            <w:r>
              <w:rPr>
                <w:rFonts w:hint="eastAsia" w:ascii="黑体" w:hAnsi="黑体" w:eastAsia="黑体" w:cs="黑体"/>
                <w:color w:val="000000"/>
                <w:sz w:val="24"/>
              </w:rPr>
              <w:t>code</w:t>
            </w:r>
          </w:p>
        </w:tc>
        <w:tc>
          <w:tcPr>
            <w:tcW w:w="1804" w:type="dxa"/>
            <w:shd w:val="clear" w:color="auto" w:fill="auto"/>
            <w:vAlign w:val="center"/>
          </w:tcPr>
          <w:p w14:paraId="6FE398C1">
            <w:pPr>
              <w:widowControl/>
              <w:jc w:val="center"/>
              <w:rPr>
                <w:rFonts w:ascii="黑体" w:hAnsi="黑体" w:eastAsia="黑体" w:cs="黑体"/>
                <w:color w:val="000000"/>
                <w:sz w:val="24"/>
              </w:rPr>
            </w:pPr>
            <w:r>
              <w:rPr>
                <w:rFonts w:hint="eastAsia" w:ascii="黑体" w:hAnsi="黑体" w:eastAsia="黑体" w:cs="黑体"/>
                <w:color w:val="000000"/>
                <w:sz w:val="24"/>
              </w:rPr>
              <w:t>执行代码</w:t>
            </w:r>
          </w:p>
        </w:tc>
        <w:tc>
          <w:tcPr>
            <w:tcW w:w="1314" w:type="dxa"/>
            <w:shd w:val="clear" w:color="auto" w:fill="auto"/>
            <w:vAlign w:val="center"/>
          </w:tcPr>
          <w:p w14:paraId="09680B12">
            <w:pPr>
              <w:widowControl/>
              <w:jc w:val="center"/>
              <w:rPr>
                <w:rFonts w:ascii="黑体" w:hAnsi="黑体" w:eastAsia="黑体" w:cs="黑体"/>
                <w:color w:val="000000"/>
                <w:sz w:val="24"/>
              </w:rPr>
            </w:pPr>
            <w:r>
              <w:rPr>
                <w:rFonts w:hint="eastAsia" w:ascii="黑体" w:hAnsi="黑体" w:eastAsia="黑体" w:cs="黑体"/>
                <w:color w:val="000000"/>
                <w:sz w:val="24"/>
              </w:rPr>
              <w:t>INT</w:t>
            </w:r>
          </w:p>
        </w:tc>
        <w:tc>
          <w:tcPr>
            <w:tcW w:w="1562" w:type="dxa"/>
            <w:shd w:val="clear" w:color="auto" w:fill="auto"/>
            <w:vAlign w:val="center"/>
          </w:tcPr>
          <w:p w14:paraId="777D54D4">
            <w:pPr>
              <w:jc w:val="center"/>
              <w:rPr>
                <w:rFonts w:ascii="黑体" w:hAnsi="黑体" w:eastAsia="黑体" w:cs="黑体"/>
                <w:sz w:val="24"/>
              </w:rPr>
            </w:pPr>
          </w:p>
        </w:tc>
      </w:tr>
      <w:tr w14:paraId="3AF8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16F78C9">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4C79689F">
            <w:pPr>
              <w:widowControl/>
              <w:jc w:val="center"/>
              <w:rPr>
                <w:rFonts w:ascii="黑体" w:hAnsi="黑体" w:eastAsia="黑体" w:cs="黑体"/>
                <w:color w:val="000000"/>
                <w:sz w:val="24"/>
              </w:rPr>
            </w:pPr>
            <w:r>
              <w:rPr>
                <w:rFonts w:hint="eastAsia" w:ascii="黑体" w:hAnsi="黑体" w:eastAsia="黑体" w:cs="黑体"/>
                <w:color w:val="000000"/>
                <w:sz w:val="24"/>
              </w:rPr>
              <w:t>msg</w:t>
            </w:r>
          </w:p>
        </w:tc>
        <w:tc>
          <w:tcPr>
            <w:tcW w:w="1804" w:type="dxa"/>
            <w:shd w:val="clear" w:color="auto" w:fill="auto"/>
            <w:vAlign w:val="center"/>
          </w:tcPr>
          <w:p w14:paraId="68AF7F0A">
            <w:pPr>
              <w:widowControl/>
              <w:jc w:val="center"/>
              <w:rPr>
                <w:rFonts w:ascii="黑体" w:hAnsi="黑体" w:eastAsia="黑体" w:cs="黑体"/>
                <w:color w:val="000000"/>
                <w:sz w:val="24"/>
              </w:rPr>
            </w:pPr>
            <w:r>
              <w:rPr>
                <w:rFonts w:hint="eastAsia" w:ascii="黑体" w:hAnsi="黑体" w:eastAsia="黑体" w:cs="黑体"/>
                <w:color w:val="000000"/>
                <w:sz w:val="24"/>
              </w:rPr>
              <w:t>返回信息</w:t>
            </w:r>
          </w:p>
        </w:tc>
        <w:tc>
          <w:tcPr>
            <w:tcW w:w="1314" w:type="dxa"/>
            <w:shd w:val="clear" w:color="auto" w:fill="auto"/>
            <w:vAlign w:val="center"/>
          </w:tcPr>
          <w:p w14:paraId="2FA99653">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7F8B304">
            <w:pPr>
              <w:jc w:val="center"/>
              <w:rPr>
                <w:rFonts w:ascii="黑体" w:hAnsi="黑体" w:eastAsia="黑体" w:cs="黑体"/>
                <w:sz w:val="24"/>
              </w:rPr>
            </w:pPr>
          </w:p>
        </w:tc>
      </w:tr>
    </w:tbl>
    <w:p w14:paraId="634E47EA">
      <w:pPr>
        <w:rPr>
          <w:rFonts w:ascii="黑体" w:hAnsi="黑体" w:eastAsia="黑体" w:cs="黑体"/>
        </w:rPr>
      </w:pPr>
    </w:p>
    <w:p w14:paraId="4D29DAC9">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5E0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9BB37BF">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E56755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739F9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AEAD4D9">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0DF463A6">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7A3C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B766280">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17AD9BC0">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7B7D7CF">
      <w:pPr>
        <w:rPr>
          <w:rFonts w:ascii="黑体" w:hAnsi="黑体" w:eastAsia="黑体" w:cs="黑体"/>
        </w:rPr>
      </w:pPr>
    </w:p>
    <w:p w14:paraId="32DECD88">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4ED8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87FB020">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45948DAC">
            <w:pPr>
              <w:rPr>
                <w:rFonts w:ascii="黑体" w:hAnsi="黑体" w:eastAsia="黑体" w:cs="黑体"/>
                <w:sz w:val="20"/>
                <w:szCs w:val="20"/>
              </w:rPr>
            </w:pPr>
            <w:r>
              <w:rPr>
                <w:rFonts w:hint="eastAsia" w:ascii="黑体" w:hAnsi="黑体" w:eastAsia="黑体" w:cs="黑体"/>
                <w:sz w:val="20"/>
                <w:szCs w:val="20"/>
              </w:rPr>
              <w:t>Content-Type: application/json</w:t>
            </w:r>
          </w:p>
          <w:p w14:paraId="6F0BD55A">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404BDAE">
            <w:pPr>
              <w:rPr>
                <w:rFonts w:ascii="黑体" w:hAnsi="黑体" w:eastAsia="黑体" w:cs="黑体"/>
                <w:sz w:val="20"/>
                <w:szCs w:val="20"/>
              </w:rPr>
            </w:pPr>
          </w:p>
        </w:tc>
      </w:tr>
      <w:tr w14:paraId="476F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7D09759">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384AF3CB">
            <w:pPr>
              <w:rPr>
                <w:rFonts w:ascii="黑体" w:hAnsi="黑体" w:eastAsia="黑体" w:cs="黑体"/>
                <w:sz w:val="20"/>
                <w:szCs w:val="20"/>
              </w:rPr>
            </w:pPr>
            <w:r>
              <w:rPr>
                <w:rFonts w:hint="eastAsia" w:ascii="黑体" w:hAnsi="黑体" w:eastAsia="黑体" w:cs="黑体"/>
                <w:sz w:val="20"/>
                <w:szCs w:val="20"/>
              </w:rPr>
              <w:t>{</w:t>
            </w:r>
          </w:p>
          <w:p w14:paraId="2E779102">
            <w:pPr>
              <w:rPr>
                <w:rFonts w:ascii="黑体" w:hAnsi="黑体" w:eastAsia="黑体" w:cs="黑体"/>
                <w:sz w:val="20"/>
                <w:szCs w:val="20"/>
              </w:rPr>
            </w:pPr>
            <w:r>
              <w:rPr>
                <w:rFonts w:hint="eastAsia" w:ascii="黑体" w:hAnsi="黑体" w:eastAsia="黑体" w:cs="黑体"/>
                <w:sz w:val="20"/>
                <w:szCs w:val="20"/>
              </w:rPr>
              <w:t>  "equipmentCode": "string",</w:t>
            </w:r>
          </w:p>
          <w:p w14:paraId="3C02C089">
            <w:pPr>
              <w:rPr>
                <w:rFonts w:ascii="黑体" w:hAnsi="黑体" w:eastAsia="黑体" w:cs="黑体"/>
                <w:sz w:val="20"/>
                <w:szCs w:val="20"/>
              </w:rPr>
            </w:pPr>
            <w:r>
              <w:rPr>
                <w:rFonts w:hint="eastAsia" w:ascii="黑体" w:hAnsi="黑体" w:eastAsia="黑体" w:cs="黑体"/>
                <w:sz w:val="20"/>
                <w:szCs w:val="20"/>
              </w:rPr>
              <w:t>  "resourceCode": "string",</w:t>
            </w:r>
          </w:p>
          <w:p w14:paraId="50A11432">
            <w:pPr>
              <w:rPr>
                <w:rFonts w:ascii="黑体" w:hAnsi="黑体" w:eastAsia="黑体" w:cs="黑体"/>
                <w:sz w:val="20"/>
                <w:szCs w:val="20"/>
              </w:rPr>
            </w:pPr>
            <w:r>
              <w:rPr>
                <w:rFonts w:hint="eastAsia" w:ascii="黑体" w:hAnsi="黑体" w:eastAsia="黑体" w:cs="黑体"/>
                <w:sz w:val="20"/>
                <w:szCs w:val="20"/>
              </w:rPr>
              <w:t>  "localTime": "2024-03-01T03:22:42.127Z",</w:t>
            </w:r>
          </w:p>
          <w:p w14:paraId="4E90A67E">
            <w:pPr>
              <w:rPr>
                <w:rFonts w:ascii="黑体" w:hAnsi="黑体" w:eastAsia="黑体" w:cs="黑体"/>
                <w:sz w:val="20"/>
                <w:szCs w:val="20"/>
              </w:rPr>
            </w:pPr>
            <w:r>
              <w:rPr>
                <w:rFonts w:hint="eastAsia" w:ascii="黑体" w:hAnsi="黑体" w:eastAsia="黑体" w:cs="黑体"/>
                <w:sz w:val="20"/>
                <w:szCs w:val="20"/>
              </w:rPr>
              <w:t>  "beforeFeedingQty": 0,</w:t>
            </w:r>
          </w:p>
          <w:p w14:paraId="1E5011EF">
            <w:pPr>
              <w:rPr>
                <w:rFonts w:ascii="黑体" w:hAnsi="黑体" w:eastAsia="黑体" w:cs="黑体"/>
                <w:sz w:val="20"/>
                <w:szCs w:val="20"/>
              </w:rPr>
            </w:pPr>
            <w:r>
              <w:rPr>
                <w:rFonts w:hint="eastAsia" w:ascii="黑体" w:hAnsi="黑体" w:eastAsia="黑体" w:cs="黑体"/>
                <w:sz w:val="20"/>
                <w:szCs w:val="20"/>
              </w:rPr>
              <w:t>  "afterFeedingQty": 0</w:t>
            </w:r>
          </w:p>
          <w:p w14:paraId="00CCAF5B">
            <w:pPr>
              <w:rPr>
                <w:rFonts w:ascii="黑体" w:hAnsi="黑体" w:eastAsia="黑体" w:cs="黑体"/>
                <w:sz w:val="20"/>
                <w:szCs w:val="20"/>
              </w:rPr>
            </w:pPr>
            <w:r>
              <w:rPr>
                <w:rFonts w:hint="eastAsia" w:ascii="黑体" w:hAnsi="黑体" w:eastAsia="黑体" w:cs="黑体"/>
                <w:sz w:val="20"/>
                <w:szCs w:val="20"/>
              </w:rPr>
              <w:t>}</w:t>
            </w:r>
          </w:p>
        </w:tc>
      </w:tr>
    </w:tbl>
    <w:p w14:paraId="2BBDDA2D">
      <w:pPr>
        <w:pStyle w:val="3"/>
        <w:numPr>
          <w:ilvl w:val="1"/>
          <w:numId w:val="3"/>
        </w:numPr>
        <w:rPr>
          <w:rFonts w:ascii="黑体" w:hAnsi="黑体" w:eastAsia="黑体" w:cs="黑体"/>
          <w:sz w:val="24"/>
          <w:szCs w:val="24"/>
        </w:rPr>
      </w:pPr>
      <w:bookmarkStart w:id="39" w:name="_Toc13925"/>
      <w:r>
        <w:rPr>
          <w:rFonts w:hint="eastAsia" w:ascii="黑体" w:hAnsi="黑体" w:eastAsia="黑体" w:cs="黑体"/>
          <w:sz w:val="24"/>
          <w:szCs w:val="24"/>
        </w:rPr>
        <w:t>设备产出(制胶匀浆)</w:t>
      </w:r>
      <w:bookmarkEnd w:id="39"/>
    </w:p>
    <w:p w14:paraId="2D67C04C">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0048F62F">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0A1922FF">
      <w:pPr>
        <w:spacing w:line="360" w:lineRule="auto"/>
        <w:rPr>
          <w:rFonts w:ascii="黑体" w:hAnsi="黑体" w:eastAsia="黑体" w:cs="黑体"/>
          <w:sz w:val="20"/>
          <w:szCs w:val="20"/>
        </w:rPr>
      </w:pPr>
      <w:r>
        <w:rPr>
          <w:rFonts w:hint="eastAsia" w:ascii="黑体" w:hAnsi="黑体" w:eastAsia="黑体" w:cs="黑体"/>
          <w:sz w:val="20"/>
          <w:szCs w:val="20"/>
        </w:rPr>
        <w:t>1. 当制胶或搅拌生产完成时，上报产出信号，MES反馈胶液或浆料条码。</w:t>
      </w:r>
    </w:p>
    <w:p w14:paraId="016053C7">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679"/>
        <w:gridCol w:w="1701"/>
        <w:gridCol w:w="1314"/>
        <w:gridCol w:w="1946"/>
      </w:tblGrid>
      <w:tr w14:paraId="68FA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677AB18D">
            <w:pPr>
              <w:jc w:val="center"/>
              <w:rPr>
                <w:rFonts w:ascii="黑体" w:hAnsi="黑体" w:eastAsia="黑体" w:cs="黑体"/>
                <w:sz w:val="24"/>
              </w:rPr>
            </w:pPr>
            <w:r>
              <w:rPr>
                <w:rFonts w:hint="eastAsia" w:ascii="黑体" w:hAnsi="黑体" w:eastAsia="黑体" w:cs="黑体"/>
                <w:sz w:val="24"/>
              </w:rPr>
              <w:t>接口说明</w:t>
            </w:r>
          </w:p>
        </w:tc>
      </w:tr>
      <w:tr w14:paraId="5A852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A805BC9">
            <w:pPr>
              <w:jc w:val="center"/>
              <w:rPr>
                <w:rFonts w:ascii="黑体" w:hAnsi="黑体" w:eastAsia="黑体" w:cs="黑体"/>
                <w:sz w:val="24"/>
              </w:rPr>
            </w:pPr>
            <w:r>
              <w:rPr>
                <w:rFonts w:hint="eastAsia" w:ascii="黑体" w:hAnsi="黑体" w:eastAsia="黑体" w:cs="黑体"/>
                <w:sz w:val="24"/>
              </w:rPr>
              <w:t>接口名称</w:t>
            </w:r>
          </w:p>
        </w:tc>
        <w:tc>
          <w:tcPr>
            <w:tcW w:w="2679" w:type="dxa"/>
            <w:shd w:val="clear" w:color="auto" w:fill="auto"/>
            <w:vAlign w:val="center"/>
          </w:tcPr>
          <w:p w14:paraId="594E2E98">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275E71BC">
            <w:pPr>
              <w:jc w:val="center"/>
              <w:rPr>
                <w:rFonts w:ascii="黑体" w:hAnsi="黑体" w:eastAsia="黑体" w:cs="黑体"/>
                <w:sz w:val="24"/>
              </w:rPr>
            </w:pPr>
            <w:r>
              <w:rPr>
                <w:rFonts w:hint="eastAsia" w:ascii="黑体" w:hAnsi="黑体" w:eastAsia="黑体" w:cs="黑体"/>
                <w:sz w:val="24"/>
              </w:rPr>
              <w:t>请求方式</w:t>
            </w:r>
          </w:p>
        </w:tc>
        <w:tc>
          <w:tcPr>
            <w:tcW w:w="1314" w:type="dxa"/>
            <w:shd w:val="clear" w:color="auto" w:fill="auto"/>
            <w:vAlign w:val="center"/>
          </w:tcPr>
          <w:p w14:paraId="6D3DFE14">
            <w:pPr>
              <w:jc w:val="center"/>
              <w:rPr>
                <w:rFonts w:ascii="黑体" w:hAnsi="黑体" w:eastAsia="黑体" w:cs="黑体"/>
                <w:sz w:val="24"/>
              </w:rPr>
            </w:pPr>
            <w:r>
              <w:rPr>
                <w:rFonts w:hint="eastAsia" w:ascii="黑体" w:hAnsi="黑体" w:eastAsia="黑体" w:cs="黑体"/>
                <w:sz w:val="24"/>
              </w:rPr>
              <w:t>发送方</w:t>
            </w:r>
          </w:p>
        </w:tc>
        <w:tc>
          <w:tcPr>
            <w:tcW w:w="1946" w:type="dxa"/>
            <w:shd w:val="clear" w:color="auto" w:fill="auto"/>
            <w:vAlign w:val="center"/>
          </w:tcPr>
          <w:p w14:paraId="7E493BB9">
            <w:pPr>
              <w:jc w:val="center"/>
              <w:rPr>
                <w:rFonts w:ascii="黑体" w:hAnsi="黑体" w:eastAsia="黑体" w:cs="黑体"/>
                <w:sz w:val="24"/>
              </w:rPr>
            </w:pPr>
            <w:r>
              <w:rPr>
                <w:rFonts w:hint="eastAsia" w:ascii="黑体" w:hAnsi="黑体" w:eastAsia="黑体" w:cs="黑体"/>
                <w:sz w:val="24"/>
              </w:rPr>
              <w:t>接收方</w:t>
            </w:r>
          </w:p>
        </w:tc>
      </w:tr>
      <w:tr w14:paraId="6BED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26ECA41">
            <w:pPr>
              <w:jc w:val="center"/>
              <w:rPr>
                <w:rFonts w:ascii="黑体" w:hAnsi="黑体" w:eastAsia="黑体" w:cs="黑体"/>
                <w:sz w:val="24"/>
              </w:rPr>
            </w:pPr>
            <w:r>
              <w:rPr>
                <w:rFonts w:hint="eastAsia" w:ascii="黑体" w:hAnsi="黑体" w:eastAsia="黑体" w:cs="黑体"/>
                <w:sz w:val="24"/>
              </w:rPr>
              <w:t>设备产出</w:t>
            </w:r>
          </w:p>
        </w:tc>
        <w:tc>
          <w:tcPr>
            <w:tcW w:w="2679" w:type="dxa"/>
            <w:shd w:val="clear" w:color="auto" w:fill="auto"/>
            <w:vAlign w:val="center"/>
          </w:tcPr>
          <w:p w14:paraId="2F51E659">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73FEA9CA">
            <w:pPr>
              <w:jc w:val="center"/>
              <w:rPr>
                <w:rFonts w:ascii="黑体" w:hAnsi="黑体" w:eastAsia="黑体" w:cs="黑体"/>
                <w:sz w:val="24"/>
              </w:rPr>
            </w:pPr>
            <w:r>
              <w:rPr>
                <w:rFonts w:hint="eastAsia" w:ascii="黑体" w:hAnsi="黑体" w:eastAsia="黑体" w:cs="黑体"/>
                <w:sz w:val="24"/>
              </w:rPr>
              <w:t>POST</w:t>
            </w:r>
          </w:p>
        </w:tc>
        <w:tc>
          <w:tcPr>
            <w:tcW w:w="1314" w:type="dxa"/>
            <w:shd w:val="clear" w:color="auto" w:fill="auto"/>
            <w:vAlign w:val="center"/>
          </w:tcPr>
          <w:p w14:paraId="0BC492D6">
            <w:pPr>
              <w:jc w:val="center"/>
              <w:rPr>
                <w:rFonts w:ascii="黑体" w:hAnsi="黑体" w:eastAsia="黑体" w:cs="黑体"/>
                <w:sz w:val="24"/>
              </w:rPr>
            </w:pPr>
            <w:r>
              <w:rPr>
                <w:rFonts w:hint="eastAsia" w:ascii="黑体" w:hAnsi="黑体" w:eastAsia="黑体" w:cs="黑体"/>
                <w:sz w:val="24"/>
              </w:rPr>
              <w:t>EQP</w:t>
            </w:r>
          </w:p>
        </w:tc>
        <w:tc>
          <w:tcPr>
            <w:tcW w:w="1946" w:type="dxa"/>
            <w:shd w:val="clear" w:color="auto" w:fill="auto"/>
            <w:vAlign w:val="center"/>
          </w:tcPr>
          <w:p w14:paraId="0F41D750">
            <w:pPr>
              <w:jc w:val="center"/>
              <w:rPr>
                <w:rFonts w:ascii="黑体" w:hAnsi="黑体" w:eastAsia="黑体" w:cs="黑体"/>
                <w:sz w:val="24"/>
              </w:rPr>
            </w:pPr>
            <w:r>
              <w:rPr>
                <w:rFonts w:hint="eastAsia" w:ascii="黑体" w:hAnsi="黑体" w:eastAsia="黑体" w:cs="黑体"/>
                <w:sz w:val="24"/>
              </w:rPr>
              <w:t>MES</w:t>
            </w:r>
          </w:p>
        </w:tc>
      </w:tr>
      <w:tr w14:paraId="5BB3D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1EF94409">
            <w:pPr>
              <w:jc w:val="center"/>
              <w:rPr>
                <w:rFonts w:ascii="黑体" w:hAnsi="黑体" w:eastAsia="黑体" w:cs="黑体"/>
                <w:sz w:val="24"/>
              </w:rPr>
            </w:pPr>
            <w:r>
              <w:rPr>
                <w:rFonts w:hint="eastAsia" w:ascii="黑体" w:hAnsi="黑体" w:eastAsia="黑体" w:cs="黑体"/>
                <w:sz w:val="24"/>
              </w:rPr>
              <w:t>接口地址</w:t>
            </w:r>
          </w:p>
        </w:tc>
      </w:tr>
      <w:tr w14:paraId="5AF0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auto"/>
            <w:vAlign w:val="center"/>
          </w:tcPr>
          <w:p w14:paraId="1E4BBF24">
            <w:pPr>
              <w:jc w:val="left"/>
              <w:rPr>
                <w:rFonts w:ascii="黑体" w:hAnsi="黑体" w:eastAsia="黑体" w:cs="黑体"/>
                <w:sz w:val="24"/>
              </w:rPr>
            </w:pPr>
            <w:r>
              <w:rPr>
                <w:rFonts w:hint="eastAsia" w:ascii="黑体" w:hAnsi="黑体" w:eastAsia="黑体" w:cs="黑体"/>
                <w:sz w:val="20"/>
                <w:szCs w:val="20"/>
              </w:rPr>
              <w:t>URL/EquipmentService/api/v1/OutputEqu</w:t>
            </w:r>
          </w:p>
        </w:tc>
      </w:tr>
      <w:tr w14:paraId="2E864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59C32599">
            <w:pPr>
              <w:jc w:val="center"/>
              <w:rPr>
                <w:rFonts w:ascii="黑体" w:hAnsi="黑体" w:eastAsia="黑体" w:cs="黑体"/>
                <w:sz w:val="24"/>
              </w:rPr>
            </w:pPr>
            <w:r>
              <w:rPr>
                <w:rFonts w:hint="eastAsia" w:ascii="黑体" w:hAnsi="黑体" w:eastAsia="黑体" w:cs="黑体"/>
                <w:sz w:val="24"/>
              </w:rPr>
              <w:t>适用工序</w:t>
            </w:r>
          </w:p>
        </w:tc>
      </w:tr>
      <w:tr w14:paraId="1980C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auto"/>
            <w:vAlign w:val="center"/>
          </w:tcPr>
          <w:p w14:paraId="6F548BB6">
            <w:pPr>
              <w:jc w:val="left"/>
              <w:rPr>
                <w:rFonts w:ascii="黑体" w:hAnsi="黑体" w:eastAsia="黑体" w:cs="黑体"/>
                <w:sz w:val="24"/>
              </w:rPr>
            </w:pPr>
            <w:r>
              <w:rPr>
                <w:rFonts w:hint="eastAsia" w:ascii="黑体" w:hAnsi="黑体" w:eastAsia="黑体" w:cs="黑体"/>
                <w:sz w:val="24"/>
              </w:rPr>
              <w:t>匀浆</w:t>
            </w:r>
          </w:p>
        </w:tc>
      </w:tr>
      <w:tr w14:paraId="2434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7C4CAA77">
            <w:pPr>
              <w:jc w:val="center"/>
              <w:rPr>
                <w:rFonts w:ascii="黑体" w:hAnsi="黑体" w:eastAsia="黑体" w:cs="黑体"/>
                <w:sz w:val="24"/>
              </w:rPr>
            </w:pPr>
            <w:r>
              <w:rPr>
                <w:rFonts w:hint="eastAsia" w:ascii="黑体" w:hAnsi="黑体" w:eastAsia="黑体" w:cs="黑体"/>
                <w:sz w:val="24"/>
              </w:rPr>
              <w:t>EQP请求报文Header中的字段</w:t>
            </w:r>
          </w:p>
        </w:tc>
      </w:tr>
      <w:tr w14:paraId="07B0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D7A937D">
            <w:pPr>
              <w:jc w:val="center"/>
              <w:rPr>
                <w:rFonts w:ascii="黑体" w:hAnsi="黑体" w:eastAsia="黑体" w:cs="黑体"/>
                <w:sz w:val="24"/>
              </w:rPr>
            </w:pPr>
            <w:r>
              <w:rPr>
                <w:rFonts w:hint="eastAsia" w:ascii="黑体" w:hAnsi="黑体" w:eastAsia="黑体" w:cs="黑体"/>
                <w:sz w:val="24"/>
              </w:rPr>
              <w:t>序号</w:t>
            </w:r>
          </w:p>
        </w:tc>
        <w:tc>
          <w:tcPr>
            <w:tcW w:w="2679" w:type="dxa"/>
            <w:shd w:val="clear" w:color="auto" w:fill="auto"/>
            <w:vAlign w:val="center"/>
          </w:tcPr>
          <w:p w14:paraId="3278EA7E">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63C8B392">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259DD30A">
            <w:pPr>
              <w:jc w:val="center"/>
              <w:rPr>
                <w:rFonts w:ascii="黑体" w:hAnsi="黑体" w:eastAsia="黑体" w:cs="黑体"/>
                <w:sz w:val="24"/>
              </w:rPr>
            </w:pPr>
            <w:r>
              <w:rPr>
                <w:rFonts w:hint="eastAsia" w:ascii="黑体" w:hAnsi="黑体" w:eastAsia="黑体" w:cs="黑体"/>
                <w:sz w:val="24"/>
              </w:rPr>
              <w:t>数据类型</w:t>
            </w:r>
          </w:p>
        </w:tc>
        <w:tc>
          <w:tcPr>
            <w:tcW w:w="1946" w:type="dxa"/>
            <w:shd w:val="clear" w:color="auto" w:fill="auto"/>
            <w:vAlign w:val="center"/>
          </w:tcPr>
          <w:p w14:paraId="32B5E8CC">
            <w:pPr>
              <w:jc w:val="center"/>
              <w:rPr>
                <w:rFonts w:ascii="黑体" w:hAnsi="黑体" w:eastAsia="黑体" w:cs="黑体"/>
                <w:sz w:val="24"/>
              </w:rPr>
            </w:pPr>
            <w:r>
              <w:rPr>
                <w:rFonts w:hint="eastAsia" w:ascii="黑体" w:hAnsi="黑体" w:eastAsia="黑体" w:cs="黑体"/>
                <w:sz w:val="24"/>
              </w:rPr>
              <w:t>备注</w:t>
            </w:r>
          </w:p>
        </w:tc>
      </w:tr>
      <w:tr w14:paraId="24E1E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D708B6E">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679" w:type="dxa"/>
            <w:shd w:val="clear" w:color="auto" w:fill="auto"/>
            <w:vAlign w:val="center"/>
          </w:tcPr>
          <w:p w14:paraId="01A1C5E5">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363187E2">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314" w:type="dxa"/>
            <w:shd w:val="clear" w:color="auto" w:fill="auto"/>
            <w:vAlign w:val="center"/>
          </w:tcPr>
          <w:p w14:paraId="2536AA98">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946" w:type="dxa"/>
            <w:shd w:val="clear" w:color="auto" w:fill="auto"/>
            <w:vAlign w:val="center"/>
          </w:tcPr>
          <w:p w14:paraId="3D3B3EB8">
            <w:pPr>
              <w:jc w:val="center"/>
              <w:rPr>
                <w:rFonts w:ascii="黑体" w:hAnsi="黑体" w:eastAsia="黑体" w:cs="黑体"/>
                <w:sz w:val="24"/>
              </w:rPr>
            </w:pPr>
            <w:r>
              <w:rPr>
                <w:rFonts w:hint="eastAsia" w:ascii="黑体" w:hAnsi="黑体" w:eastAsia="黑体" w:cs="黑体"/>
                <w:sz w:val="20"/>
                <w:szCs w:val="20"/>
              </w:rPr>
              <w:t>值由MES提供</w:t>
            </w:r>
          </w:p>
        </w:tc>
      </w:tr>
      <w:tr w14:paraId="0782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0961C9AF">
            <w:pPr>
              <w:jc w:val="center"/>
              <w:rPr>
                <w:rFonts w:ascii="黑体" w:hAnsi="黑体" w:eastAsia="黑体" w:cs="黑体"/>
                <w:sz w:val="24"/>
              </w:rPr>
            </w:pPr>
            <w:r>
              <w:rPr>
                <w:rFonts w:hint="eastAsia" w:ascii="黑体" w:hAnsi="黑体" w:eastAsia="黑体" w:cs="黑体"/>
                <w:sz w:val="24"/>
              </w:rPr>
              <w:t>EQP请求报文Body中的字段</w:t>
            </w:r>
          </w:p>
        </w:tc>
      </w:tr>
      <w:tr w14:paraId="4B69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55330FB">
            <w:pPr>
              <w:jc w:val="center"/>
              <w:rPr>
                <w:rFonts w:ascii="黑体" w:hAnsi="黑体" w:eastAsia="黑体" w:cs="黑体"/>
                <w:sz w:val="24"/>
              </w:rPr>
            </w:pPr>
            <w:r>
              <w:rPr>
                <w:rFonts w:hint="eastAsia" w:ascii="黑体" w:hAnsi="黑体" w:eastAsia="黑体" w:cs="黑体"/>
                <w:sz w:val="24"/>
              </w:rPr>
              <w:t>序号</w:t>
            </w:r>
          </w:p>
        </w:tc>
        <w:tc>
          <w:tcPr>
            <w:tcW w:w="2679" w:type="dxa"/>
            <w:shd w:val="clear" w:color="auto" w:fill="auto"/>
            <w:vAlign w:val="center"/>
          </w:tcPr>
          <w:p w14:paraId="238AEC45">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2396D9CD">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6D2E52EE">
            <w:pPr>
              <w:jc w:val="center"/>
              <w:rPr>
                <w:rFonts w:ascii="黑体" w:hAnsi="黑体" w:eastAsia="黑体" w:cs="黑体"/>
                <w:sz w:val="24"/>
              </w:rPr>
            </w:pPr>
            <w:r>
              <w:rPr>
                <w:rFonts w:hint="eastAsia" w:ascii="黑体" w:hAnsi="黑体" w:eastAsia="黑体" w:cs="黑体"/>
                <w:sz w:val="24"/>
              </w:rPr>
              <w:t>数据类型</w:t>
            </w:r>
          </w:p>
        </w:tc>
        <w:tc>
          <w:tcPr>
            <w:tcW w:w="1946" w:type="dxa"/>
            <w:shd w:val="clear" w:color="auto" w:fill="auto"/>
            <w:vAlign w:val="center"/>
          </w:tcPr>
          <w:p w14:paraId="25305CEA">
            <w:pPr>
              <w:jc w:val="center"/>
              <w:rPr>
                <w:rFonts w:ascii="黑体" w:hAnsi="黑体" w:eastAsia="黑体" w:cs="黑体"/>
                <w:sz w:val="24"/>
              </w:rPr>
            </w:pPr>
            <w:r>
              <w:rPr>
                <w:rFonts w:hint="eastAsia" w:ascii="黑体" w:hAnsi="黑体" w:eastAsia="黑体" w:cs="黑体"/>
                <w:sz w:val="24"/>
              </w:rPr>
              <w:t>备注</w:t>
            </w:r>
          </w:p>
        </w:tc>
      </w:tr>
      <w:tr w14:paraId="6DAA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EAC48C1">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679" w:type="dxa"/>
            <w:shd w:val="clear" w:color="auto" w:fill="auto"/>
            <w:vAlign w:val="center"/>
          </w:tcPr>
          <w:p w14:paraId="526FD66D">
            <w:pPr>
              <w:widowControl/>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2781E3EC">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314" w:type="dxa"/>
            <w:shd w:val="clear" w:color="auto" w:fill="auto"/>
            <w:vAlign w:val="center"/>
          </w:tcPr>
          <w:p w14:paraId="3D11A3C9">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946" w:type="dxa"/>
            <w:shd w:val="clear" w:color="auto" w:fill="auto"/>
            <w:vAlign w:val="center"/>
          </w:tcPr>
          <w:p w14:paraId="68C521B2">
            <w:pPr>
              <w:jc w:val="center"/>
              <w:rPr>
                <w:rFonts w:ascii="黑体" w:hAnsi="黑体" w:eastAsia="黑体" w:cs="黑体"/>
                <w:color w:val="000000"/>
                <w:sz w:val="24"/>
              </w:rPr>
            </w:pPr>
            <w:r>
              <w:rPr>
                <w:rFonts w:hint="eastAsia" w:ascii="黑体" w:hAnsi="黑体" w:eastAsia="黑体" w:cs="黑体"/>
                <w:sz w:val="20"/>
                <w:szCs w:val="20"/>
              </w:rPr>
              <w:t>值由MES提供</w:t>
            </w:r>
          </w:p>
        </w:tc>
      </w:tr>
      <w:tr w14:paraId="0B4F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4245F46">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679" w:type="dxa"/>
            <w:shd w:val="clear" w:color="auto" w:fill="auto"/>
            <w:vAlign w:val="center"/>
          </w:tcPr>
          <w:p w14:paraId="4267D493">
            <w:pPr>
              <w:widowControl/>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2452E492">
            <w:pPr>
              <w:widowControl/>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314" w:type="dxa"/>
            <w:shd w:val="clear" w:color="auto" w:fill="auto"/>
            <w:vAlign w:val="center"/>
          </w:tcPr>
          <w:p w14:paraId="1B176E5D">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946" w:type="dxa"/>
            <w:shd w:val="clear" w:color="auto" w:fill="auto"/>
            <w:vAlign w:val="center"/>
          </w:tcPr>
          <w:p w14:paraId="6CF19789">
            <w:pPr>
              <w:widowControl/>
              <w:jc w:val="center"/>
              <w:rPr>
                <w:rFonts w:ascii="黑体" w:hAnsi="黑体" w:eastAsia="黑体" w:cs="黑体"/>
                <w:color w:val="000000"/>
                <w:sz w:val="24"/>
              </w:rPr>
            </w:pPr>
            <w:r>
              <w:rPr>
                <w:rFonts w:hint="eastAsia" w:ascii="黑体" w:hAnsi="黑体" w:eastAsia="黑体" w:cs="黑体"/>
                <w:sz w:val="20"/>
                <w:szCs w:val="20"/>
              </w:rPr>
              <w:t>值由MES提供</w:t>
            </w:r>
          </w:p>
        </w:tc>
      </w:tr>
      <w:tr w14:paraId="4523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D55D611">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679" w:type="dxa"/>
            <w:shd w:val="clear" w:color="auto" w:fill="auto"/>
            <w:vAlign w:val="center"/>
          </w:tcPr>
          <w:p w14:paraId="61023D1D">
            <w:pPr>
              <w:widowControl/>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2DEF73F4">
            <w:pPr>
              <w:widowControl/>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314" w:type="dxa"/>
            <w:shd w:val="clear" w:color="auto" w:fill="auto"/>
            <w:vAlign w:val="center"/>
          </w:tcPr>
          <w:p w14:paraId="56401920">
            <w:pPr>
              <w:widowControl/>
              <w:jc w:val="center"/>
              <w:rPr>
                <w:rFonts w:ascii="黑体" w:hAnsi="黑体" w:eastAsia="黑体" w:cs="黑体"/>
                <w:color w:val="000000"/>
                <w:sz w:val="24"/>
              </w:rPr>
            </w:pPr>
            <w:r>
              <w:rPr>
                <w:rFonts w:hint="eastAsia" w:ascii="黑体" w:hAnsi="黑体" w:eastAsia="黑体" w:cs="黑体"/>
                <w:color w:val="000000"/>
                <w:sz w:val="24"/>
              </w:rPr>
              <w:t>DATETIME</w:t>
            </w:r>
          </w:p>
        </w:tc>
        <w:tc>
          <w:tcPr>
            <w:tcW w:w="1946" w:type="dxa"/>
            <w:shd w:val="clear" w:color="auto" w:fill="auto"/>
            <w:vAlign w:val="center"/>
          </w:tcPr>
          <w:p w14:paraId="7410D762">
            <w:pPr>
              <w:widowControl/>
              <w:jc w:val="center"/>
              <w:rPr>
                <w:rFonts w:ascii="黑体" w:hAnsi="黑体" w:eastAsia="黑体" w:cs="黑体"/>
                <w:color w:val="000000"/>
                <w:sz w:val="24"/>
              </w:rPr>
            </w:pPr>
          </w:p>
        </w:tc>
      </w:tr>
      <w:tr w14:paraId="6953C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0895791B">
            <w:pPr>
              <w:jc w:val="center"/>
              <w:rPr>
                <w:rFonts w:ascii="黑体" w:hAnsi="黑体" w:eastAsia="黑体" w:cs="黑体"/>
                <w:sz w:val="24"/>
              </w:rPr>
            </w:pPr>
            <w:r>
              <w:rPr>
                <w:rFonts w:hint="eastAsia" w:ascii="黑体" w:hAnsi="黑体" w:eastAsia="黑体" w:cs="黑体"/>
                <w:sz w:val="24"/>
              </w:rPr>
              <w:t>MES反馈字段</w:t>
            </w:r>
          </w:p>
        </w:tc>
      </w:tr>
      <w:tr w14:paraId="3B92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DE72748">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679" w:type="dxa"/>
            <w:shd w:val="clear" w:color="auto" w:fill="auto"/>
            <w:vAlign w:val="center"/>
          </w:tcPr>
          <w:p w14:paraId="37DADB0F">
            <w:pPr>
              <w:jc w:val="center"/>
              <w:rPr>
                <w:rFonts w:ascii="黑体" w:hAnsi="黑体" w:eastAsia="黑体" w:cs="黑体"/>
                <w:color w:val="000000"/>
                <w:sz w:val="24"/>
              </w:rPr>
            </w:pPr>
            <w:r>
              <w:rPr>
                <w:rFonts w:hint="eastAsia" w:ascii="黑体" w:hAnsi="黑体" w:eastAsia="黑体" w:cs="黑体"/>
                <w:color w:val="000000"/>
                <w:sz w:val="24"/>
              </w:rPr>
              <w:t>code</w:t>
            </w:r>
          </w:p>
        </w:tc>
        <w:tc>
          <w:tcPr>
            <w:tcW w:w="1701" w:type="dxa"/>
            <w:shd w:val="clear" w:color="auto" w:fill="auto"/>
            <w:vAlign w:val="center"/>
          </w:tcPr>
          <w:p w14:paraId="6212A97C">
            <w:pPr>
              <w:jc w:val="center"/>
              <w:rPr>
                <w:rFonts w:ascii="黑体" w:hAnsi="黑体" w:eastAsia="黑体" w:cs="黑体"/>
                <w:color w:val="000000"/>
                <w:sz w:val="24"/>
              </w:rPr>
            </w:pPr>
            <w:r>
              <w:rPr>
                <w:rFonts w:hint="eastAsia" w:ascii="黑体" w:hAnsi="黑体" w:eastAsia="黑体" w:cs="黑体"/>
                <w:color w:val="000000"/>
                <w:sz w:val="24"/>
              </w:rPr>
              <w:t>执行代码</w:t>
            </w:r>
          </w:p>
        </w:tc>
        <w:tc>
          <w:tcPr>
            <w:tcW w:w="1314" w:type="dxa"/>
            <w:shd w:val="clear" w:color="auto" w:fill="auto"/>
            <w:vAlign w:val="center"/>
          </w:tcPr>
          <w:p w14:paraId="00FCEE7D">
            <w:pPr>
              <w:jc w:val="center"/>
              <w:rPr>
                <w:rFonts w:ascii="黑体" w:hAnsi="黑体" w:eastAsia="黑体" w:cs="黑体"/>
                <w:color w:val="000000"/>
                <w:sz w:val="24"/>
              </w:rPr>
            </w:pPr>
            <w:r>
              <w:rPr>
                <w:rFonts w:hint="eastAsia" w:ascii="黑体" w:hAnsi="黑体" w:eastAsia="黑体" w:cs="黑体"/>
                <w:color w:val="000000"/>
                <w:sz w:val="24"/>
              </w:rPr>
              <w:t>INT</w:t>
            </w:r>
          </w:p>
        </w:tc>
        <w:tc>
          <w:tcPr>
            <w:tcW w:w="1946" w:type="dxa"/>
            <w:shd w:val="clear" w:color="auto" w:fill="auto"/>
            <w:vAlign w:val="center"/>
          </w:tcPr>
          <w:p w14:paraId="0255EF3B">
            <w:pPr>
              <w:widowControl/>
              <w:jc w:val="center"/>
              <w:rPr>
                <w:rFonts w:ascii="黑体" w:hAnsi="黑体" w:eastAsia="黑体" w:cs="黑体"/>
                <w:color w:val="000000"/>
                <w:sz w:val="24"/>
              </w:rPr>
            </w:pPr>
            <w:r>
              <w:rPr>
                <w:rFonts w:hint="eastAsia" w:ascii="黑体" w:hAnsi="黑体" w:eastAsia="黑体" w:cs="黑体"/>
                <w:color w:val="000000"/>
                <w:sz w:val="24"/>
              </w:rPr>
              <w:t>1为成功，</w:t>
            </w:r>
          </w:p>
          <w:p w14:paraId="35C7584B">
            <w:pPr>
              <w:widowControl/>
              <w:jc w:val="center"/>
              <w:rPr>
                <w:rFonts w:ascii="黑体" w:hAnsi="黑体" w:eastAsia="黑体" w:cs="黑体"/>
                <w:color w:val="000000"/>
                <w:sz w:val="24"/>
              </w:rPr>
            </w:pPr>
            <w:r>
              <w:rPr>
                <w:rFonts w:hint="eastAsia" w:ascii="黑体" w:hAnsi="黑体" w:eastAsia="黑体" w:cs="黑体"/>
                <w:color w:val="000000"/>
                <w:sz w:val="24"/>
              </w:rPr>
              <w:t>其他为失败</w:t>
            </w:r>
          </w:p>
        </w:tc>
      </w:tr>
      <w:tr w14:paraId="2FB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0A16D34">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679" w:type="dxa"/>
            <w:shd w:val="clear" w:color="auto" w:fill="auto"/>
            <w:vAlign w:val="center"/>
          </w:tcPr>
          <w:p w14:paraId="1BE70FCD">
            <w:pPr>
              <w:widowControl/>
              <w:jc w:val="center"/>
              <w:rPr>
                <w:rFonts w:ascii="黑体" w:hAnsi="黑体" w:eastAsia="黑体" w:cs="黑体"/>
                <w:color w:val="000000"/>
                <w:sz w:val="24"/>
              </w:rPr>
            </w:pPr>
            <w:r>
              <w:rPr>
                <w:rFonts w:hint="eastAsia" w:ascii="黑体" w:hAnsi="黑体" w:eastAsia="黑体" w:cs="黑体"/>
                <w:color w:val="000000"/>
                <w:sz w:val="24"/>
              </w:rPr>
              <w:t>msg</w:t>
            </w:r>
          </w:p>
        </w:tc>
        <w:tc>
          <w:tcPr>
            <w:tcW w:w="1701" w:type="dxa"/>
            <w:shd w:val="clear" w:color="auto" w:fill="auto"/>
            <w:vAlign w:val="center"/>
          </w:tcPr>
          <w:p w14:paraId="0A55EFE3">
            <w:pPr>
              <w:widowControl/>
              <w:jc w:val="center"/>
              <w:rPr>
                <w:rFonts w:ascii="黑体" w:hAnsi="黑体" w:eastAsia="黑体" w:cs="黑体"/>
                <w:color w:val="000000"/>
                <w:sz w:val="24"/>
              </w:rPr>
            </w:pPr>
            <w:r>
              <w:rPr>
                <w:rFonts w:hint="eastAsia" w:ascii="黑体" w:hAnsi="黑体" w:eastAsia="黑体" w:cs="黑体"/>
                <w:color w:val="000000"/>
                <w:sz w:val="24"/>
              </w:rPr>
              <w:t>返回信息</w:t>
            </w:r>
          </w:p>
        </w:tc>
        <w:tc>
          <w:tcPr>
            <w:tcW w:w="1314" w:type="dxa"/>
            <w:shd w:val="clear" w:color="auto" w:fill="auto"/>
            <w:vAlign w:val="center"/>
          </w:tcPr>
          <w:p w14:paraId="1DE084B9">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946" w:type="dxa"/>
            <w:shd w:val="clear" w:color="auto" w:fill="auto"/>
            <w:vAlign w:val="center"/>
          </w:tcPr>
          <w:p w14:paraId="49507BF5">
            <w:pPr>
              <w:widowControl/>
              <w:jc w:val="center"/>
              <w:rPr>
                <w:rFonts w:ascii="黑体" w:hAnsi="黑体" w:eastAsia="黑体" w:cs="黑体"/>
                <w:color w:val="000000"/>
                <w:sz w:val="24"/>
              </w:rPr>
            </w:pPr>
          </w:p>
        </w:tc>
      </w:tr>
      <w:tr w14:paraId="4427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701397B">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679" w:type="dxa"/>
            <w:shd w:val="clear" w:color="auto" w:fill="auto"/>
            <w:vAlign w:val="center"/>
          </w:tcPr>
          <w:p w14:paraId="2506E0D4">
            <w:pPr>
              <w:widowControl/>
              <w:jc w:val="center"/>
              <w:rPr>
                <w:rFonts w:ascii="黑体" w:hAnsi="黑体" w:eastAsia="黑体" w:cs="黑体"/>
                <w:color w:val="000000"/>
                <w:sz w:val="24"/>
              </w:rPr>
            </w:pPr>
            <w:r>
              <w:rPr>
                <w:rFonts w:hint="eastAsia" w:ascii="黑体" w:hAnsi="黑体" w:eastAsia="黑体" w:cs="黑体"/>
                <w:color w:val="000000"/>
                <w:sz w:val="24"/>
              </w:rPr>
              <w:t>data</w:t>
            </w:r>
          </w:p>
        </w:tc>
        <w:tc>
          <w:tcPr>
            <w:tcW w:w="1701" w:type="dxa"/>
            <w:shd w:val="clear" w:color="auto" w:fill="auto"/>
            <w:vAlign w:val="center"/>
          </w:tcPr>
          <w:p w14:paraId="13EBE0E3">
            <w:pPr>
              <w:widowControl/>
              <w:jc w:val="center"/>
              <w:rPr>
                <w:rFonts w:ascii="黑体" w:hAnsi="黑体" w:eastAsia="黑体" w:cs="黑体"/>
                <w:color w:val="000000"/>
                <w:sz w:val="24"/>
              </w:rPr>
            </w:pPr>
            <w:r>
              <w:rPr>
                <w:rFonts w:hint="eastAsia" w:ascii="黑体" w:hAnsi="黑体" w:eastAsia="黑体" w:cs="黑体"/>
                <w:color w:val="000000"/>
                <w:sz w:val="24"/>
              </w:rPr>
              <w:t>返回数据</w:t>
            </w:r>
          </w:p>
        </w:tc>
        <w:tc>
          <w:tcPr>
            <w:tcW w:w="1314" w:type="dxa"/>
            <w:shd w:val="clear" w:color="auto" w:fill="auto"/>
            <w:vAlign w:val="center"/>
          </w:tcPr>
          <w:p w14:paraId="5B1F1CF6">
            <w:pPr>
              <w:widowControl/>
              <w:jc w:val="center"/>
              <w:rPr>
                <w:rFonts w:ascii="黑体" w:hAnsi="黑体" w:eastAsia="黑体" w:cs="黑体"/>
                <w:color w:val="000000"/>
                <w:sz w:val="24"/>
              </w:rPr>
            </w:pPr>
            <w:r>
              <w:rPr>
                <w:rFonts w:hint="eastAsia" w:ascii="黑体" w:hAnsi="黑体" w:eastAsia="黑体" w:cs="黑体"/>
                <w:color w:val="000000"/>
                <w:sz w:val="24"/>
              </w:rPr>
              <w:t>OBJECT</w:t>
            </w:r>
          </w:p>
        </w:tc>
        <w:tc>
          <w:tcPr>
            <w:tcW w:w="1946" w:type="dxa"/>
            <w:shd w:val="clear" w:color="auto" w:fill="auto"/>
            <w:vAlign w:val="center"/>
          </w:tcPr>
          <w:p w14:paraId="53A6E18F">
            <w:pPr>
              <w:widowControl/>
              <w:jc w:val="center"/>
              <w:rPr>
                <w:rFonts w:ascii="黑体" w:hAnsi="黑体" w:eastAsia="黑体" w:cs="黑体"/>
                <w:color w:val="000000"/>
                <w:sz w:val="24"/>
              </w:rPr>
            </w:pPr>
          </w:p>
        </w:tc>
      </w:tr>
      <w:tr w14:paraId="5211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8D8D8" w:themeFill="background1" w:themeFillShade="D9"/>
            <w:vAlign w:val="center"/>
          </w:tcPr>
          <w:p w14:paraId="4D18F8E4">
            <w:pPr>
              <w:jc w:val="center"/>
              <w:rPr>
                <w:rFonts w:ascii="黑体" w:hAnsi="黑体" w:eastAsia="黑体" w:cs="黑体"/>
                <w:color w:val="000000"/>
                <w:sz w:val="22"/>
              </w:rPr>
            </w:pPr>
            <w:r>
              <w:rPr>
                <w:rFonts w:hint="eastAsia" w:ascii="黑体" w:hAnsi="黑体" w:eastAsia="黑体" w:cs="黑体"/>
                <w:color w:val="000000"/>
                <w:sz w:val="22"/>
              </w:rPr>
              <w:t>返回信息-DATA</w:t>
            </w:r>
          </w:p>
        </w:tc>
      </w:tr>
      <w:tr w14:paraId="00A62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84B9DD9">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679" w:type="dxa"/>
            <w:shd w:val="clear" w:color="auto" w:fill="auto"/>
            <w:vAlign w:val="center"/>
          </w:tcPr>
          <w:p w14:paraId="07F37922">
            <w:pPr>
              <w:jc w:val="center"/>
              <w:rPr>
                <w:rFonts w:ascii="黑体" w:hAnsi="黑体" w:eastAsia="黑体" w:cs="黑体"/>
                <w:color w:val="000000"/>
                <w:sz w:val="24"/>
              </w:rPr>
            </w:pPr>
            <w:r>
              <w:rPr>
                <w:rFonts w:hint="eastAsia" w:ascii="黑体" w:hAnsi="黑体" w:eastAsia="黑体" w:cs="黑体"/>
                <w:color w:val="000000"/>
                <w:sz w:val="24"/>
              </w:rPr>
              <w:t>sfc</w:t>
            </w:r>
          </w:p>
        </w:tc>
        <w:tc>
          <w:tcPr>
            <w:tcW w:w="1701" w:type="dxa"/>
            <w:shd w:val="clear" w:color="auto" w:fill="auto"/>
            <w:vAlign w:val="center"/>
          </w:tcPr>
          <w:p w14:paraId="227AC507">
            <w:pPr>
              <w:jc w:val="center"/>
              <w:rPr>
                <w:rFonts w:ascii="黑体" w:hAnsi="黑体" w:eastAsia="黑体" w:cs="黑体"/>
                <w:color w:val="000000"/>
                <w:sz w:val="24"/>
              </w:rPr>
            </w:pPr>
            <w:r>
              <w:rPr>
                <w:rFonts w:hint="eastAsia" w:ascii="黑体" w:hAnsi="黑体" w:eastAsia="黑体" w:cs="黑体"/>
                <w:color w:val="000000"/>
                <w:sz w:val="24"/>
              </w:rPr>
              <w:t>产品条码</w:t>
            </w:r>
          </w:p>
        </w:tc>
        <w:tc>
          <w:tcPr>
            <w:tcW w:w="1314" w:type="dxa"/>
            <w:shd w:val="clear" w:color="auto" w:fill="auto"/>
            <w:vAlign w:val="center"/>
          </w:tcPr>
          <w:p w14:paraId="5AE54F72">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946" w:type="dxa"/>
            <w:shd w:val="clear" w:color="auto" w:fill="auto"/>
            <w:vAlign w:val="center"/>
          </w:tcPr>
          <w:p w14:paraId="2A25A135">
            <w:pPr>
              <w:widowControl/>
              <w:jc w:val="center"/>
              <w:rPr>
                <w:rFonts w:ascii="黑体" w:hAnsi="黑体" w:eastAsia="黑体" w:cs="黑体"/>
                <w:color w:val="000000"/>
                <w:sz w:val="24"/>
              </w:rPr>
            </w:pPr>
            <w:r>
              <w:rPr>
                <w:rFonts w:hint="eastAsia" w:ascii="黑体" w:hAnsi="黑体" w:eastAsia="黑体" w:cs="黑体"/>
                <w:color w:val="000000"/>
                <w:sz w:val="24"/>
              </w:rPr>
              <w:t>用于批次转移与半成品上报消耗</w:t>
            </w:r>
          </w:p>
        </w:tc>
      </w:tr>
    </w:tbl>
    <w:p w14:paraId="01D02472">
      <w:pPr>
        <w:rPr>
          <w:rFonts w:ascii="黑体" w:hAnsi="黑体" w:eastAsia="黑体" w:cs="黑体"/>
        </w:rPr>
      </w:pPr>
    </w:p>
    <w:p w14:paraId="2912CC09">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5BD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12A3119">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AAA63A2">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7F6F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68FA171">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5F313FF8">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2D906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7F1388">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771CF92E">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17434768">
      <w:pPr>
        <w:rPr>
          <w:rFonts w:ascii="黑体" w:hAnsi="黑体" w:eastAsia="黑体" w:cs="黑体"/>
        </w:rPr>
      </w:pPr>
    </w:p>
    <w:p w14:paraId="0B172F76">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4477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3846AB5">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59FE5501">
            <w:pPr>
              <w:rPr>
                <w:rFonts w:ascii="黑体" w:hAnsi="黑体" w:eastAsia="黑体" w:cs="黑体"/>
                <w:sz w:val="20"/>
                <w:szCs w:val="20"/>
              </w:rPr>
            </w:pPr>
            <w:r>
              <w:rPr>
                <w:rFonts w:hint="eastAsia" w:ascii="黑体" w:hAnsi="黑体" w:eastAsia="黑体" w:cs="黑体"/>
                <w:sz w:val="20"/>
                <w:szCs w:val="20"/>
              </w:rPr>
              <w:t>Content-Type: application/json</w:t>
            </w:r>
          </w:p>
          <w:p w14:paraId="0D0FEA7F">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6A3C987">
            <w:pPr>
              <w:rPr>
                <w:rFonts w:ascii="黑体" w:hAnsi="黑体" w:eastAsia="黑体" w:cs="黑体"/>
                <w:sz w:val="20"/>
                <w:szCs w:val="20"/>
              </w:rPr>
            </w:pPr>
          </w:p>
        </w:tc>
      </w:tr>
      <w:tr w14:paraId="718F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6401AC3">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44F67E9">
            <w:pPr>
              <w:rPr>
                <w:rFonts w:ascii="黑体" w:hAnsi="黑体" w:eastAsia="黑体" w:cs="黑体"/>
                <w:sz w:val="20"/>
                <w:szCs w:val="20"/>
              </w:rPr>
            </w:pPr>
            <w:r>
              <w:rPr>
                <w:rFonts w:hint="eastAsia" w:ascii="黑体" w:hAnsi="黑体" w:eastAsia="黑体" w:cs="黑体"/>
                <w:sz w:val="20"/>
                <w:szCs w:val="20"/>
              </w:rPr>
              <w:t>{</w:t>
            </w:r>
          </w:p>
          <w:p w14:paraId="75520A8A">
            <w:pPr>
              <w:rPr>
                <w:rFonts w:ascii="黑体" w:hAnsi="黑体" w:eastAsia="黑体" w:cs="黑体"/>
                <w:sz w:val="20"/>
                <w:szCs w:val="20"/>
              </w:rPr>
            </w:pPr>
            <w:r>
              <w:rPr>
                <w:rFonts w:hint="eastAsia" w:ascii="黑体" w:hAnsi="黑体" w:eastAsia="黑体" w:cs="黑体"/>
                <w:sz w:val="20"/>
                <w:szCs w:val="20"/>
              </w:rPr>
              <w:t>  "equipmentCode": "string",</w:t>
            </w:r>
          </w:p>
          <w:p w14:paraId="676B5979">
            <w:pPr>
              <w:rPr>
                <w:rFonts w:ascii="黑体" w:hAnsi="黑体" w:eastAsia="黑体" w:cs="黑体"/>
                <w:sz w:val="20"/>
                <w:szCs w:val="20"/>
              </w:rPr>
            </w:pPr>
            <w:r>
              <w:rPr>
                <w:rFonts w:hint="eastAsia" w:ascii="黑体" w:hAnsi="黑体" w:eastAsia="黑体" w:cs="黑体"/>
                <w:sz w:val="20"/>
                <w:szCs w:val="20"/>
              </w:rPr>
              <w:t>  "resourceCode": "string",</w:t>
            </w:r>
          </w:p>
          <w:p w14:paraId="1C547537">
            <w:pPr>
              <w:rPr>
                <w:rFonts w:ascii="黑体" w:hAnsi="黑体" w:eastAsia="黑体" w:cs="黑体"/>
                <w:sz w:val="20"/>
                <w:szCs w:val="20"/>
              </w:rPr>
            </w:pPr>
            <w:r>
              <w:rPr>
                <w:rFonts w:hint="eastAsia" w:ascii="黑体" w:hAnsi="黑体" w:eastAsia="黑体" w:cs="黑体"/>
                <w:sz w:val="20"/>
                <w:szCs w:val="20"/>
              </w:rPr>
              <w:t>  "localTime": "2024-03-01T03:24:19.268Z"</w:t>
            </w:r>
          </w:p>
          <w:p w14:paraId="6F2174ED">
            <w:pPr>
              <w:rPr>
                <w:rFonts w:ascii="黑体" w:hAnsi="黑体" w:eastAsia="黑体" w:cs="黑体"/>
                <w:sz w:val="20"/>
                <w:szCs w:val="20"/>
              </w:rPr>
            </w:pPr>
            <w:r>
              <w:rPr>
                <w:rFonts w:hint="eastAsia" w:ascii="黑体" w:hAnsi="黑体" w:eastAsia="黑体" w:cs="黑体"/>
                <w:sz w:val="20"/>
                <w:szCs w:val="20"/>
              </w:rPr>
              <w:t>}</w:t>
            </w:r>
          </w:p>
        </w:tc>
      </w:tr>
      <w:tr w14:paraId="67C8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DF67235">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62881685">
            <w:pPr>
              <w:rPr>
                <w:rFonts w:ascii="黑体" w:hAnsi="黑体" w:eastAsia="黑体" w:cs="黑体"/>
                <w:sz w:val="20"/>
                <w:szCs w:val="20"/>
              </w:rPr>
            </w:pPr>
            <w:r>
              <w:rPr>
                <w:rFonts w:hint="eastAsia" w:ascii="黑体" w:hAnsi="黑体" w:eastAsia="黑体" w:cs="黑体"/>
                <w:sz w:val="20"/>
                <w:szCs w:val="20"/>
              </w:rPr>
              <w:t>{</w:t>
            </w:r>
          </w:p>
          <w:p w14:paraId="19D4E028">
            <w:pPr>
              <w:rPr>
                <w:rFonts w:ascii="黑体" w:hAnsi="黑体" w:eastAsia="黑体" w:cs="黑体"/>
                <w:sz w:val="20"/>
                <w:szCs w:val="20"/>
              </w:rPr>
            </w:pPr>
            <w:r>
              <w:rPr>
                <w:rFonts w:hint="eastAsia" w:ascii="黑体" w:hAnsi="黑体" w:eastAsia="黑体" w:cs="黑体"/>
                <w:sz w:val="20"/>
                <w:szCs w:val="20"/>
              </w:rPr>
              <w:t>    "data": "SFC001",</w:t>
            </w:r>
          </w:p>
          <w:p w14:paraId="16A83154">
            <w:pPr>
              <w:rPr>
                <w:rFonts w:ascii="黑体" w:hAnsi="黑体" w:eastAsia="黑体" w:cs="黑体"/>
                <w:sz w:val="20"/>
                <w:szCs w:val="20"/>
              </w:rPr>
            </w:pPr>
            <w:r>
              <w:rPr>
                <w:rFonts w:hint="eastAsia" w:ascii="黑体" w:hAnsi="黑体" w:eastAsia="黑体" w:cs="黑体"/>
                <w:sz w:val="20"/>
                <w:szCs w:val="20"/>
              </w:rPr>
              <w:t>    "code": 0,</w:t>
            </w:r>
          </w:p>
          <w:p w14:paraId="4D793257">
            <w:pPr>
              <w:rPr>
                <w:rFonts w:ascii="黑体" w:hAnsi="黑体" w:eastAsia="黑体" w:cs="黑体"/>
                <w:sz w:val="20"/>
                <w:szCs w:val="20"/>
              </w:rPr>
            </w:pPr>
            <w:r>
              <w:rPr>
                <w:rFonts w:hint="eastAsia" w:ascii="黑体" w:hAnsi="黑体" w:eastAsia="黑体" w:cs="黑体"/>
                <w:sz w:val="20"/>
                <w:szCs w:val="20"/>
              </w:rPr>
              <w:t>    "msg": "Success"</w:t>
            </w:r>
          </w:p>
          <w:p w14:paraId="3D8D10BE">
            <w:pPr>
              <w:rPr>
                <w:rFonts w:ascii="黑体" w:hAnsi="黑体" w:eastAsia="黑体" w:cs="黑体"/>
                <w:sz w:val="20"/>
                <w:szCs w:val="20"/>
              </w:rPr>
            </w:pPr>
            <w:r>
              <w:rPr>
                <w:rFonts w:hint="eastAsia" w:ascii="黑体" w:hAnsi="黑体" w:eastAsia="黑体" w:cs="黑体"/>
                <w:sz w:val="20"/>
                <w:szCs w:val="20"/>
              </w:rPr>
              <w:t>}</w:t>
            </w:r>
          </w:p>
        </w:tc>
      </w:tr>
    </w:tbl>
    <w:p w14:paraId="02A97893">
      <w:pPr>
        <w:pStyle w:val="3"/>
        <w:numPr>
          <w:ilvl w:val="1"/>
          <w:numId w:val="3"/>
        </w:numPr>
        <w:rPr>
          <w:rFonts w:ascii="黑体" w:hAnsi="黑体" w:eastAsia="黑体" w:cs="黑体"/>
          <w:sz w:val="24"/>
          <w:szCs w:val="24"/>
        </w:rPr>
      </w:pPr>
      <w:bookmarkStart w:id="40" w:name="_Toc26238"/>
      <w:r>
        <w:rPr>
          <w:rFonts w:hint="eastAsia" w:ascii="黑体" w:hAnsi="黑体" w:eastAsia="黑体" w:cs="黑体"/>
          <w:sz w:val="24"/>
          <w:szCs w:val="24"/>
        </w:rPr>
        <w:t>批次转移(制胶匀浆)</w:t>
      </w:r>
      <w:bookmarkEnd w:id="40"/>
    </w:p>
    <w:p w14:paraId="3A8357C0">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5BCA2B01">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75E0B66D">
      <w:pPr>
        <w:spacing w:line="360" w:lineRule="auto"/>
        <w:rPr>
          <w:rFonts w:ascii="黑体" w:hAnsi="黑体" w:eastAsia="黑体" w:cs="黑体"/>
          <w:sz w:val="20"/>
          <w:szCs w:val="20"/>
        </w:rPr>
      </w:pPr>
      <w:r>
        <w:rPr>
          <w:rFonts w:hint="eastAsia" w:ascii="黑体" w:hAnsi="黑体" w:eastAsia="黑体" w:cs="黑体"/>
          <w:sz w:val="20"/>
          <w:szCs w:val="20"/>
        </w:rPr>
        <w:t>1. 当浆料或胶液在罐体间转移后，上报浆料或胶液条码、重量、转出罐和转入罐的编码。</w:t>
      </w:r>
    </w:p>
    <w:p w14:paraId="48C37779">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804"/>
        <w:gridCol w:w="1314"/>
        <w:gridCol w:w="1562"/>
      </w:tblGrid>
      <w:tr w14:paraId="4636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DCB2AD0">
            <w:pPr>
              <w:jc w:val="center"/>
              <w:rPr>
                <w:rFonts w:ascii="黑体" w:hAnsi="黑体" w:eastAsia="黑体" w:cs="黑体"/>
                <w:sz w:val="24"/>
              </w:rPr>
            </w:pPr>
            <w:r>
              <w:rPr>
                <w:rFonts w:hint="eastAsia" w:ascii="黑体" w:hAnsi="黑体" w:eastAsia="黑体" w:cs="黑体"/>
                <w:sz w:val="24"/>
              </w:rPr>
              <w:t>接口说明</w:t>
            </w:r>
          </w:p>
        </w:tc>
      </w:tr>
      <w:tr w14:paraId="59B88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09008B">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08668D25">
            <w:pPr>
              <w:jc w:val="center"/>
              <w:rPr>
                <w:rFonts w:ascii="黑体" w:hAnsi="黑体" w:eastAsia="黑体" w:cs="黑体"/>
                <w:sz w:val="24"/>
              </w:rPr>
            </w:pPr>
            <w:r>
              <w:rPr>
                <w:rFonts w:hint="eastAsia" w:ascii="黑体" w:hAnsi="黑体" w:eastAsia="黑体" w:cs="黑体"/>
                <w:sz w:val="24"/>
              </w:rPr>
              <w:t>接口方式</w:t>
            </w:r>
          </w:p>
        </w:tc>
        <w:tc>
          <w:tcPr>
            <w:tcW w:w="1804" w:type="dxa"/>
            <w:shd w:val="clear" w:color="auto" w:fill="auto"/>
            <w:vAlign w:val="center"/>
          </w:tcPr>
          <w:p w14:paraId="61418434">
            <w:pPr>
              <w:jc w:val="center"/>
              <w:rPr>
                <w:rFonts w:ascii="黑体" w:hAnsi="黑体" w:eastAsia="黑体" w:cs="黑体"/>
                <w:sz w:val="24"/>
              </w:rPr>
            </w:pPr>
            <w:r>
              <w:rPr>
                <w:rFonts w:hint="eastAsia" w:ascii="黑体" w:hAnsi="黑体" w:eastAsia="黑体" w:cs="黑体"/>
                <w:sz w:val="24"/>
              </w:rPr>
              <w:t>请求方式</w:t>
            </w:r>
          </w:p>
        </w:tc>
        <w:tc>
          <w:tcPr>
            <w:tcW w:w="1314" w:type="dxa"/>
            <w:shd w:val="clear" w:color="auto" w:fill="auto"/>
            <w:vAlign w:val="center"/>
          </w:tcPr>
          <w:p w14:paraId="2979AED6">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3C350974">
            <w:pPr>
              <w:jc w:val="center"/>
              <w:rPr>
                <w:rFonts w:ascii="黑体" w:hAnsi="黑体" w:eastAsia="黑体" w:cs="黑体"/>
                <w:sz w:val="24"/>
              </w:rPr>
            </w:pPr>
            <w:r>
              <w:rPr>
                <w:rFonts w:hint="eastAsia" w:ascii="黑体" w:hAnsi="黑体" w:eastAsia="黑体" w:cs="黑体"/>
                <w:sz w:val="24"/>
              </w:rPr>
              <w:t>接收方</w:t>
            </w:r>
          </w:p>
        </w:tc>
      </w:tr>
      <w:tr w14:paraId="6D71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7F0BB12">
            <w:pPr>
              <w:jc w:val="center"/>
              <w:rPr>
                <w:rFonts w:ascii="黑体" w:hAnsi="黑体" w:eastAsia="黑体" w:cs="黑体"/>
                <w:sz w:val="24"/>
              </w:rPr>
            </w:pPr>
            <w:r>
              <w:rPr>
                <w:rFonts w:hint="eastAsia" w:ascii="黑体" w:hAnsi="黑体" w:eastAsia="黑体" w:cs="黑体"/>
                <w:sz w:val="24"/>
              </w:rPr>
              <w:t>批次转移</w:t>
            </w:r>
          </w:p>
        </w:tc>
        <w:tc>
          <w:tcPr>
            <w:tcW w:w="2576" w:type="dxa"/>
            <w:shd w:val="clear" w:color="auto" w:fill="auto"/>
            <w:vAlign w:val="center"/>
          </w:tcPr>
          <w:p w14:paraId="09456A39">
            <w:pPr>
              <w:jc w:val="center"/>
              <w:rPr>
                <w:rFonts w:ascii="黑体" w:hAnsi="黑体" w:eastAsia="黑体" w:cs="黑体"/>
                <w:sz w:val="24"/>
              </w:rPr>
            </w:pPr>
            <w:r>
              <w:rPr>
                <w:rFonts w:hint="eastAsia" w:ascii="黑体" w:hAnsi="黑体" w:eastAsia="黑体" w:cs="黑体"/>
                <w:sz w:val="24"/>
              </w:rPr>
              <w:t>WebApi</w:t>
            </w:r>
          </w:p>
        </w:tc>
        <w:tc>
          <w:tcPr>
            <w:tcW w:w="1804" w:type="dxa"/>
            <w:shd w:val="clear" w:color="auto" w:fill="auto"/>
            <w:vAlign w:val="center"/>
          </w:tcPr>
          <w:p w14:paraId="4708C787">
            <w:pPr>
              <w:jc w:val="center"/>
              <w:rPr>
                <w:rFonts w:ascii="黑体" w:hAnsi="黑体" w:eastAsia="黑体" w:cs="黑体"/>
                <w:sz w:val="24"/>
              </w:rPr>
            </w:pPr>
            <w:r>
              <w:rPr>
                <w:rFonts w:hint="eastAsia" w:ascii="黑体" w:hAnsi="黑体" w:eastAsia="黑体" w:cs="黑体"/>
                <w:sz w:val="24"/>
              </w:rPr>
              <w:t>POST</w:t>
            </w:r>
          </w:p>
        </w:tc>
        <w:tc>
          <w:tcPr>
            <w:tcW w:w="1314" w:type="dxa"/>
            <w:shd w:val="clear" w:color="auto" w:fill="auto"/>
            <w:vAlign w:val="center"/>
          </w:tcPr>
          <w:p w14:paraId="36DB5013">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169BAE10">
            <w:pPr>
              <w:jc w:val="center"/>
              <w:rPr>
                <w:rFonts w:ascii="黑体" w:hAnsi="黑体" w:eastAsia="黑体" w:cs="黑体"/>
                <w:sz w:val="24"/>
              </w:rPr>
            </w:pPr>
            <w:r>
              <w:rPr>
                <w:rFonts w:hint="eastAsia" w:ascii="黑体" w:hAnsi="黑体" w:eastAsia="黑体" w:cs="黑体"/>
                <w:sz w:val="24"/>
              </w:rPr>
              <w:t>MES</w:t>
            </w:r>
          </w:p>
        </w:tc>
      </w:tr>
      <w:tr w14:paraId="53B00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2BE903B">
            <w:pPr>
              <w:jc w:val="center"/>
              <w:rPr>
                <w:rFonts w:ascii="黑体" w:hAnsi="黑体" w:eastAsia="黑体" w:cs="黑体"/>
                <w:sz w:val="24"/>
              </w:rPr>
            </w:pPr>
            <w:r>
              <w:rPr>
                <w:rFonts w:hint="eastAsia" w:ascii="黑体" w:hAnsi="黑体" w:eastAsia="黑体" w:cs="黑体"/>
                <w:sz w:val="24"/>
              </w:rPr>
              <w:t>接口地址</w:t>
            </w:r>
          </w:p>
        </w:tc>
      </w:tr>
      <w:tr w14:paraId="29BD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2336BD8">
            <w:pPr>
              <w:jc w:val="left"/>
              <w:rPr>
                <w:rFonts w:ascii="黑体" w:hAnsi="黑体" w:eastAsia="黑体" w:cs="黑体"/>
                <w:sz w:val="24"/>
              </w:rPr>
            </w:pPr>
            <w:r>
              <w:rPr>
                <w:rFonts w:hint="eastAsia" w:ascii="黑体" w:hAnsi="黑体" w:eastAsia="黑体" w:cs="黑体"/>
                <w:sz w:val="20"/>
                <w:szCs w:val="20"/>
              </w:rPr>
              <w:t>URL/EquipmentService/api/v1/BatchMove</w:t>
            </w:r>
          </w:p>
        </w:tc>
      </w:tr>
      <w:tr w14:paraId="2C8A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4E6925F">
            <w:pPr>
              <w:jc w:val="center"/>
              <w:rPr>
                <w:rFonts w:ascii="黑体" w:hAnsi="黑体" w:eastAsia="黑体" w:cs="黑体"/>
                <w:sz w:val="24"/>
              </w:rPr>
            </w:pPr>
            <w:r>
              <w:rPr>
                <w:rFonts w:hint="eastAsia" w:ascii="黑体" w:hAnsi="黑体" w:eastAsia="黑体" w:cs="黑体"/>
                <w:sz w:val="24"/>
              </w:rPr>
              <w:t>适用工序</w:t>
            </w:r>
          </w:p>
        </w:tc>
      </w:tr>
      <w:tr w14:paraId="4093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C9D109F">
            <w:pPr>
              <w:jc w:val="left"/>
              <w:rPr>
                <w:rFonts w:ascii="黑体" w:hAnsi="黑体" w:eastAsia="黑体" w:cs="黑体"/>
                <w:sz w:val="24"/>
              </w:rPr>
            </w:pPr>
            <w:r>
              <w:rPr>
                <w:rFonts w:hint="eastAsia" w:ascii="黑体" w:hAnsi="黑体" w:eastAsia="黑体" w:cs="黑体"/>
                <w:sz w:val="24"/>
              </w:rPr>
              <w:t>匀浆</w:t>
            </w:r>
          </w:p>
        </w:tc>
      </w:tr>
      <w:tr w14:paraId="2CDE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6E43BFE">
            <w:pPr>
              <w:jc w:val="center"/>
              <w:rPr>
                <w:rFonts w:ascii="黑体" w:hAnsi="黑体" w:eastAsia="黑体" w:cs="黑体"/>
                <w:sz w:val="24"/>
              </w:rPr>
            </w:pPr>
            <w:r>
              <w:rPr>
                <w:rFonts w:hint="eastAsia" w:ascii="黑体" w:hAnsi="黑体" w:eastAsia="黑体" w:cs="黑体"/>
                <w:sz w:val="24"/>
              </w:rPr>
              <w:t>EQP请求报文Header中的字段</w:t>
            </w:r>
          </w:p>
        </w:tc>
      </w:tr>
      <w:tr w14:paraId="49F83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C0A1CE1">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5B02D46E">
            <w:pPr>
              <w:jc w:val="center"/>
              <w:rPr>
                <w:rFonts w:ascii="黑体" w:hAnsi="黑体" w:eastAsia="黑体" w:cs="黑体"/>
                <w:sz w:val="24"/>
              </w:rPr>
            </w:pPr>
            <w:r>
              <w:rPr>
                <w:rFonts w:hint="eastAsia" w:ascii="黑体" w:hAnsi="黑体" w:eastAsia="黑体" w:cs="黑体"/>
                <w:sz w:val="24"/>
              </w:rPr>
              <w:t>字段</w:t>
            </w:r>
          </w:p>
        </w:tc>
        <w:tc>
          <w:tcPr>
            <w:tcW w:w="1804" w:type="dxa"/>
            <w:shd w:val="clear" w:color="auto" w:fill="auto"/>
            <w:vAlign w:val="center"/>
          </w:tcPr>
          <w:p w14:paraId="169C60FF">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0841D2BC">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603E1D55">
            <w:pPr>
              <w:jc w:val="center"/>
              <w:rPr>
                <w:rFonts w:ascii="黑体" w:hAnsi="黑体" w:eastAsia="黑体" w:cs="黑体"/>
                <w:sz w:val="24"/>
              </w:rPr>
            </w:pPr>
            <w:r>
              <w:rPr>
                <w:rFonts w:hint="eastAsia" w:ascii="黑体" w:hAnsi="黑体" w:eastAsia="黑体" w:cs="黑体"/>
                <w:sz w:val="24"/>
              </w:rPr>
              <w:t>备注</w:t>
            </w:r>
          </w:p>
        </w:tc>
      </w:tr>
      <w:tr w14:paraId="5AC39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28BDD7C">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5ABCBACF">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804" w:type="dxa"/>
            <w:shd w:val="clear" w:color="auto" w:fill="auto"/>
            <w:vAlign w:val="center"/>
          </w:tcPr>
          <w:p w14:paraId="15576C19">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314" w:type="dxa"/>
            <w:shd w:val="clear" w:color="auto" w:fill="auto"/>
            <w:vAlign w:val="center"/>
          </w:tcPr>
          <w:p w14:paraId="55DAA6D7">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403F62F1">
            <w:pPr>
              <w:jc w:val="center"/>
              <w:rPr>
                <w:rFonts w:ascii="黑体" w:hAnsi="黑体" w:eastAsia="黑体" w:cs="黑体"/>
                <w:sz w:val="24"/>
              </w:rPr>
            </w:pPr>
            <w:r>
              <w:rPr>
                <w:rFonts w:hint="eastAsia" w:ascii="黑体" w:hAnsi="黑体" w:eastAsia="黑体" w:cs="黑体"/>
                <w:sz w:val="20"/>
                <w:szCs w:val="20"/>
              </w:rPr>
              <w:t>值由MES提供</w:t>
            </w:r>
          </w:p>
        </w:tc>
      </w:tr>
      <w:tr w14:paraId="0AC1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BFB1783">
            <w:pPr>
              <w:jc w:val="center"/>
              <w:rPr>
                <w:rFonts w:ascii="黑体" w:hAnsi="黑体" w:eastAsia="黑体" w:cs="黑体"/>
                <w:sz w:val="24"/>
              </w:rPr>
            </w:pPr>
            <w:r>
              <w:rPr>
                <w:rFonts w:hint="eastAsia" w:ascii="黑体" w:hAnsi="黑体" w:eastAsia="黑体" w:cs="黑体"/>
                <w:sz w:val="24"/>
              </w:rPr>
              <w:t>EQP请求报文Body中的字段</w:t>
            </w:r>
          </w:p>
        </w:tc>
      </w:tr>
      <w:tr w14:paraId="3F45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40DA807">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5AF3F44D">
            <w:pPr>
              <w:jc w:val="center"/>
              <w:rPr>
                <w:rFonts w:ascii="黑体" w:hAnsi="黑体" w:eastAsia="黑体" w:cs="黑体"/>
                <w:sz w:val="24"/>
              </w:rPr>
            </w:pPr>
            <w:r>
              <w:rPr>
                <w:rFonts w:hint="eastAsia" w:ascii="黑体" w:hAnsi="黑体" w:eastAsia="黑体" w:cs="黑体"/>
                <w:sz w:val="24"/>
              </w:rPr>
              <w:t>字段</w:t>
            </w:r>
          </w:p>
        </w:tc>
        <w:tc>
          <w:tcPr>
            <w:tcW w:w="1804" w:type="dxa"/>
            <w:shd w:val="clear" w:color="auto" w:fill="auto"/>
            <w:vAlign w:val="center"/>
          </w:tcPr>
          <w:p w14:paraId="5BF00D0E">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2331BF2F">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46803388">
            <w:pPr>
              <w:jc w:val="center"/>
              <w:rPr>
                <w:rFonts w:ascii="黑体" w:hAnsi="黑体" w:eastAsia="黑体" w:cs="黑体"/>
                <w:sz w:val="24"/>
              </w:rPr>
            </w:pPr>
            <w:r>
              <w:rPr>
                <w:rFonts w:hint="eastAsia" w:ascii="黑体" w:hAnsi="黑体" w:eastAsia="黑体" w:cs="黑体"/>
                <w:sz w:val="24"/>
              </w:rPr>
              <w:t>备注</w:t>
            </w:r>
          </w:p>
        </w:tc>
      </w:tr>
      <w:tr w14:paraId="66FF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46A4356">
            <w:pPr>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2BA63C05">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804" w:type="dxa"/>
            <w:shd w:val="clear" w:color="auto" w:fill="auto"/>
            <w:vAlign w:val="center"/>
          </w:tcPr>
          <w:p w14:paraId="2359565F">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314" w:type="dxa"/>
            <w:shd w:val="clear" w:color="auto" w:fill="auto"/>
            <w:vAlign w:val="center"/>
          </w:tcPr>
          <w:p w14:paraId="35534A16">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74E0415">
            <w:pPr>
              <w:jc w:val="center"/>
              <w:rPr>
                <w:rFonts w:ascii="黑体" w:hAnsi="黑体" w:eastAsia="黑体" w:cs="黑体"/>
                <w:color w:val="000000"/>
                <w:sz w:val="24"/>
              </w:rPr>
            </w:pPr>
          </w:p>
        </w:tc>
      </w:tr>
      <w:tr w14:paraId="7CCA6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50B4593">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4C79209F">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804" w:type="dxa"/>
            <w:shd w:val="clear" w:color="auto" w:fill="auto"/>
            <w:vAlign w:val="center"/>
          </w:tcPr>
          <w:p w14:paraId="5DE5564A">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314" w:type="dxa"/>
            <w:shd w:val="clear" w:color="auto" w:fill="auto"/>
            <w:vAlign w:val="center"/>
          </w:tcPr>
          <w:p w14:paraId="422C4F9E">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8F7281B">
            <w:pPr>
              <w:jc w:val="center"/>
              <w:rPr>
                <w:rFonts w:ascii="黑体" w:hAnsi="黑体" w:eastAsia="黑体" w:cs="黑体"/>
                <w:color w:val="000000"/>
                <w:sz w:val="24"/>
              </w:rPr>
            </w:pPr>
          </w:p>
        </w:tc>
      </w:tr>
      <w:tr w14:paraId="49D2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BE33639">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56A435CC">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804" w:type="dxa"/>
            <w:shd w:val="clear" w:color="auto" w:fill="auto"/>
            <w:vAlign w:val="center"/>
          </w:tcPr>
          <w:p w14:paraId="74B0AE25">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314" w:type="dxa"/>
            <w:shd w:val="clear" w:color="auto" w:fill="auto"/>
            <w:vAlign w:val="center"/>
          </w:tcPr>
          <w:p w14:paraId="3915B5E1">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10EF5D12">
            <w:pPr>
              <w:jc w:val="center"/>
              <w:rPr>
                <w:rFonts w:ascii="黑体" w:hAnsi="黑体" w:eastAsia="黑体" w:cs="黑体"/>
                <w:color w:val="000000"/>
                <w:sz w:val="24"/>
              </w:rPr>
            </w:pPr>
          </w:p>
        </w:tc>
      </w:tr>
      <w:tr w14:paraId="10E6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0A18FC6">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711554E0">
            <w:pPr>
              <w:jc w:val="center"/>
              <w:rPr>
                <w:rFonts w:ascii="黑体" w:hAnsi="黑体" w:eastAsia="黑体" w:cs="黑体"/>
                <w:color w:val="000000"/>
                <w:sz w:val="24"/>
              </w:rPr>
            </w:pPr>
            <w:r>
              <w:rPr>
                <w:rFonts w:hint="eastAsia" w:ascii="黑体" w:hAnsi="黑体" w:eastAsia="黑体" w:cs="黑体"/>
                <w:color w:val="000000"/>
                <w:sz w:val="24"/>
              </w:rPr>
              <w:t>Sfc</w:t>
            </w:r>
          </w:p>
        </w:tc>
        <w:tc>
          <w:tcPr>
            <w:tcW w:w="1804" w:type="dxa"/>
            <w:shd w:val="clear" w:color="auto" w:fill="auto"/>
            <w:vAlign w:val="center"/>
          </w:tcPr>
          <w:p w14:paraId="5A660D2F">
            <w:pPr>
              <w:jc w:val="center"/>
              <w:rPr>
                <w:rFonts w:ascii="黑体" w:hAnsi="黑体" w:eastAsia="黑体" w:cs="黑体"/>
                <w:color w:val="000000"/>
                <w:sz w:val="24"/>
              </w:rPr>
            </w:pPr>
            <w:r>
              <w:rPr>
                <w:rFonts w:hint="eastAsia" w:ascii="黑体" w:hAnsi="黑体" w:eastAsia="黑体" w:cs="黑体"/>
                <w:color w:val="000000"/>
                <w:sz w:val="24"/>
              </w:rPr>
              <w:t>产品条码</w:t>
            </w:r>
          </w:p>
        </w:tc>
        <w:tc>
          <w:tcPr>
            <w:tcW w:w="1314" w:type="dxa"/>
            <w:shd w:val="clear" w:color="auto" w:fill="auto"/>
            <w:vAlign w:val="center"/>
          </w:tcPr>
          <w:p w14:paraId="1814AF00">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C8A4E31">
            <w:pPr>
              <w:jc w:val="center"/>
              <w:rPr>
                <w:rFonts w:ascii="黑体" w:hAnsi="黑体" w:eastAsia="黑体" w:cs="黑体"/>
                <w:color w:val="000000"/>
                <w:sz w:val="24"/>
              </w:rPr>
            </w:pPr>
          </w:p>
        </w:tc>
      </w:tr>
      <w:tr w14:paraId="2FC2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9C88F79">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1E3510BE">
            <w:pPr>
              <w:jc w:val="center"/>
              <w:rPr>
                <w:rFonts w:ascii="黑体" w:hAnsi="黑体" w:eastAsia="黑体" w:cs="黑体"/>
                <w:color w:val="000000"/>
                <w:sz w:val="24"/>
              </w:rPr>
            </w:pPr>
            <w:r>
              <w:rPr>
                <w:rFonts w:hint="eastAsia" w:ascii="黑体" w:hAnsi="黑体" w:eastAsia="黑体" w:cs="黑体"/>
                <w:color w:val="000000"/>
                <w:sz w:val="24"/>
              </w:rPr>
              <w:t>EquipmentCodeOut</w:t>
            </w:r>
          </w:p>
        </w:tc>
        <w:tc>
          <w:tcPr>
            <w:tcW w:w="1804" w:type="dxa"/>
            <w:shd w:val="clear" w:color="auto" w:fill="auto"/>
            <w:vAlign w:val="center"/>
          </w:tcPr>
          <w:p w14:paraId="74CFFF32">
            <w:pPr>
              <w:jc w:val="center"/>
              <w:rPr>
                <w:rFonts w:ascii="黑体" w:hAnsi="黑体" w:eastAsia="黑体" w:cs="黑体"/>
                <w:color w:val="000000"/>
                <w:sz w:val="24"/>
              </w:rPr>
            </w:pPr>
            <w:r>
              <w:rPr>
                <w:rFonts w:hint="eastAsia" w:ascii="黑体" w:hAnsi="黑体" w:eastAsia="黑体" w:cs="黑体"/>
                <w:color w:val="000000"/>
                <w:sz w:val="24"/>
              </w:rPr>
              <w:t>转出罐体设备号</w:t>
            </w:r>
          </w:p>
        </w:tc>
        <w:tc>
          <w:tcPr>
            <w:tcW w:w="1314" w:type="dxa"/>
            <w:shd w:val="clear" w:color="auto" w:fill="auto"/>
            <w:vAlign w:val="center"/>
          </w:tcPr>
          <w:p w14:paraId="6A7E0784">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FF33195">
            <w:pPr>
              <w:jc w:val="center"/>
              <w:rPr>
                <w:rFonts w:ascii="黑体" w:hAnsi="黑体" w:eastAsia="黑体" w:cs="黑体"/>
                <w:color w:val="000000"/>
                <w:sz w:val="24"/>
              </w:rPr>
            </w:pPr>
          </w:p>
        </w:tc>
      </w:tr>
      <w:tr w14:paraId="20ED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7E4106A">
            <w:pPr>
              <w:jc w:val="center"/>
              <w:rPr>
                <w:rFonts w:ascii="黑体" w:hAnsi="黑体" w:eastAsia="黑体" w:cs="黑体"/>
                <w:color w:val="000000"/>
                <w:sz w:val="24"/>
              </w:rPr>
            </w:pPr>
            <w:r>
              <w:rPr>
                <w:rFonts w:hint="eastAsia" w:ascii="黑体" w:hAnsi="黑体" w:eastAsia="黑体" w:cs="黑体"/>
                <w:color w:val="000000"/>
                <w:sz w:val="24"/>
              </w:rPr>
              <w:t>6</w:t>
            </w:r>
          </w:p>
        </w:tc>
        <w:tc>
          <w:tcPr>
            <w:tcW w:w="2576" w:type="dxa"/>
            <w:shd w:val="clear" w:color="auto" w:fill="auto"/>
            <w:vAlign w:val="center"/>
          </w:tcPr>
          <w:p w14:paraId="13568049">
            <w:pPr>
              <w:jc w:val="center"/>
              <w:rPr>
                <w:rFonts w:ascii="黑体" w:hAnsi="黑体" w:eastAsia="黑体" w:cs="黑体"/>
                <w:color w:val="000000"/>
                <w:sz w:val="24"/>
              </w:rPr>
            </w:pPr>
            <w:r>
              <w:rPr>
                <w:rFonts w:hint="eastAsia" w:ascii="黑体" w:hAnsi="黑体" w:eastAsia="黑体" w:cs="黑体"/>
                <w:color w:val="000000"/>
                <w:sz w:val="24"/>
              </w:rPr>
              <w:t>EquipmentCodeIn</w:t>
            </w:r>
          </w:p>
        </w:tc>
        <w:tc>
          <w:tcPr>
            <w:tcW w:w="1804" w:type="dxa"/>
            <w:shd w:val="clear" w:color="auto" w:fill="auto"/>
            <w:vAlign w:val="center"/>
          </w:tcPr>
          <w:p w14:paraId="788438D2">
            <w:pPr>
              <w:jc w:val="center"/>
              <w:rPr>
                <w:rFonts w:ascii="黑体" w:hAnsi="黑体" w:eastAsia="黑体" w:cs="黑体"/>
                <w:color w:val="000000"/>
                <w:sz w:val="24"/>
              </w:rPr>
            </w:pPr>
            <w:r>
              <w:rPr>
                <w:rFonts w:hint="eastAsia" w:ascii="黑体" w:hAnsi="黑体" w:eastAsia="黑体" w:cs="黑体"/>
                <w:color w:val="000000"/>
                <w:sz w:val="24"/>
              </w:rPr>
              <w:t>转入罐体设备号</w:t>
            </w:r>
          </w:p>
        </w:tc>
        <w:tc>
          <w:tcPr>
            <w:tcW w:w="1314" w:type="dxa"/>
            <w:shd w:val="clear" w:color="auto" w:fill="auto"/>
            <w:vAlign w:val="center"/>
          </w:tcPr>
          <w:p w14:paraId="0384DB5C">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AE010B2">
            <w:pPr>
              <w:jc w:val="center"/>
              <w:rPr>
                <w:rFonts w:ascii="黑体" w:hAnsi="黑体" w:eastAsia="黑体" w:cs="黑体"/>
                <w:color w:val="000000"/>
                <w:sz w:val="24"/>
              </w:rPr>
            </w:pPr>
          </w:p>
        </w:tc>
      </w:tr>
      <w:tr w14:paraId="3EE8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8BB2B76">
            <w:pPr>
              <w:jc w:val="center"/>
              <w:rPr>
                <w:rFonts w:ascii="黑体" w:hAnsi="黑体" w:eastAsia="黑体" w:cs="黑体"/>
                <w:color w:val="000000"/>
                <w:sz w:val="24"/>
              </w:rPr>
            </w:pPr>
            <w:r>
              <w:rPr>
                <w:rFonts w:hint="eastAsia" w:ascii="黑体" w:hAnsi="黑体" w:eastAsia="黑体" w:cs="黑体"/>
                <w:color w:val="000000"/>
                <w:sz w:val="24"/>
              </w:rPr>
              <w:t>7</w:t>
            </w:r>
          </w:p>
        </w:tc>
        <w:tc>
          <w:tcPr>
            <w:tcW w:w="2576" w:type="dxa"/>
            <w:shd w:val="clear" w:color="auto" w:fill="auto"/>
            <w:vAlign w:val="center"/>
          </w:tcPr>
          <w:p w14:paraId="4F7F3412">
            <w:pPr>
              <w:jc w:val="center"/>
              <w:rPr>
                <w:rFonts w:ascii="黑体" w:hAnsi="黑体" w:eastAsia="黑体" w:cs="黑体"/>
                <w:color w:val="000000"/>
                <w:sz w:val="24"/>
              </w:rPr>
            </w:pPr>
            <w:r>
              <w:rPr>
                <w:rFonts w:hint="eastAsia" w:ascii="黑体" w:hAnsi="黑体" w:eastAsia="黑体" w:cs="黑体"/>
                <w:color w:val="000000"/>
                <w:sz w:val="24"/>
              </w:rPr>
              <w:t>Qty</w:t>
            </w:r>
          </w:p>
        </w:tc>
        <w:tc>
          <w:tcPr>
            <w:tcW w:w="1804" w:type="dxa"/>
            <w:shd w:val="clear" w:color="auto" w:fill="auto"/>
            <w:vAlign w:val="center"/>
          </w:tcPr>
          <w:p w14:paraId="5DFD6716">
            <w:pPr>
              <w:jc w:val="center"/>
              <w:rPr>
                <w:rFonts w:ascii="黑体" w:hAnsi="黑体" w:eastAsia="黑体" w:cs="黑体"/>
                <w:color w:val="000000"/>
                <w:sz w:val="24"/>
              </w:rPr>
            </w:pPr>
            <w:r>
              <w:rPr>
                <w:rFonts w:hint="eastAsia" w:ascii="黑体" w:hAnsi="黑体" w:eastAsia="黑体" w:cs="黑体"/>
                <w:color w:val="000000"/>
                <w:sz w:val="24"/>
              </w:rPr>
              <w:t>重量</w:t>
            </w:r>
          </w:p>
        </w:tc>
        <w:tc>
          <w:tcPr>
            <w:tcW w:w="1314" w:type="dxa"/>
            <w:shd w:val="clear" w:color="auto" w:fill="auto"/>
            <w:vAlign w:val="center"/>
          </w:tcPr>
          <w:p w14:paraId="5D689AF2">
            <w:pPr>
              <w:jc w:val="center"/>
              <w:rPr>
                <w:rFonts w:ascii="黑体" w:hAnsi="黑体" w:eastAsia="黑体" w:cs="黑体"/>
                <w:color w:val="000000"/>
                <w:sz w:val="24"/>
              </w:rPr>
            </w:pPr>
            <w:r>
              <w:rPr>
                <w:rFonts w:hint="eastAsia" w:ascii="黑体" w:hAnsi="黑体" w:eastAsia="黑体" w:cs="黑体"/>
                <w:color w:val="000000"/>
                <w:sz w:val="24"/>
              </w:rPr>
              <w:t>DECIMAL</w:t>
            </w:r>
          </w:p>
        </w:tc>
        <w:tc>
          <w:tcPr>
            <w:tcW w:w="1562" w:type="dxa"/>
            <w:shd w:val="clear" w:color="auto" w:fill="auto"/>
            <w:vAlign w:val="center"/>
          </w:tcPr>
          <w:p w14:paraId="110D1B98">
            <w:pPr>
              <w:jc w:val="center"/>
              <w:rPr>
                <w:rFonts w:ascii="黑体" w:hAnsi="黑体" w:eastAsia="黑体" w:cs="黑体"/>
                <w:color w:val="000000"/>
                <w:sz w:val="24"/>
              </w:rPr>
            </w:pPr>
            <w:r>
              <w:rPr>
                <w:rFonts w:hint="eastAsia" w:ascii="黑体" w:hAnsi="黑体" w:eastAsia="黑体" w:cs="黑体"/>
                <w:color w:val="000000"/>
                <w:sz w:val="24"/>
              </w:rPr>
              <w:t>无法上报的允许为空，就转全部</w:t>
            </w:r>
          </w:p>
        </w:tc>
      </w:tr>
      <w:tr w14:paraId="70E9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32BC322">
            <w:pPr>
              <w:jc w:val="center"/>
              <w:rPr>
                <w:rFonts w:ascii="黑体" w:hAnsi="黑体" w:eastAsia="黑体" w:cs="黑体"/>
                <w:sz w:val="24"/>
              </w:rPr>
            </w:pPr>
            <w:r>
              <w:rPr>
                <w:rFonts w:hint="eastAsia" w:ascii="黑体" w:hAnsi="黑体" w:eastAsia="黑体" w:cs="黑体"/>
                <w:sz w:val="24"/>
              </w:rPr>
              <w:t>MES反馈字段</w:t>
            </w:r>
          </w:p>
        </w:tc>
      </w:tr>
      <w:tr w14:paraId="72FA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539BEB7">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235651B7">
            <w:pPr>
              <w:widowControl/>
              <w:jc w:val="center"/>
              <w:rPr>
                <w:rFonts w:ascii="黑体" w:hAnsi="黑体" w:eastAsia="黑体" w:cs="黑体"/>
                <w:color w:val="000000"/>
                <w:sz w:val="24"/>
              </w:rPr>
            </w:pPr>
            <w:r>
              <w:rPr>
                <w:rFonts w:hint="eastAsia" w:ascii="黑体" w:hAnsi="黑体" w:eastAsia="黑体" w:cs="黑体"/>
                <w:color w:val="000000"/>
                <w:sz w:val="24"/>
              </w:rPr>
              <w:t>code</w:t>
            </w:r>
          </w:p>
        </w:tc>
        <w:tc>
          <w:tcPr>
            <w:tcW w:w="1804" w:type="dxa"/>
            <w:shd w:val="clear" w:color="auto" w:fill="auto"/>
            <w:vAlign w:val="center"/>
          </w:tcPr>
          <w:p w14:paraId="4189AE26">
            <w:pPr>
              <w:widowControl/>
              <w:jc w:val="center"/>
              <w:rPr>
                <w:rFonts w:ascii="黑体" w:hAnsi="黑体" w:eastAsia="黑体" w:cs="黑体"/>
                <w:color w:val="000000"/>
                <w:sz w:val="24"/>
              </w:rPr>
            </w:pPr>
            <w:r>
              <w:rPr>
                <w:rFonts w:hint="eastAsia" w:ascii="黑体" w:hAnsi="黑体" w:eastAsia="黑体" w:cs="黑体"/>
                <w:color w:val="000000"/>
                <w:sz w:val="24"/>
              </w:rPr>
              <w:t>执行代码</w:t>
            </w:r>
          </w:p>
        </w:tc>
        <w:tc>
          <w:tcPr>
            <w:tcW w:w="1314" w:type="dxa"/>
            <w:shd w:val="clear" w:color="auto" w:fill="auto"/>
            <w:vAlign w:val="center"/>
          </w:tcPr>
          <w:p w14:paraId="59EACB62">
            <w:pPr>
              <w:widowControl/>
              <w:jc w:val="center"/>
              <w:rPr>
                <w:rFonts w:ascii="黑体" w:hAnsi="黑体" w:eastAsia="黑体" w:cs="黑体"/>
                <w:color w:val="000000"/>
                <w:sz w:val="24"/>
              </w:rPr>
            </w:pPr>
            <w:r>
              <w:rPr>
                <w:rFonts w:hint="eastAsia" w:ascii="黑体" w:hAnsi="黑体" w:eastAsia="黑体" w:cs="黑体"/>
                <w:color w:val="000000"/>
                <w:sz w:val="24"/>
              </w:rPr>
              <w:t>INT</w:t>
            </w:r>
          </w:p>
        </w:tc>
        <w:tc>
          <w:tcPr>
            <w:tcW w:w="1562" w:type="dxa"/>
            <w:shd w:val="clear" w:color="auto" w:fill="auto"/>
            <w:vAlign w:val="center"/>
          </w:tcPr>
          <w:p w14:paraId="1F8957CE">
            <w:pPr>
              <w:jc w:val="center"/>
              <w:rPr>
                <w:rFonts w:ascii="黑体" w:hAnsi="黑体" w:eastAsia="黑体" w:cs="黑体"/>
                <w:sz w:val="24"/>
              </w:rPr>
            </w:pPr>
          </w:p>
        </w:tc>
      </w:tr>
      <w:tr w14:paraId="064E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2CBA630">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59B32786">
            <w:pPr>
              <w:widowControl/>
              <w:jc w:val="center"/>
              <w:rPr>
                <w:rFonts w:ascii="黑体" w:hAnsi="黑体" w:eastAsia="黑体" w:cs="黑体"/>
                <w:color w:val="000000"/>
                <w:sz w:val="24"/>
              </w:rPr>
            </w:pPr>
            <w:r>
              <w:rPr>
                <w:rFonts w:hint="eastAsia" w:ascii="黑体" w:hAnsi="黑体" w:eastAsia="黑体" w:cs="黑体"/>
                <w:color w:val="000000"/>
                <w:sz w:val="24"/>
              </w:rPr>
              <w:t>msg</w:t>
            </w:r>
          </w:p>
        </w:tc>
        <w:tc>
          <w:tcPr>
            <w:tcW w:w="1804" w:type="dxa"/>
            <w:shd w:val="clear" w:color="auto" w:fill="auto"/>
            <w:vAlign w:val="center"/>
          </w:tcPr>
          <w:p w14:paraId="49002057">
            <w:pPr>
              <w:widowControl/>
              <w:jc w:val="center"/>
              <w:rPr>
                <w:rFonts w:ascii="黑体" w:hAnsi="黑体" w:eastAsia="黑体" w:cs="黑体"/>
                <w:color w:val="000000"/>
                <w:sz w:val="24"/>
              </w:rPr>
            </w:pPr>
            <w:r>
              <w:rPr>
                <w:rFonts w:hint="eastAsia" w:ascii="黑体" w:hAnsi="黑体" w:eastAsia="黑体" w:cs="黑体"/>
                <w:color w:val="000000"/>
                <w:sz w:val="24"/>
              </w:rPr>
              <w:t>返回信息</w:t>
            </w:r>
          </w:p>
        </w:tc>
        <w:tc>
          <w:tcPr>
            <w:tcW w:w="1314" w:type="dxa"/>
            <w:shd w:val="clear" w:color="auto" w:fill="auto"/>
            <w:vAlign w:val="center"/>
          </w:tcPr>
          <w:p w14:paraId="24E58039">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374E3A6">
            <w:pPr>
              <w:jc w:val="center"/>
              <w:rPr>
                <w:rFonts w:ascii="黑体" w:hAnsi="黑体" w:eastAsia="黑体" w:cs="黑体"/>
                <w:sz w:val="24"/>
              </w:rPr>
            </w:pPr>
          </w:p>
        </w:tc>
      </w:tr>
    </w:tbl>
    <w:p w14:paraId="7E7E641B">
      <w:pPr>
        <w:rPr>
          <w:rFonts w:ascii="黑体" w:hAnsi="黑体" w:eastAsia="黑体" w:cs="黑体"/>
        </w:rPr>
      </w:pPr>
    </w:p>
    <w:p w14:paraId="51D34FE7">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3B21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32AD2091">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6C737BD">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4E9B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25205D0">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0FB5DAE7">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531E4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D3DC02F">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502AFC8">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4B20C4BF">
      <w:pPr>
        <w:rPr>
          <w:rFonts w:ascii="黑体" w:hAnsi="黑体" w:eastAsia="黑体" w:cs="黑体"/>
        </w:rPr>
      </w:pPr>
    </w:p>
    <w:p w14:paraId="4328B192">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47D7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B31143F">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74E25F12">
            <w:pPr>
              <w:rPr>
                <w:rFonts w:ascii="黑体" w:hAnsi="黑体" w:eastAsia="黑体" w:cs="黑体"/>
                <w:sz w:val="20"/>
                <w:szCs w:val="20"/>
              </w:rPr>
            </w:pPr>
            <w:r>
              <w:rPr>
                <w:rFonts w:hint="eastAsia" w:ascii="黑体" w:hAnsi="黑体" w:eastAsia="黑体" w:cs="黑体"/>
                <w:sz w:val="20"/>
                <w:szCs w:val="20"/>
              </w:rPr>
              <w:t>Content-Type: application/json</w:t>
            </w:r>
          </w:p>
          <w:p w14:paraId="2B66197F">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6ECDC9B">
            <w:pPr>
              <w:rPr>
                <w:rFonts w:ascii="黑体" w:hAnsi="黑体" w:eastAsia="黑体" w:cs="黑体"/>
                <w:sz w:val="20"/>
                <w:szCs w:val="20"/>
              </w:rPr>
            </w:pPr>
          </w:p>
        </w:tc>
      </w:tr>
      <w:tr w14:paraId="7E5A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3DED6FA6">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8E1171C">
            <w:pPr>
              <w:rPr>
                <w:rFonts w:ascii="黑体" w:hAnsi="黑体" w:eastAsia="黑体" w:cs="黑体"/>
                <w:sz w:val="20"/>
                <w:szCs w:val="20"/>
              </w:rPr>
            </w:pPr>
            <w:r>
              <w:rPr>
                <w:rFonts w:hint="eastAsia" w:ascii="黑体" w:hAnsi="黑体" w:eastAsia="黑体" w:cs="黑体"/>
                <w:sz w:val="20"/>
                <w:szCs w:val="20"/>
              </w:rPr>
              <w:t>{</w:t>
            </w:r>
          </w:p>
          <w:p w14:paraId="4E4064EA">
            <w:pPr>
              <w:rPr>
                <w:rFonts w:ascii="黑体" w:hAnsi="黑体" w:eastAsia="黑体" w:cs="黑体"/>
                <w:sz w:val="20"/>
                <w:szCs w:val="20"/>
              </w:rPr>
            </w:pPr>
            <w:r>
              <w:rPr>
                <w:rFonts w:hint="eastAsia" w:ascii="黑体" w:hAnsi="黑体" w:eastAsia="黑体" w:cs="黑体"/>
                <w:sz w:val="20"/>
                <w:szCs w:val="20"/>
              </w:rPr>
              <w:t>  "equipmentCode": "string",</w:t>
            </w:r>
          </w:p>
          <w:p w14:paraId="176C3363">
            <w:pPr>
              <w:rPr>
                <w:rFonts w:ascii="黑体" w:hAnsi="黑体" w:eastAsia="黑体" w:cs="黑体"/>
                <w:sz w:val="20"/>
                <w:szCs w:val="20"/>
              </w:rPr>
            </w:pPr>
            <w:r>
              <w:rPr>
                <w:rFonts w:hint="eastAsia" w:ascii="黑体" w:hAnsi="黑体" w:eastAsia="黑体" w:cs="黑体"/>
                <w:sz w:val="20"/>
                <w:szCs w:val="20"/>
              </w:rPr>
              <w:t>  "resourceCode": "string",</w:t>
            </w:r>
          </w:p>
          <w:p w14:paraId="2CFC104B">
            <w:pPr>
              <w:rPr>
                <w:rFonts w:ascii="黑体" w:hAnsi="黑体" w:eastAsia="黑体" w:cs="黑体"/>
                <w:sz w:val="20"/>
                <w:szCs w:val="20"/>
              </w:rPr>
            </w:pPr>
            <w:r>
              <w:rPr>
                <w:rFonts w:hint="eastAsia" w:ascii="黑体" w:hAnsi="黑体" w:eastAsia="黑体" w:cs="黑体"/>
                <w:sz w:val="20"/>
                <w:szCs w:val="20"/>
              </w:rPr>
              <w:t>  "localTime": "2024-03-01T03:25:27.514Z",</w:t>
            </w:r>
          </w:p>
          <w:p w14:paraId="5D09D0FB">
            <w:pPr>
              <w:rPr>
                <w:rFonts w:ascii="黑体" w:hAnsi="黑体" w:eastAsia="黑体" w:cs="黑体"/>
                <w:sz w:val="20"/>
                <w:szCs w:val="20"/>
              </w:rPr>
            </w:pPr>
            <w:r>
              <w:rPr>
                <w:rFonts w:hint="eastAsia" w:ascii="黑体" w:hAnsi="黑体" w:eastAsia="黑体" w:cs="黑体"/>
                <w:sz w:val="20"/>
                <w:szCs w:val="20"/>
              </w:rPr>
              <w:t>  "sfc": "string",</w:t>
            </w:r>
          </w:p>
          <w:p w14:paraId="5CA30ED0">
            <w:pPr>
              <w:rPr>
                <w:rFonts w:ascii="黑体" w:hAnsi="黑体" w:eastAsia="黑体" w:cs="黑体"/>
                <w:sz w:val="20"/>
                <w:szCs w:val="20"/>
              </w:rPr>
            </w:pPr>
            <w:r>
              <w:rPr>
                <w:rFonts w:hint="eastAsia" w:ascii="黑体" w:hAnsi="黑体" w:eastAsia="黑体" w:cs="黑体"/>
                <w:sz w:val="20"/>
                <w:szCs w:val="20"/>
              </w:rPr>
              <w:t>  "equipmentCodeOut": "string",</w:t>
            </w:r>
          </w:p>
          <w:p w14:paraId="767C3566">
            <w:pPr>
              <w:rPr>
                <w:rFonts w:ascii="黑体" w:hAnsi="黑体" w:eastAsia="黑体" w:cs="黑体"/>
                <w:sz w:val="20"/>
                <w:szCs w:val="20"/>
              </w:rPr>
            </w:pPr>
            <w:r>
              <w:rPr>
                <w:rFonts w:hint="eastAsia" w:ascii="黑体" w:hAnsi="黑体" w:eastAsia="黑体" w:cs="黑体"/>
                <w:sz w:val="20"/>
                <w:szCs w:val="20"/>
              </w:rPr>
              <w:t>  "equipmentCodeIn": "string",</w:t>
            </w:r>
          </w:p>
          <w:p w14:paraId="16198337">
            <w:pPr>
              <w:rPr>
                <w:rFonts w:ascii="黑体" w:hAnsi="黑体" w:eastAsia="黑体" w:cs="黑体"/>
                <w:sz w:val="20"/>
                <w:szCs w:val="20"/>
              </w:rPr>
            </w:pPr>
            <w:r>
              <w:rPr>
                <w:rFonts w:hint="eastAsia" w:ascii="黑体" w:hAnsi="黑体" w:eastAsia="黑体" w:cs="黑体"/>
                <w:sz w:val="20"/>
                <w:szCs w:val="20"/>
              </w:rPr>
              <w:t>  "qty": 0</w:t>
            </w:r>
          </w:p>
          <w:p w14:paraId="6BCBA3E1">
            <w:pPr>
              <w:rPr>
                <w:rFonts w:ascii="黑体" w:hAnsi="黑体" w:eastAsia="黑体" w:cs="黑体"/>
                <w:sz w:val="20"/>
                <w:szCs w:val="20"/>
              </w:rPr>
            </w:pPr>
            <w:r>
              <w:rPr>
                <w:rFonts w:hint="eastAsia" w:ascii="黑体" w:hAnsi="黑体" w:eastAsia="黑体" w:cs="黑体"/>
                <w:sz w:val="20"/>
                <w:szCs w:val="20"/>
              </w:rPr>
              <w:t>}</w:t>
            </w:r>
          </w:p>
        </w:tc>
      </w:tr>
    </w:tbl>
    <w:p w14:paraId="7D5775B7">
      <w:pPr>
        <w:pStyle w:val="3"/>
        <w:numPr>
          <w:ilvl w:val="1"/>
          <w:numId w:val="3"/>
        </w:numPr>
        <w:rPr>
          <w:rFonts w:ascii="黑体" w:hAnsi="黑体" w:eastAsia="黑体" w:cs="黑体"/>
          <w:sz w:val="24"/>
          <w:szCs w:val="24"/>
        </w:rPr>
      </w:pPr>
      <w:bookmarkStart w:id="41" w:name="_Toc13589"/>
      <w:r>
        <w:rPr>
          <w:rFonts w:hint="eastAsia" w:ascii="黑体" w:hAnsi="黑体" w:eastAsia="黑体" w:cs="黑体"/>
          <w:sz w:val="24"/>
          <w:szCs w:val="24"/>
        </w:rPr>
        <w:t>设备投料-非生产投料(制胶匀浆)</w:t>
      </w:r>
      <w:bookmarkEnd w:id="41"/>
    </w:p>
    <w:p w14:paraId="1F4BF82D">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07C9237">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060226D8">
      <w:pPr>
        <w:numPr>
          <w:ilvl w:val="0"/>
          <w:numId w:val="23"/>
        </w:numPr>
        <w:spacing w:line="360" w:lineRule="auto"/>
        <w:rPr>
          <w:rFonts w:ascii="黑体" w:hAnsi="黑体" w:eastAsia="黑体" w:cs="黑体"/>
          <w:sz w:val="20"/>
          <w:szCs w:val="20"/>
        </w:rPr>
      </w:pPr>
      <w:r>
        <w:rPr>
          <w:rFonts w:hint="eastAsia" w:ascii="黑体" w:hAnsi="黑体" w:eastAsia="黑体" w:cs="黑体"/>
          <w:sz w:val="20"/>
          <w:szCs w:val="20"/>
        </w:rPr>
        <w:t>当搅拌机用NMP和DIW洗机，上报搅拌机/制胶机编码、消耗的物料编码以及重量；</w:t>
      </w:r>
    </w:p>
    <w:p w14:paraId="1B98DE4C">
      <w:pPr>
        <w:numPr>
          <w:ilvl w:val="0"/>
          <w:numId w:val="23"/>
        </w:numPr>
        <w:spacing w:line="360" w:lineRule="auto"/>
        <w:rPr>
          <w:rFonts w:ascii="黑体" w:hAnsi="黑体" w:eastAsia="黑体" w:cs="黑体"/>
          <w:sz w:val="20"/>
          <w:szCs w:val="20"/>
        </w:rPr>
      </w:pPr>
      <w:r>
        <w:rPr>
          <w:rFonts w:hint="eastAsia" w:ascii="黑体" w:hAnsi="黑体" w:eastAsia="黑体" w:cs="黑体"/>
          <w:sz w:val="20"/>
          <w:szCs w:val="20"/>
        </w:rPr>
        <w:t>所有需要用到NMP和DIW的设备，需要具备触发洗机上报的功能/输入界面。</w:t>
      </w:r>
    </w:p>
    <w:p w14:paraId="5294DB6E">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804"/>
        <w:gridCol w:w="1314"/>
        <w:gridCol w:w="1562"/>
      </w:tblGrid>
      <w:tr w14:paraId="7305C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3B2F24A">
            <w:pPr>
              <w:jc w:val="center"/>
              <w:rPr>
                <w:rFonts w:ascii="黑体" w:hAnsi="黑体" w:eastAsia="黑体" w:cs="黑体"/>
                <w:sz w:val="24"/>
              </w:rPr>
            </w:pPr>
            <w:r>
              <w:rPr>
                <w:rFonts w:hint="eastAsia" w:ascii="黑体" w:hAnsi="黑体" w:eastAsia="黑体" w:cs="黑体"/>
                <w:sz w:val="24"/>
              </w:rPr>
              <w:t>接口说明</w:t>
            </w:r>
          </w:p>
        </w:tc>
      </w:tr>
      <w:tr w14:paraId="555EA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FAAFF27">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1E0B402E">
            <w:pPr>
              <w:jc w:val="center"/>
              <w:rPr>
                <w:rFonts w:ascii="黑体" w:hAnsi="黑体" w:eastAsia="黑体" w:cs="黑体"/>
                <w:sz w:val="24"/>
              </w:rPr>
            </w:pPr>
            <w:r>
              <w:rPr>
                <w:rFonts w:hint="eastAsia" w:ascii="黑体" w:hAnsi="黑体" w:eastAsia="黑体" w:cs="黑体"/>
                <w:sz w:val="24"/>
              </w:rPr>
              <w:t>接口方式</w:t>
            </w:r>
          </w:p>
        </w:tc>
        <w:tc>
          <w:tcPr>
            <w:tcW w:w="1804" w:type="dxa"/>
            <w:shd w:val="clear" w:color="auto" w:fill="auto"/>
            <w:vAlign w:val="center"/>
          </w:tcPr>
          <w:p w14:paraId="30A9E35A">
            <w:pPr>
              <w:jc w:val="center"/>
              <w:rPr>
                <w:rFonts w:ascii="黑体" w:hAnsi="黑体" w:eastAsia="黑体" w:cs="黑体"/>
                <w:sz w:val="24"/>
              </w:rPr>
            </w:pPr>
            <w:r>
              <w:rPr>
                <w:rFonts w:hint="eastAsia" w:ascii="黑体" w:hAnsi="黑体" w:eastAsia="黑体" w:cs="黑体"/>
                <w:sz w:val="24"/>
              </w:rPr>
              <w:t>请求方式</w:t>
            </w:r>
          </w:p>
        </w:tc>
        <w:tc>
          <w:tcPr>
            <w:tcW w:w="1314" w:type="dxa"/>
            <w:shd w:val="clear" w:color="auto" w:fill="auto"/>
            <w:vAlign w:val="center"/>
          </w:tcPr>
          <w:p w14:paraId="0083C7D8">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5A965C45">
            <w:pPr>
              <w:jc w:val="center"/>
              <w:rPr>
                <w:rFonts w:ascii="黑体" w:hAnsi="黑体" w:eastAsia="黑体" w:cs="黑体"/>
                <w:sz w:val="24"/>
              </w:rPr>
            </w:pPr>
            <w:r>
              <w:rPr>
                <w:rFonts w:hint="eastAsia" w:ascii="黑体" w:hAnsi="黑体" w:eastAsia="黑体" w:cs="黑体"/>
                <w:sz w:val="24"/>
              </w:rPr>
              <w:t>接收方</w:t>
            </w:r>
          </w:p>
        </w:tc>
      </w:tr>
      <w:tr w14:paraId="79CB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A968355">
            <w:pPr>
              <w:jc w:val="center"/>
              <w:rPr>
                <w:rFonts w:ascii="黑体" w:hAnsi="黑体" w:eastAsia="黑体" w:cs="黑体"/>
                <w:sz w:val="24"/>
              </w:rPr>
            </w:pPr>
            <w:r>
              <w:rPr>
                <w:rFonts w:hint="eastAsia" w:ascii="黑体" w:hAnsi="黑体" w:eastAsia="黑体" w:cs="黑体"/>
                <w:sz w:val="24"/>
              </w:rPr>
              <w:t>设备投料(非生产投料)</w:t>
            </w:r>
          </w:p>
        </w:tc>
        <w:tc>
          <w:tcPr>
            <w:tcW w:w="2576" w:type="dxa"/>
            <w:shd w:val="clear" w:color="auto" w:fill="auto"/>
            <w:vAlign w:val="center"/>
          </w:tcPr>
          <w:p w14:paraId="6B3916B6">
            <w:pPr>
              <w:jc w:val="center"/>
              <w:rPr>
                <w:rFonts w:ascii="黑体" w:hAnsi="黑体" w:eastAsia="黑体" w:cs="黑体"/>
                <w:sz w:val="24"/>
              </w:rPr>
            </w:pPr>
            <w:r>
              <w:rPr>
                <w:rFonts w:hint="eastAsia" w:ascii="黑体" w:hAnsi="黑体" w:eastAsia="黑体" w:cs="黑体"/>
                <w:sz w:val="24"/>
              </w:rPr>
              <w:t>WebApi</w:t>
            </w:r>
          </w:p>
        </w:tc>
        <w:tc>
          <w:tcPr>
            <w:tcW w:w="1804" w:type="dxa"/>
            <w:shd w:val="clear" w:color="auto" w:fill="auto"/>
            <w:vAlign w:val="center"/>
          </w:tcPr>
          <w:p w14:paraId="08294539">
            <w:pPr>
              <w:jc w:val="center"/>
              <w:rPr>
                <w:rFonts w:ascii="黑体" w:hAnsi="黑体" w:eastAsia="黑体" w:cs="黑体"/>
                <w:sz w:val="24"/>
              </w:rPr>
            </w:pPr>
            <w:r>
              <w:rPr>
                <w:rFonts w:hint="eastAsia" w:ascii="黑体" w:hAnsi="黑体" w:eastAsia="黑体" w:cs="黑体"/>
                <w:sz w:val="24"/>
              </w:rPr>
              <w:t>POST</w:t>
            </w:r>
          </w:p>
        </w:tc>
        <w:tc>
          <w:tcPr>
            <w:tcW w:w="1314" w:type="dxa"/>
            <w:shd w:val="clear" w:color="auto" w:fill="auto"/>
            <w:vAlign w:val="center"/>
          </w:tcPr>
          <w:p w14:paraId="32514DFC">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742991D0">
            <w:pPr>
              <w:jc w:val="center"/>
              <w:rPr>
                <w:rFonts w:ascii="黑体" w:hAnsi="黑体" w:eastAsia="黑体" w:cs="黑体"/>
                <w:sz w:val="24"/>
              </w:rPr>
            </w:pPr>
            <w:r>
              <w:rPr>
                <w:rFonts w:hint="eastAsia" w:ascii="黑体" w:hAnsi="黑体" w:eastAsia="黑体" w:cs="黑体"/>
                <w:sz w:val="24"/>
              </w:rPr>
              <w:t>MES</w:t>
            </w:r>
          </w:p>
        </w:tc>
      </w:tr>
      <w:tr w14:paraId="66E7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A987C5A">
            <w:pPr>
              <w:jc w:val="center"/>
              <w:rPr>
                <w:rFonts w:ascii="黑体" w:hAnsi="黑体" w:eastAsia="黑体" w:cs="黑体"/>
                <w:sz w:val="24"/>
              </w:rPr>
            </w:pPr>
            <w:r>
              <w:rPr>
                <w:rFonts w:hint="eastAsia" w:ascii="黑体" w:hAnsi="黑体" w:eastAsia="黑体" w:cs="黑体"/>
                <w:sz w:val="24"/>
              </w:rPr>
              <w:t>接口地址</w:t>
            </w:r>
          </w:p>
        </w:tc>
      </w:tr>
      <w:tr w14:paraId="7DCB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19FE2C6">
            <w:pPr>
              <w:jc w:val="left"/>
              <w:rPr>
                <w:rFonts w:ascii="黑体" w:hAnsi="黑体" w:eastAsia="黑体" w:cs="黑体"/>
                <w:sz w:val="24"/>
              </w:rPr>
            </w:pPr>
            <w:r>
              <w:rPr>
                <w:rFonts w:hint="eastAsia" w:ascii="黑体" w:hAnsi="黑体" w:eastAsia="黑体" w:cs="黑体"/>
                <w:sz w:val="20"/>
                <w:szCs w:val="20"/>
              </w:rPr>
              <w:t>URL/EquipmentService/api/v1/ConsumeInNonProductionEqu</w:t>
            </w:r>
          </w:p>
        </w:tc>
      </w:tr>
      <w:tr w14:paraId="2F8C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97D8611">
            <w:pPr>
              <w:jc w:val="center"/>
              <w:rPr>
                <w:rFonts w:ascii="黑体" w:hAnsi="黑体" w:eastAsia="黑体" w:cs="黑体"/>
                <w:sz w:val="24"/>
              </w:rPr>
            </w:pPr>
            <w:r>
              <w:rPr>
                <w:rFonts w:hint="eastAsia" w:ascii="黑体" w:hAnsi="黑体" w:eastAsia="黑体" w:cs="黑体"/>
                <w:sz w:val="24"/>
              </w:rPr>
              <w:t>适用工序</w:t>
            </w:r>
          </w:p>
        </w:tc>
      </w:tr>
      <w:tr w14:paraId="7A8A1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DDEE1D2">
            <w:pPr>
              <w:jc w:val="left"/>
              <w:rPr>
                <w:rFonts w:ascii="黑体" w:hAnsi="黑体" w:eastAsia="黑体" w:cs="黑体"/>
                <w:sz w:val="24"/>
              </w:rPr>
            </w:pPr>
            <w:r>
              <w:rPr>
                <w:rFonts w:hint="eastAsia" w:ascii="黑体" w:hAnsi="黑体" w:eastAsia="黑体" w:cs="黑体"/>
                <w:sz w:val="24"/>
              </w:rPr>
              <w:t>匀浆</w:t>
            </w:r>
          </w:p>
        </w:tc>
      </w:tr>
      <w:tr w14:paraId="71C57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E02F032">
            <w:pPr>
              <w:jc w:val="center"/>
              <w:rPr>
                <w:rFonts w:ascii="黑体" w:hAnsi="黑体" w:eastAsia="黑体" w:cs="黑体"/>
                <w:sz w:val="24"/>
              </w:rPr>
            </w:pPr>
            <w:r>
              <w:rPr>
                <w:rFonts w:hint="eastAsia" w:ascii="黑体" w:hAnsi="黑体" w:eastAsia="黑体" w:cs="黑体"/>
                <w:sz w:val="24"/>
              </w:rPr>
              <w:t>EQP请求报文Header中的字段</w:t>
            </w:r>
          </w:p>
        </w:tc>
      </w:tr>
      <w:tr w14:paraId="0C84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FCBF962">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0F2B003E">
            <w:pPr>
              <w:jc w:val="center"/>
              <w:rPr>
                <w:rFonts w:ascii="黑体" w:hAnsi="黑体" w:eastAsia="黑体" w:cs="黑体"/>
                <w:sz w:val="24"/>
              </w:rPr>
            </w:pPr>
            <w:r>
              <w:rPr>
                <w:rFonts w:hint="eastAsia" w:ascii="黑体" w:hAnsi="黑体" w:eastAsia="黑体" w:cs="黑体"/>
                <w:sz w:val="24"/>
              </w:rPr>
              <w:t>字段</w:t>
            </w:r>
          </w:p>
        </w:tc>
        <w:tc>
          <w:tcPr>
            <w:tcW w:w="1804" w:type="dxa"/>
            <w:shd w:val="clear" w:color="auto" w:fill="auto"/>
            <w:vAlign w:val="center"/>
          </w:tcPr>
          <w:p w14:paraId="7FB5039E">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5E58ADF9">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0B1700C1">
            <w:pPr>
              <w:jc w:val="center"/>
              <w:rPr>
                <w:rFonts w:ascii="黑体" w:hAnsi="黑体" w:eastAsia="黑体" w:cs="黑体"/>
                <w:sz w:val="24"/>
              </w:rPr>
            </w:pPr>
            <w:r>
              <w:rPr>
                <w:rFonts w:hint="eastAsia" w:ascii="黑体" w:hAnsi="黑体" w:eastAsia="黑体" w:cs="黑体"/>
                <w:sz w:val="24"/>
              </w:rPr>
              <w:t>备注</w:t>
            </w:r>
          </w:p>
        </w:tc>
      </w:tr>
      <w:tr w14:paraId="36C2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4AF2F43">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5FB50530">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804" w:type="dxa"/>
            <w:shd w:val="clear" w:color="auto" w:fill="auto"/>
            <w:vAlign w:val="center"/>
          </w:tcPr>
          <w:p w14:paraId="3E94F933">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314" w:type="dxa"/>
            <w:shd w:val="clear" w:color="auto" w:fill="auto"/>
            <w:vAlign w:val="center"/>
          </w:tcPr>
          <w:p w14:paraId="7428EF8B">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617A956A">
            <w:pPr>
              <w:jc w:val="center"/>
              <w:rPr>
                <w:rFonts w:ascii="黑体" w:hAnsi="黑体" w:eastAsia="黑体" w:cs="黑体"/>
                <w:sz w:val="24"/>
              </w:rPr>
            </w:pPr>
            <w:r>
              <w:rPr>
                <w:rFonts w:hint="eastAsia" w:ascii="黑体" w:hAnsi="黑体" w:eastAsia="黑体" w:cs="黑体"/>
                <w:sz w:val="20"/>
                <w:szCs w:val="20"/>
              </w:rPr>
              <w:t>值由MES提供</w:t>
            </w:r>
          </w:p>
        </w:tc>
      </w:tr>
      <w:tr w14:paraId="76A9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F6451F7">
            <w:pPr>
              <w:jc w:val="center"/>
              <w:rPr>
                <w:rFonts w:ascii="黑体" w:hAnsi="黑体" w:eastAsia="黑体" w:cs="黑体"/>
                <w:sz w:val="24"/>
              </w:rPr>
            </w:pPr>
            <w:r>
              <w:rPr>
                <w:rFonts w:hint="eastAsia" w:ascii="黑体" w:hAnsi="黑体" w:eastAsia="黑体" w:cs="黑体"/>
                <w:sz w:val="24"/>
              </w:rPr>
              <w:t>EQP请求报文Body中的字段</w:t>
            </w:r>
          </w:p>
        </w:tc>
      </w:tr>
      <w:tr w14:paraId="2A6A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8CF4713">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22E69BDD">
            <w:pPr>
              <w:jc w:val="center"/>
              <w:rPr>
                <w:rFonts w:ascii="黑体" w:hAnsi="黑体" w:eastAsia="黑体" w:cs="黑体"/>
                <w:sz w:val="24"/>
              </w:rPr>
            </w:pPr>
            <w:r>
              <w:rPr>
                <w:rFonts w:hint="eastAsia" w:ascii="黑体" w:hAnsi="黑体" w:eastAsia="黑体" w:cs="黑体"/>
                <w:sz w:val="24"/>
              </w:rPr>
              <w:t>字段</w:t>
            </w:r>
          </w:p>
        </w:tc>
        <w:tc>
          <w:tcPr>
            <w:tcW w:w="1804" w:type="dxa"/>
            <w:shd w:val="clear" w:color="auto" w:fill="auto"/>
            <w:vAlign w:val="center"/>
          </w:tcPr>
          <w:p w14:paraId="03F63FB6">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18F6D51A">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05A11D3">
            <w:pPr>
              <w:jc w:val="center"/>
              <w:rPr>
                <w:rFonts w:ascii="黑体" w:hAnsi="黑体" w:eastAsia="黑体" w:cs="黑体"/>
                <w:sz w:val="24"/>
              </w:rPr>
            </w:pPr>
            <w:r>
              <w:rPr>
                <w:rFonts w:hint="eastAsia" w:ascii="黑体" w:hAnsi="黑体" w:eastAsia="黑体" w:cs="黑体"/>
                <w:sz w:val="24"/>
              </w:rPr>
              <w:t>备注</w:t>
            </w:r>
          </w:p>
        </w:tc>
      </w:tr>
      <w:tr w14:paraId="7FFA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6CEF64B">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5CCB6DE4">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804" w:type="dxa"/>
            <w:shd w:val="clear" w:color="auto" w:fill="auto"/>
            <w:vAlign w:val="center"/>
          </w:tcPr>
          <w:p w14:paraId="0343AB15">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314" w:type="dxa"/>
            <w:shd w:val="clear" w:color="auto" w:fill="auto"/>
            <w:vAlign w:val="center"/>
          </w:tcPr>
          <w:p w14:paraId="560703A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623A191">
            <w:pPr>
              <w:widowControl/>
              <w:jc w:val="center"/>
              <w:rPr>
                <w:rFonts w:ascii="黑体" w:hAnsi="黑体" w:eastAsia="黑体" w:cs="黑体"/>
                <w:color w:val="000000"/>
                <w:sz w:val="24"/>
              </w:rPr>
            </w:pPr>
          </w:p>
        </w:tc>
      </w:tr>
      <w:tr w14:paraId="388C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7C0E3A7">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7DEA4512">
            <w:pPr>
              <w:widowControl/>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804" w:type="dxa"/>
            <w:shd w:val="clear" w:color="auto" w:fill="auto"/>
            <w:vAlign w:val="center"/>
          </w:tcPr>
          <w:p w14:paraId="1F68C7B7">
            <w:pPr>
              <w:widowControl/>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314" w:type="dxa"/>
            <w:shd w:val="clear" w:color="auto" w:fill="auto"/>
            <w:vAlign w:val="center"/>
          </w:tcPr>
          <w:p w14:paraId="11C27AD8">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CEF6F42">
            <w:pPr>
              <w:widowControl/>
              <w:jc w:val="center"/>
              <w:rPr>
                <w:rFonts w:ascii="黑体" w:hAnsi="黑体" w:eastAsia="黑体" w:cs="黑体"/>
                <w:color w:val="000000"/>
                <w:sz w:val="24"/>
              </w:rPr>
            </w:pPr>
          </w:p>
        </w:tc>
      </w:tr>
      <w:tr w14:paraId="73105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1AA2572">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276B6DD1">
            <w:pPr>
              <w:widowControl/>
              <w:jc w:val="center"/>
              <w:rPr>
                <w:rFonts w:ascii="黑体" w:hAnsi="黑体" w:eastAsia="黑体" w:cs="黑体"/>
                <w:color w:val="000000"/>
                <w:sz w:val="24"/>
              </w:rPr>
            </w:pPr>
            <w:r>
              <w:rPr>
                <w:rFonts w:hint="eastAsia" w:ascii="黑体" w:hAnsi="黑体" w:eastAsia="黑体" w:cs="黑体"/>
                <w:color w:val="000000"/>
                <w:sz w:val="24"/>
              </w:rPr>
              <w:t>LocalTime</w:t>
            </w:r>
          </w:p>
        </w:tc>
        <w:tc>
          <w:tcPr>
            <w:tcW w:w="1804" w:type="dxa"/>
            <w:shd w:val="clear" w:color="auto" w:fill="auto"/>
            <w:vAlign w:val="center"/>
          </w:tcPr>
          <w:p w14:paraId="5F60B7E0">
            <w:pPr>
              <w:widowControl/>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314" w:type="dxa"/>
            <w:shd w:val="clear" w:color="auto" w:fill="auto"/>
            <w:vAlign w:val="center"/>
          </w:tcPr>
          <w:p w14:paraId="1C7AFB1F">
            <w:pPr>
              <w:widowControl/>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35009992">
            <w:pPr>
              <w:widowControl/>
              <w:jc w:val="center"/>
              <w:rPr>
                <w:rFonts w:ascii="黑体" w:hAnsi="黑体" w:eastAsia="黑体" w:cs="黑体"/>
                <w:color w:val="000000"/>
                <w:sz w:val="24"/>
              </w:rPr>
            </w:pPr>
          </w:p>
        </w:tc>
      </w:tr>
      <w:tr w14:paraId="4F92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3EF1B3F">
            <w:pPr>
              <w:widowControl/>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16F51AA1">
            <w:pPr>
              <w:widowControl/>
              <w:jc w:val="center"/>
              <w:rPr>
                <w:rFonts w:ascii="黑体" w:hAnsi="黑体" w:eastAsia="黑体" w:cs="黑体"/>
                <w:color w:val="000000"/>
                <w:sz w:val="24"/>
              </w:rPr>
            </w:pPr>
            <w:r>
              <w:rPr>
                <w:rFonts w:hint="eastAsia" w:ascii="黑体" w:hAnsi="黑体" w:eastAsia="黑体" w:cs="黑体"/>
                <w:color w:val="000000"/>
                <w:sz w:val="24"/>
              </w:rPr>
              <w:t>ConsumeEquipmentCode</w:t>
            </w:r>
          </w:p>
        </w:tc>
        <w:tc>
          <w:tcPr>
            <w:tcW w:w="1804" w:type="dxa"/>
            <w:shd w:val="clear" w:color="auto" w:fill="auto"/>
            <w:vAlign w:val="center"/>
          </w:tcPr>
          <w:p w14:paraId="540B44B0">
            <w:pPr>
              <w:widowControl/>
              <w:jc w:val="center"/>
              <w:rPr>
                <w:rFonts w:ascii="黑体" w:hAnsi="黑体" w:eastAsia="黑体" w:cs="黑体"/>
                <w:color w:val="000000"/>
                <w:sz w:val="24"/>
              </w:rPr>
            </w:pPr>
            <w:r>
              <w:rPr>
                <w:rFonts w:hint="eastAsia" w:ascii="黑体" w:hAnsi="黑体" w:eastAsia="黑体" w:cs="黑体"/>
                <w:color w:val="000000"/>
                <w:sz w:val="24"/>
              </w:rPr>
              <w:t>投料至设备</w:t>
            </w:r>
          </w:p>
        </w:tc>
        <w:tc>
          <w:tcPr>
            <w:tcW w:w="1314" w:type="dxa"/>
            <w:shd w:val="clear" w:color="auto" w:fill="auto"/>
            <w:vAlign w:val="center"/>
          </w:tcPr>
          <w:p w14:paraId="4F57089A">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8F1CEAA">
            <w:pPr>
              <w:widowControl/>
              <w:jc w:val="center"/>
              <w:rPr>
                <w:rFonts w:ascii="黑体" w:hAnsi="黑体" w:eastAsia="黑体" w:cs="黑体"/>
                <w:color w:val="000000"/>
                <w:sz w:val="24"/>
              </w:rPr>
            </w:pPr>
          </w:p>
        </w:tc>
      </w:tr>
      <w:tr w14:paraId="016E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8608114">
            <w:pPr>
              <w:widowControl/>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6944AD43">
            <w:pPr>
              <w:widowControl/>
              <w:jc w:val="center"/>
              <w:rPr>
                <w:rFonts w:ascii="黑体" w:hAnsi="黑体" w:eastAsia="黑体" w:cs="黑体"/>
                <w:color w:val="000000"/>
                <w:sz w:val="24"/>
              </w:rPr>
            </w:pPr>
            <w:r>
              <w:rPr>
                <w:rFonts w:hint="eastAsia" w:ascii="黑体" w:hAnsi="黑体" w:eastAsia="黑体" w:cs="黑体"/>
                <w:color w:val="000000"/>
                <w:sz w:val="24"/>
              </w:rPr>
              <w:t>ConsumeResourceCode</w:t>
            </w:r>
          </w:p>
        </w:tc>
        <w:tc>
          <w:tcPr>
            <w:tcW w:w="1804" w:type="dxa"/>
            <w:shd w:val="clear" w:color="auto" w:fill="auto"/>
            <w:vAlign w:val="center"/>
          </w:tcPr>
          <w:p w14:paraId="0AB7CABF">
            <w:pPr>
              <w:widowControl/>
              <w:jc w:val="center"/>
              <w:rPr>
                <w:rFonts w:ascii="黑体" w:hAnsi="黑体" w:eastAsia="黑体" w:cs="黑体"/>
                <w:color w:val="000000"/>
                <w:sz w:val="24"/>
              </w:rPr>
            </w:pPr>
            <w:r>
              <w:rPr>
                <w:rFonts w:hint="eastAsia" w:ascii="黑体" w:hAnsi="黑体" w:eastAsia="黑体" w:cs="黑体"/>
                <w:color w:val="000000"/>
                <w:sz w:val="24"/>
              </w:rPr>
              <w:t>投料至资源</w:t>
            </w:r>
          </w:p>
        </w:tc>
        <w:tc>
          <w:tcPr>
            <w:tcW w:w="1314" w:type="dxa"/>
            <w:shd w:val="clear" w:color="auto" w:fill="auto"/>
            <w:vAlign w:val="center"/>
          </w:tcPr>
          <w:p w14:paraId="47E9A7FA">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9DDEA33">
            <w:pPr>
              <w:widowControl/>
              <w:jc w:val="center"/>
              <w:rPr>
                <w:rFonts w:ascii="黑体" w:hAnsi="黑体" w:eastAsia="黑体" w:cs="黑体"/>
                <w:color w:val="000000"/>
                <w:sz w:val="24"/>
              </w:rPr>
            </w:pPr>
          </w:p>
        </w:tc>
      </w:tr>
      <w:tr w14:paraId="5850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9EB890B">
            <w:pPr>
              <w:widowControl/>
              <w:jc w:val="center"/>
              <w:rPr>
                <w:rFonts w:ascii="黑体" w:hAnsi="黑体" w:eastAsia="黑体" w:cs="黑体"/>
                <w:color w:val="000000"/>
                <w:sz w:val="24"/>
              </w:rPr>
            </w:pPr>
            <w:r>
              <w:rPr>
                <w:rFonts w:hint="eastAsia" w:ascii="黑体" w:hAnsi="黑体" w:eastAsia="黑体" w:cs="黑体"/>
                <w:color w:val="000000"/>
                <w:sz w:val="24"/>
              </w:rPr>
              <w:t>6</w:t>
            </w:r>
          </w:p>
        </w:tc>
        <w:tc>
          <w:tcPr>
            <w:tcW w:w="2576" w:type="dxa"/>
            <w:shd w:val="clear" w:color="auto" w:fill="auto"/>
            <w:vAlign w:val="center"/>
          </w:tcPr>
          <w:p w14:paraId="2BF52EA9">
            <w:pPr>
              <w:widowControl/>
              <w:jc w:val="center"/>
              <w:rPr>
                <w:rFonts w:ascii="黑体" w:hAnsi="黑体" w:eastAsia="黑体" w:cs="黑体"/>
                <w:color w:val="000000"/>
                <w:sz w:val="24"/>
              </w:rPr>
            </w:pPr>
            <w:r>
              <w:rPr>
                <w:rFonts w:hint="eastAsia" w:ascii="黑体" w:hAnsi="黑体" w:eastAsia="黑体" w:cs="黑体"/>
                <w:color w:val="000000"/>
                <w:sz w:val="24"/>
              </w:rPr>
              <w:t>ConsumeSfcList</w:t>
            </w:r>
          </w:p>
        </w:tc>
        <w:tc>
          <w:tcPr>
            <w:tcW w:w="1804" w:type="dxa"/>
            <w:shd w:val="clear" w:color="auto" w:fill="auto"/>
            <w:vAlign w:val="center"/>
          </w:tcPr>
          <w:p w14:paraId="780BC931">
            <w:pPr>
              <w:widowControl/>
              <w:jc w:val="center"/>
              <w:rPr>
                <w:rFonts w:ascii="黑体" w:hAnsi="黑体" w:eastAsia="黑体" w:cs="黑体"/>
                <w:color w:val="000000"/>
                <w:sz w:val="24"/>
              </w:rPr>
            </w:pPr>
            <w:r>
              <w:rPr>
                <w:rFonts w:hint="eastAsia" w:ascii="黑体" w:hAnsi="黑体" w:eastAsia="黑体" w:cs="黑体"/>
                <w:color w:val="000000"/>
                <w:sz w:val="24"/>
              </w:rPr>
              <w:t>消耗列表</w:t>
            </w:r>
          </w:p>
        </w:tc>
        <w:tc>
          <w:tcPr>
            <w:tcW w:w="1314" w:type="dxa"/>
            <w:shd w:val="clear" w:color="auto" w:fill="auto"/>
            <w:vAlign w:val="center"/>
          </w:tcPr>
          <w:p w14:paraId="77326368">
            <w:pPr>
              <w:widowControl/>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631C8617">
            <w:pPr>
              <w:widowControl/>
              <w:jc w:val="center"/>
              <w:rPr>
                <w:rFonts w:ascii="黑体" w:hAnsi="黑体" w:eastAsia="黑体" w:cs="黑体"/>
                <w:color w:val="000000"/>
                <w:sz w:val="24"/>
              </w:rPr>
            </w:pPr>
          </w:p>
        </w:tc>
      </w:tr>
      <w:tr w14:paraId="566E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BEBEBE" w:themeFill="background1" w:themeFillShade="BF"/>
            <w:vAlign w:val="center"/>
          </w:tcPr>
          <w:p w14:paraId="360E1CAA">
            <w:pPr>
              <w:jc w:val="center"/>
              <w:rPr>
                <w:rFonts w:ascii="黑体" w:hAnsi="黑体" w:eastAsia="黑体" w:cs="黑体"/>
                <w:color w:val="000000"/>
                <w:sz w:val="22"/>
              </w:rPr>
            </w:pPr>
            <w:r>
              <w:rPr>
                <w:rFonts w:hint="eastAsia" w:ascii="黑体" w:hAnsi="黑体" w:eastAsia="黑体" w:cs="黑体"/>
                <w:color w:val="000000"/>
                <w:sz w:val="22"/>
              </w:rPr>
              <w:t>请求信息-ConsumeSfcList数据集</w:t>
            </w:r>
          </w:p>
        </w:tc>
      </w:tr>
      <w:tr w14:paraId="23F83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65BB6AF">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677C5647">
            <w:pPr>
              <w:jc w:val="center"/>
              <w:rPr>
                <w:rFonts w:ascii="黑体" w:hAnsi="黑体" w:eastAsia="黑体" w:cs="黑体"/>
                <w:color w:val="000000"/>
                <w:sz w:val="24"/>
              </w:rPr>
            </w:pPr>
            <w:r>
              <w:rPr>
                <w:rFonts w:hint="eastAsia" w:ascii="黑体" w:hAnsi="黑体" w:eastAsia="黑体" w:cs="黑体"/>
                <w:color w:val="000000"/>
                <w:sz w:val="24"/>
              </w:rPr>
              <w:t>Sfc</w:t>
            </w:r>
          </w:p>
        </w:tc>
        <w:tc>
          <w:tcPr>
            <w:tcW w:w="1804" w:type="dxa"/>
            <w:shd w:val="clear" w:color="auto" w:fill="auto"/>
            <w:vAlign w:val="center"/>
          </w:tcPr>
          <w:p w14:paraId="2806C18E">
            <w:pPr>
              <w:jc w:val="center"/>
              <w:rPr>
                <w:rFonts w:ascii="黑体" w:hAnsi="黑体" w:eastAsia="黑体" w:cs="黑体"/>
                <w:color w:val="000000"/>
                <w:sz w:val="24"/>
              </w:rPr>
            </w:pPr>
            <w:r>
              <w:rPr>
                <w:rFonts w:hint="eastAsia" w:ascii="黑体" w:hAnsi="黑体" w:eastAsia="黑体" w:cs="黑体"/>
                <w:color w:val="000000"/>
                <w:sz w:val="24"/>
              </w:rPr>
              <w:t>物料批次条码</w:t>
            </w:r>
          </w:p>
        </w:tc>
        <w:tc>
          <w:tcPr>
            <w:tcW w:w="1314" w:type="dxa"/>
            <w:shd w:val="clear" w:color="auto" w:fill="auto"/>
            <w:vAlign w:val="center"/>
          </w:tcPr>
          <w:p w14:paraId="263C1D4F">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B3D266E">
            <w:pPr>
              <w:jc w:val="center"/>
              <w:rPr>
                <w:rFonts w:ascii="黑体" w:hAnsi="黑体" w:eastAsia="黑体" w:cs="黑体"/>
                <w:color w:val="000000"/>
                <w:sz w:val="24"/>
              </w:rPr>
            </w:pPr>
          </w:p>
        </w:tc>
      </w:tr>
      <w:tr w14:paraId="6D80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434222F">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5F102776">
            <w:pPr>
              <w:widowControl/>
              <w:jc w:val="center"/>
              <w:rPr>
                <w:rFonts w:ascii="黑体" w:hAnsi="黑体" w:eastAsia="黑体" w:cs="黑体"/>
                <w:color w:val="000000"/>
                <w:sz w:val="24"/>
              </w:rPr>
            </w:pPr>
            <w:r>
              <w:rPr>
                <w:rFonts w:hint="eastAsia" w:ascii="黑体" w:hAnsi="黑体" w:eastAsia="黑体" w:cs="黑体"/>
                <w:color w:val="000000"/>
                <w:sz w:val="24"/>
              </w:rPr>
              <w:t>Qty</w:t>
            </w:r>
          </w:p>
        </w:tc>
        <w:tc>
          <w:tcPr>
            <w:tcW w:w="1804" w:type="dxa"/>
            <w:shd w:val="clear" w:color="auto" w:fill="auto"/>
            <w:vAlign w:val="center"/>
          </w:tcPr>
          <w:p w14:paraId="09C6B12A">
            <w:pPr>
              <w:widowControl/>
              <w:jc w:val="center"/>
              <w:rPr>
                <w:rFonts w:ascii="黑体" w:hAnsi="黑体" w:eastAsia="黑体" w:cs="黑体"/>
                <w:color w:val="000000"/>
                <w:sz w:val="24"/>
              </w:rPr>
            </w:pPr>
            <w:r>
              <w:rPr>
                <w:rFonts w:hint="eastAsia" w:ascii="黑体" w:hAnsi="黑体" w:eastAsia="黑体" w:cs="黑体"/>
                <w:color w:val="000000"/>
                <w:sz w:val="24"/>
              </w:rPr>
              <w:t>重量</w:t>
            </w:r>
          </w:p>
        </w:tc>
        <w:tc>
          <w:tcPr>
            <w:tcW w:w="1314" w:type="dxa"/>
            <w:shd w:val="clear" w:color="auto" w:fill="auto"/>
            <w:vAlign w:val="center"/>
          </w:tcPr>
          <w:p w14:paraId="26873CD3">
            <w:pPr>
              <w:widowControl/>
              <w:jc w:val="center"/>
              <w:rPr>
                <w:rFonts w:ascii="黑体" w:hAnsi="黑体" w:eastAsia="黑体" w:cs="黑体"/>
                <w:color w:val="000000"/>
                <w:sz w:val="24"/>
              </w:rPr>
            </w:pPr>
            <w:r>
              <w:rPr>
                <w:rFonts w:hint="eastAsia" w:ascii="黑体" w:hAnsi="黑体" w:eastAsia="黑体" w:cs="黑体"/>
                <w:color w:val="000000"/>
                <w:sz w:val="24"/>
              </w:rPr>
              <w:t>DECIMAL</w:t>
            </w:r>
          </w:p>
        </w:tc>
        <w:tc>
          <w:tcPr>
            <w:tcW w:w="1562" w:type="dxa"/>
            <w:shd w:val="clear" w:color="auto" w:fill="auto"/>
            <w:vAlign w:val="center"/>
          </w:tcPr>
          <w:p w14:paraId="2D3536B5">
            <w:pPr>
              <w:widowControl/>
              <w:jc w:val="center"/>
              <w:rPr>
                <w:rFonts w:ascii="黑体" w:hAnsi="黑体" w:eastAsia="黑体" w:cs="黑体"/>
                <w:color w:val="000000"/>
                <w:sz w:val="24"/>
              </w:rPr>
            </w:pPr>
          </w:p>
        </w:tc>
      </w:tr>
      <w:tr w14:paraId="031A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59E3DEB">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52BA5CD4">
            <w:pPr>
              <w:widowControl/>
              <w:jc w:val="center"/>
              <w:rPr>
                <w:rFonts w:ascii="黑体" w:hAnsi="黑体" w:eastAsia="黑体" w:cs="黑体"/>
                <w:color w:val="000000"/>
                <w:sz w:val="24"/>
              </w:rPr>
            </w:pPr>
            <w:r>
              <w:rPr>
                <w:rFonts w:hint="eastAsia" w:ascii="黑体" w:hAnsi="黑体" w:eastAsia="黑体" w:cs="黑体"/>
                <w:color w:val="000000"/>
                <w:sz w:val="24"/>
              </w:rPr>
              <w:t>Category</w:t>
            </w:r>
          </w:p>
        </w:tc>
        <w:tc>
          <w:tcPr>
            <w:tcW w:w="1804" w:type="dxa"/>
            <w:shd w:val="clear" w:color="auto" w:fill="auto"/>
            <w:vAlign w:val="center"/>
          </w:tcPr>
          <w:p w14:paraId="5287FF9D">
            <w:pPr>
              <w:widowControl/>
              <w:jc w:val="center"/>
              <w:rPr>
                <w:rFonts w:ascii="黑体" w:hAnsi="黑体" w:eastAsia="黑体" w:cs="黑体"/>
                <w:color w:val="000000"/>
                <w:sz w:val="24"/>
              </w:rPr>
            </w:pPr>
            <w:r>
              <w:rPr>
                <w:rFonts w:hint="eastAsia" w:ascii="黑体" w:hAnsi="黑体" w:eastAsia="黑体" w:cs="黑体"/>
                <w:color w:val="000000"/>
                <w:sz w:val="24"/>
              </w:rPr>
              <w:t>分类</w:t>
            </w:r>
          </w:p>
        </w:tc>
        <w:tc>
          <w:tcPr>
            <w:tcW w:w="1314" w:type="dxa"/>
            <w:shd w:val="clear" w:color="auto" w:fill="auto"/>
            <w:vAlign w:val="center"/>
          </w:tcPr>
          <w:p w14:paraId="466618A1">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5CBB639">
            <w:pPr>
              <w:widowControl/>
              <w:jc w:val="center"/>
              <w:rPr>
                <w:rFonts w:ascii="黑体" w:hAnsi="黑体" w:eastAsia="黑体" w:cs="黑体"/>
                <w:color w:val="000000"/>
                <w:sz w:val="24"/>
              </w:rPr>
            </w:pPr>
            <w:r>
              <w:rPr>
                <w:rFonts w:hint="eastAsia" w:ascii="黑体" w:hAnsi="黑体" w:eastAsia="黑体" w:cs="黑体"/>
                <w:color w:val="000000"/>
                <w:sz w:val="24"/>
              </w:rPr>
              <w:t>可空</w:t>
            </w:r>
          </w:p>
        </w:tc>
      </w:tr>
      <w:tr w14:paraId="3D35A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C651725">
            <w:pPr>
              <w:jc w:val="center"/>
              <w:rPr>
                <w:rFonts w:ascii="黑体" w:hAnsi="黑体" w:eastAsia="黑体" w:cs="黑体"/>
                <w:sz w:val="24"/>
              </w:rPr>
            </w:pPr>
            <w:r>
              <w:rPr>
                <w:rFonts w:hint="eastAsia" w:ascii="黑体" w:hAnsi="黑体" w:eastAsia="黑体" w:cs="黑体"/>
                <w:sz w:val="24"/>
              </w:rPr>
              <w:t>MES反馈字段</w:t>
            </w:r>
          </w:p>
        </w:tc>
      </w:tr>
      <w:tr w14:paraId="3C5A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D8C8777">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2335CC34">
            <w:pPr>
              <w:widowControl/>
              <w:jc w:val="center"/>
              <w:rPr>
                <w:rFonts w:ascii="黑体" w:hAnsi="黑体" w:eastAsia="黑体" w:cs="黑体"/>
                <w:color w:val="000000"/>
                <w:sz w:val="24"/>
              </w:rPr>
            </w:pPr>
            <w:r>
              <w:rPr>
                <w:rFonts w:hint="eastAsia" w:ascii="黑体" w:hAnsi="黑体" w:eastAsia="黑体" w:cs="黑体"/>
                <w:color w:val="000000"/>
                <w:sz w:val="24"/>
              </w:rPr>
              <w:t>code</w:t>
            </w:r>
          </w:p>
        </w:tc>
        <w:tc>
          <w:tcPr>
            <w:tcW w:w="1804" w:type="dxa"/>
            <w:shd w:val="clear" w:color="auto" w:fill="auto"/>
            <w:vAlign w:val="center"/>
          </w:tcPr>
          <w:p w14:paraId="61E7B6EA">
            <w:pPr>
              <w:widowControl/>
              <w:jc w:val="center"/>
              <w:rPr>
                <w:rFonts w:ascii="黑体" w:hAnsi="黑体" w:eastAsia="黑体" w:cs="黑体"/>
                <w:color w:val="000000"/>
                <w:sz w:val="24"/>
              </w:rPr>
            </w:pPr>
            <w:r>
              <w:rPr>
                <w:rFonts w:hint="eastAsia" w:ascii="黑体" w:hAnsi="黑体" w:eastAsia="黑体" w:cs="黑体"/>
                <w:color w:val="000000"/>
                <w:sz w:val="24"/>
              </w:rPr>
              <w:t>执行代码</w:t>
            </w:r>
          </w:p>
        </w:tc>
        <w:tc>
          <w:tcPr>
            <w:tcW w:w="1314" w:type="dxa"/>
            <w:shd w:val="clear" w:color="auto" w:fill="auto"/>
            <w:vAlign w:val="center"/>
          </w:tcPr>
          <w:p w14:paraId="1161088D">
            <w:pPr>
              <w:widowControl/>
              <w:jc w:val="center"/>
              <w:rPr>
                <w:rFonts w:ascii="黑体" w:hAnsi="黑体" w:eastAsia="黑体" w:cs="黑体"/>
                <w:color w:val="000000"/>
                <w:sz w:val="24"/>
              </w:rPr>
            </w:pPr>
            <w:r>
              <w:rPr>
                <w:rFonts w:hint="eastAsia" w:ascii="黑体" w:hAnsi="黑体" w:eastAsia="黑体" w:cs="黑体"/>
                <w:color w:val="000000"/>
                <w:sz w:val="24"/>
              </w:rPr>
              <w:t>INT</w:t>
            </w:r>
          </w:p>
        </w:tc>
        <w:tc>
          <w:tcPr>
            <w:tcW w:w="1562" w:type="dxa"/>
            <w:shd w:val="clear" w:color="auto" w:fill="auto"/>
            <w:vAlign w:val="center"/>
          </w:tcPr>
          <w:p w14:paraId="5291BF05">
            <w:pPr>
              <w:jc w:val="center"/>
              <w:rPr>
                <w:rFonts w:ascii="黑体" w:hAnsi="黑体" w:eastAsia="黑体" w:cs="黑体"/>
                <w:sz w:val="24"/>
              </w:rPr>
            </w:pPr>
          </w:p>
        </w:tc>
      </w:tr>
      <w:tr w14:paraId="3485D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5A5AF06">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20387962">
            <w:pPr>
              <w:widowControl/>
              <w:jc w:val="center"/>
              <w:rPr>
                <w:rFonts w:ascii="黑体" w:hAnsi="黑体" w:eastAsia="黑体" w:cs="黑体"/>
                <w:color w:val="000000"/>
                <w:sz w:val="24"/>
              </w:rPr>
            </w:pPr>
            <w:r>
              <w:rPr>
                <w:rFonts w:hint="eastAsia" w:ascii="黑体" w:hAnsi="黑体" w:eastAsia="黑体" w:cs="黑体"/>
                <w:color w:val="000000"/>
                <w:sz w:val="24"/>
              </w:rPr>
              <w:t>msg</w:t>
            </w:r>
          </w:p>
        </w:tc>
        <w:tc>
          <w:tcPr>
            <w:tcW w:w="1804" w:type="dxa"/>
            <w:shd w:val="clear" w:color="auto" w:fill="auto"/>
            <w:vAlign w:val="center"/>
          </w:tcPr>
          <w:p w14:paraId="31957646">
            <w:pPr>
              <w:widowControl/>
              <w:jc w:val="center"/>
              <w:rPr>
                <w:rFonts w:ascii="黑体" w:hAnsi="黑体" w:eastAsia="黑体" w:cs="黑体"/>
                <w:color w:val="000000"/>
                <w:sz w:val="24"/>
              </w:rPr>
            </w:pPr>
            <w:r>
              <w:rPr>
                <w:rFonts w:hint="eastAsia" w:ascii="黑体" w:hAnsi="黑体" w:eastAsia="黑体" w:cs="黑体"/>
                <w:color w:val="000000"/>
                <w:sz w:val="24"/>
              </w:rPr>
              <w:t>返回信息</w:t>
            </w:r>
          </w:p>
        </w:tc>
        <w:tc>
          <w:tcPr>
            <w:tcW w:w="1314" w:type="dxa"/>
            <w:shd w:val="clear" w:color="auto" w:fill="auto"/>
            <w:vAlign w:val="center"/>
          </w:tcPr>
          <w:p w14:paraId="4DE734D2">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9E22A84">
            <w:pPr>
              <w:jc w:val="center"/>
              <w:rPr>
                <w:rFonts w:ascii="黑体" w:hAnsi="黑体" w:eastAsia="黑体" w:cs="黑体"/>
                <w:sz w:val="24"/>
              </w:rPr>
            </w:pPr>
          </w:p>
        </w:tc>
      </w:tr>
    </w:tbl>
    <w:p w14:paraId="0D644CBC">
      <w:pPr>
        <w:rPr>
          <w:rFonts w:ascii="黑体" w:hAnsi="黑体" w:eastAsia="黑体" w:cs="黑体"/>
        </w:rPr>
      </w:pPr>
    </w:p>
    <w:p w14:paraId="5BE082D1">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479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4F076072">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690BCB0E">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50CC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F351A08">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334848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3AEF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24DED6B">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129A0CF2">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D9DAFA1">
      <w:pPr>
        <w:rPr>
          <w:rFonts w:ascii="黑体" w:hAnsi="黑体" w:eastAsia="黑体" w:cs="黑体"/>
        </w:rPr>
      </w:pPr>
    </w:p>
    <w:p w14:paraId="756764CA">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004C7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A928728">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0257C10F">
            <w:pPr>
              <w:rPr>
                <w:rFonts w:ascii="黑体" w:hAnsi="黑体" w:eastAsia="黑体" w:cs="黑体"/>
                <w:sz w:val="20"/>
                <w:szCs w:val="20"/>
              </w:rPr>
            </w:pPr>
            <w:r>
              <w:rPr>
                <w:rFonts w:hint="eastAsia" w:ascii="黑体" w:hAnsi="黑体" w:eastAsia="黑体" w:cs="黑体"/>
                <w:sz w:val="20"/>
                <w:szCs w:val="20"/>
              </w:rPr>
              <w:t>Content-Type: application/json</w:t>
            </w:r>
          </w:p>
          <w:p w14:paraId="7B960069">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49AC38B">
            <w:pPr>
              <w:rPr>
                <w:rFonts w:ascii="黑体" w:hAnsi="黑体" w:eastAsia="黑体" w:cs="黑体"/>
                <w:sz w:val="20"/>
                <w:szCs w:val="20"/>
              </w:rPr>
            </w:pPr>
          </w:p>
        </w:tc>
      </w:tr>
      <w:tr w14:paraId="15C53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1A1518E">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74C2813C">
            <w:pPr>
              <w:rPr>
                <w:rFonts w:ascii="黑体" w:hAnsi="黑体" w:eastAsia="黑体" w:cs="黑体"/>
                <w:sz w:val="20"/>
                <w:szCs w:val="20"/>
              </w:rPr>
            </w:pPr>
            <w:r>
              <w:rPr>
                <w:rFonts w:hint="eastAsia" w:ascii="黑体" w:hAnsi="黑体" w:eastAsia="黑体" w:cs="黑体"/>
                <w:sz w:val="20"/>
                <w:szCs w:val="20"/>
              </w:rPr>
              <w:t>{</w:t>
            </w:r>
          </w:p>
          <w:p w14:paraId="64E4E265">
            <w:pPr>
              <w:rPr>
                <w:rFonts w:ascii="黑体" w:hAnsi="黑体" w:eastAsia="黑体" w:cs="黑体"/>
                <w:sz w:val="20"/>
                <w:szCs w:val="20"/>
              </w:rPr>
            </w:pPr>
            <w:r>
              <w:rPr>
                <w:rFonts w:hint="eastAsia" w:ascii="黑体" w:hAnsi="黑体" w:eastAsia="黑体" w:cs="黑体"/>
                <w:sz w:val="20"/>
                <w:szCs w:val="20"/>
              </w:rPr>
              <w:t>  "equipmentCode": "string",</w:t>
            </w:r>
          </w:p>
          <w:p w14:paraId="3BCE3BFF">
            <w:pPr>
              <w:rPr>
                <w:rFonts w:ascii="黑体" w:hAnsi="黑体" w:eastAsia="黑体" w:cs="黑体"/>
                <w:sz w:val="20"/>
                <w:szCs w:val="20"/>
              </w:rPr>
            </w:pPr>
            <w:r>
              <w:rPr>
                <w:rFonts w:hint="eastAsia" w:ascii="黑体" w:hAnsi="黑体" w:eastAsia="黑体" w:cs="黑体"/>
                <w:sz w:val="20"/>
                <w:szCs w:val="20"/>
              </w:rPr>
              <w:t>  "resourceCode": "string",</w:t>
            </w:r>
          </w:p>
          <w:p w14:paraId="71E0706A">
            <w:pPr>
              <w:rPr>
                <w:rFonts w:ascii="黑体" w:hAnsi="黑体" w:eastAsia="黑体" w:cs="黑体"/>
                <w:sz w:val="20"/>
                <w:szCs w:val="20"/>
              </w:rPr>
            </w:pPr>
            <w:r>
              <w:rPr>
                <w:rFonts w:hint="eastAsia" w:ascii="黑体" w:hAnsi="黑体" w:eastAsia="黑体" w:cs="黑体"/>
                <w:sz w:val="20"/>
                <w:szCs w:val="20"/>
              </w:rPr>
              <w:t>  "localTime": "2024-03-01T03:26:02.681Z",</w:t>
            </w:r>
          </w:p>
          <w:p w14:paraId="4A4576FD">
            <w:pPr>
              <w:rPr>
                <w:rFonts w:ascii="黑体" w:hAnsi="黑体" w:eastAsia="黑体" w:cs="黑体"/>
                <w:sz w:val="20"/>
                <w:szCs w:val="20"/>
              </w:rPr>
            </w:pPr>
            <w:r>
              <w:rPr>
                <w:rFonts w:hint="eastAsia" w:ascii="黑体" w:hAnsi="黑体" w:eastAsia="黑体" w:cs="黑体"/>
                <w:sz w:val="20"/>
                <w:szCs w:val="20"/>
              </w:rPr>
              <w:t>  "consumeEquipmentCode": "string",</w:t>
            </w:r>
          </w:p>
          <w:p w14:paraId="65F291B6">
            <w:pPr>
              <w:rPr>
                <w:rFonts w:ascii="黑体" w:hAnsi="黑体" w:eastAsia="黑体" w:cs="黑体"/>
                <w:sz w:val="20"/>
                <w:szCs w:val="20"/>
              </w:rPr>
            </w:pPr>
            <w:r>
              <w:rPr>
                <w:rFonts w:hint="eastAsia" w:ascii="黑体" w:hAnsi="黑体" w:eastAsia="黑体" w:cs="黑体"/>
                <w:sz w:val="20"/>
                <w:szCs w:val="20"/>
              </w:rPr>
              <w:t>  "consumeResourceCode": "string",</w:t>
            </w:r>
          </w:p>
          <w:p w14:paraId="25CCF019">
            <w:pPr>
              <w:rPr>
                <w:rFonts w:ascii="黑体" w:hAnsi="黑体" w:eastAsia="黑体" w:cs="黑体"/>
                <w:sz w:val="20"/>
                <w:szCs w:val="20"/>
              </w:rPr>
            </w:pPr>
            <w:r>
              <w:rPr>
                <w:rFonts w:hint="eastAsia" w:ascii="黑体" w:hAnsi="黑体" w:eastAsia="黑体" w:cs="黑体"/>
                <w:sz w:val="20"/>
                <w:szCs w:val="20"/>
              </w:rPr>
              <w:t>  "consumeSfcList": [</w:t>
            </w:r>
          </w:p>
          <w:p w14:paraId="4223C806">
            <w:pPr>
              <w:rPr>
                <w:rFonts w:ascii="黑体" w:hAnsi="黑体" w:eastAsia="黑体" w:cs="黑体"/>
                <w:sz w:val="20"/>
                <w:szCs w:val="20"/>
              </w:rPr>
            </w:pPr>
            <w:r>
              <w:rPr>
                <w:rFonts w:hint="eastAsia" w:ascii="黑体" w:hAnsi="黑体" w:eastAsia="黑体" w:cs="黑体"/>
                <w:sz w:val="20"/>
                <w:szCs w:val="20"/>
              </w:rPr>
              <w:t>    {</w:t>
            </w:r>
          </w:p>
          <w:p w14:paraId="71BD58F5">
            <w:pPr>
              <w:rPr>
                <w:rFonts w:ascii="黑体" w:hAnsi="黑体" w:eastAsia="黑体" w:cs="黑体"/>
                <w:sz w:val="20"/>
                <w:szCs w:val="20"/>
              </w:rPr>
            </w:pPr>
            <w:r>
              <w:rPr>
                <w:rFonts w:hint="eastAsia" w:ascii="黑体" w:hAnsi="黑体" w:eastAsia="黑体" w:cs="黑体"/>
                <w:sz w:val="20"/>
                <w:szCs w:val="20"/>
              </w:rPr>
              <w:t>      "sfc": "string",</w:t>
            </w:r>
          </w:p>
          <w:p w14:paraId="080A937D">
            <w:pPr>
              <w:rPr>
                <w:rFonts w:ascii="黑体" w:hAnsi="黑体" w:eastAsia="黑体" w:cs="黑体"/>
                <w:sz w:val="20"/>
                <w:szCs w:val="20"/>
              </w:rPr>
            </w:pPr>
            <w:r>
              <w:rPr>
                <w:rFonts w:hint="eastAsia" w:ascii="黑体" w:hAnsi="黑体" w:eastAsia="黑体" w:cs="黑体"/>
                <w:sz w:val="20"/>
                <w:szCs w:val="20"/>
              </w:rPr>
              <w:t>      "qty": 0,</w:t>
            </w:r>
          </w:p>
          <w:p w14:paraId="18C8C5DB">
            <w:pPr>
              <w:rPr>
                <w:rFonts w:ascii="黑体" w:hAnsi="黑体" w:eastAsia="黑体" w:cs="黑体"/>
                <w:sz w:val="20"/>
                <w:szCs w:val="20"/>
              </w:rPr>
            </w:pPr>
            <w:r>
              <w:rPr>
                <w:rFonts w:hint="eastAsia" w:ascii="黑体" w:hAnsi="黑体" w:eastAsia="黑体" w:cs="黑体"/>
                <w:sz w:val="20"/>
                <w:szCs w:val="20"/>
              </w:rPr>
              <w:t>      "category": "string"</w:t>
            </w:r>
          </w:p>
          <w:p w14:paraId="695B12CF">
            <w:pPr>
              <w:rPr>
                <w:rFonts w:ascii="黑体" w:hAnsi="黑体" w:eastAsia="黑体" w:cs="黑体"/>
                <w:sz w:val="20"/>
                <w:szCs w:val="20"/>
              </w:rPr>
            </w:pPr>
            <w:r>
              <w:rPr>
                <w:rFonts w:hint="eastAsia" w:ascii="黑体" w:hAnsi="黑体" w:eastAsia="黑体" w:cs="黑体"/>
                <w:sz w:val="20"/>
                <w:szCs w:val="20"/>
              </w:rPr>
              <w:t>    }</w:t>
            </w:r>
          </w:p>
          <w:p w14:paraId="65ED8E80">
            <w:pPr>
              <w:rPr>
                <w:rFonts w:ascii="黑体" w:hAnsi="黑体" w:eastAsia="黑体" w:cs="黑体"/>
                <w:sz w:val="20"/>
                <w:szCs w:val="20"/>
              </w:rPr>
            </w:pPr>
            <w:r>
              <w:rPr>
                <w:rFonts w:hint="eastAsia" w:ascii="黑体" w:hAnsi="黑体" w:eastAsia="黑体" w:cs="黑体"/>
                <w:sz w:val="20"/>
                <w:szCs w:val="20"/>
              </w:rPr>
              <w:t>  ]</w:t>
            </w:r>
          </w:p>
          <w:p w14:paraId="6580B5A4">
            <w:pPr>
              <w:rPr>
                <w:rFonts w:ascii="黑体" w:hAnsi="黑体" w:eastAsia="黑体" w:cs="黑体"/>
                <w:sz w:val="20"/>
                <w:szCs w:val="20"/>
              </w:rPr>
            </w:pPr>
            <w:r>
              <w:rPr>
                <w:rFonts w:hint="eastAsia" w:ascii="黑体" w:hAnsi="黑体" w:eastAsia="黑体" w:cs="黑体"/>
                <w:sz w:val="20"/>
                <w:szCs w:val="20"/>
              </w:rPr>
              <w:t>}</w:t>
            </w:r>
          </w:p>
        </w:tc>
      </w:tr>
    </w:tbl>
    <w:p w14:paraId="4A2ABE2E">
      <w:pPr>
        <w:pStyle w:val="3"/>
        <w:numPr>
          <w:ilvl w:val="1"/>
          <w:numId w:val="3"/>
        </w:numPr>
        <w:rPr>
          <w:rFonts w:ascii="黑体" w:hAnsi="黑体" w:eastAsia="黑体" w:cs="黑体"/>
          <w:sz w:val="24"/>
          <w:szCs w:val="24"/>
        </w:rPr>
      </w:pPr>
      <w:bookmarkStart w:id="42" w:name="_Toc15511"/>
      <w:r>
        <w:rPr>
          <w:rFonts w:hint="eastAsia" w:ascii="黑体" w:hAnsi="黑体" w:eastAsia="黑体" w:cs="黑体"/>
          <w:sz w:val="24"/>
          <w:szCs w:val="24"/>
        </w:rPr>
        <w:t>请求产出极卷码</w:t>
      </w:r>
      <w:bookmarkEnd w:id="42"/>
    </w:p>
    <w:p w14:paraId="64CEBA5C">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69D0387B">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7413B773">
      <w:pPr>
        <w:spacing w:line="360" w:lineRule="auto"/>
        <w:rPr>
          <w:rFonts w:ascii="黑体" w:hAnsi="黑体" w:eastAsia="黑体" w:cs="黑体"/>
          <w:sz w:val="20"/>
          <w:szCs w:val="20"/>
        </w:rPr>
      </w:pPr>
      <w:r>
        <w:rPr>
          <w:rFonts w:hint="eastAsia" w:ascii="黑体" w:hAnsi="黑体" w:eastAsia="黑体" w:cs="黑体"/>
          <w:sz w:val="20"/>
          <w:szCs w:val="20"/>
        </w:rPr>
        <w:t>1. 涂布、辊分、模切（产出极卷）产出前，需用产出数量调用该接口向MES请求下料极卷码；</w:t>
      </w:r>
    </w:p>
    <w:p w14:paraId="33719EC7">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284"/>
        <w:gridCol w:w="1701"/>
        <w:gridCol w:w="1417"/>
        <w:gridCol w:w="1562"/>
      </w:tblGrid>
      <w:tr w14:paraId="77A1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28E516A1">
            <w:pPr>
              <w:jc w:val="center"/>
              <w:rPr>
                <w:rFonts w:ascii="黑体" w:hAnsi="黑体" w:eastAsia="黑体" w:cs="黑体"/>
                <w:sz w:val="24"/>
              </w:rPr>
            </w:pPr>
            <w:r>
              <w:rPr>
                <w:rFonts w:hint="eastAsia" w:ascii="黑体" w:hAnsi="黑体" w:eastAsia="黑体" w:cs="黑体"/>
                <w:sz w:val="24"/>
              </w:rPr>
              <w:t>接口说明</w:t>
            </w:r>
          </w:p>
        </w:tc>
      </w:tr>
      <w:tr w14:paraId="06A0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19F1B503">
            <w:pPr>
              <w:jc w:val="center"/>
              <w:rPr>
                <w:rFonts w:ascii="黑体" w:hAnsi="黑体" w:eastAsia="黑体" w:cs="黑体"/>
                <w:sz w:val="24"/>
              </w:rPr>
            </w:pPr>
            <w:r>
              <w:rPr>
                <w:rFonts w:hint="eastAsia" w:ascii="黑体" w:hAnsi="黑体" w:eastAsia="黑体" w:cs="黑体"/>
                <w:sz w:val="24"/>
              </w:rPr>
              <w:t>接口名称</w:t>
            </w:r>
          </w:p>
        </w:tc>
        <w:tc>
          <w:tcPr>
            <w:tcW w:w="2576" w:type="dxa"/>
            <w:gridSpan w:val="2"/>
            <w:vAlign w:val="center"/>
          </w:tcPr>
          <w:p w14:paraId="68B9F281">
            <w:pPr>
              <w:jc w:val="center"/>
              <w:rPr>
                <w:rFonts w:ascii="黑体" w:hAnsi="黑体" w:eastAsia="黑体" w:cs="黑体"/>
                <w:sz w:val="24"/>
              </w:rPr>
            </w:pPr>
            <w:r>
              <w:rPr>
                <w:rFonts w:hint="eastAsia" w:ascii="黑体" w:hAnsi="黑体" w:eastAsia="黑体" w:cs="黑体"/>
                <w:sz w:val="24"/>
              </w:rPr>
              <w:t>接口方式</w:t>
            </w:r>
          </w:p>
        </w:tc>
        <w:tc>
          <w:tcPr>
            <w:tcW w:w="1701" w:type="dxa"/>
            <w:vAlign w:val="center"/>
          </w:tcPr>
          <w:p w14:paraId="40992477">
            <w:pPr>
              <w:jc w:val="center"/>
              <w:rPr>
                <w:rFonts w:ascii="黑体" w:hAnsi="黑体" w:eastAsia="黑体" w:cs="黑体"/>
                <w:sz w:val="24"/>
              </w:rPr>
            </w:pPr>
            <w:r>
              <w:rPr>
                <w:rFonts w:hint="eastAsia" w:ascii="黑体" w:hAnsi="黑体" w:eastAsia="黑体" w:cs="黑体"/>
                <w:sz w:val="24"/>
              </w:rPr>
              <w:t>请求方式</w:t>
            </w:r>
          </w:p>
        </w:tc>
        <w:tc>
          <w:tcPr>
            <w:tcW w:w="1417" w:type="dxa"/>
            <w:vAlign w:val="center"/>
          </w:tcPr>
          <w:p w14:paraId="4E18CEC2">
            <w:pPr>
              <w:jc w:val="center"/>
              <w:rPr>
                <w:rFonts w:ascii="黑体" w:hAnsi="黑体" w:eastAsia="黑体" w:cs="黑体"/>
                <w:sz w:val="24"/>
              </w:rPr>
            </w:pPr>
            <w:r>
              <w:rPr>
                <w:rFonts w:hint="eastAsia" w:ascii="黑体" w:hAnsi="黑体" w:eastAsia="黑体" w:cs="黑体"/>
                <w:sz w:val="24"/>
              </w:rPr>
              <w:t>发送方</w:t>
            </w:r>
          </w:p>
        </w:tc>
        <w:tc>
          <w:tcPr>
            <w:tcW w:w="1562" w:type="dxa"/>
            <w:vAlign w:val="center"/>
          </w:tcPr>
          <w:p w14:paraId="28C0C70A">
            <w:pPr>
              <w:jc w:val="center"/>
              <w:rPr>
                <w:rFonts w:ascii="黑体" w:hAnsi="黑体" w:eastAsia="黑体" w:cs="黑体"/>
                <w:sz w:val="24"/>
              </w:rPr>
            </w:pPr>
            <w:r>
              <w:rPr>
                <w:rFonts w:hint="eastAsia" w:ascii="黑体" w:hAnsi="黑体" w:eastAsia="黑体" w:cs="黑体"/>
                <w:sz w:val="24"/>
              </w:rPr>
              <w:t>接收方</w:t>
            </w:r>
          </w:p>
        </w:tc>
      </w:tr>
      <w:tr w14:paraId="249F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5765FA95">
            <w:pPr>
              <w:jc w:val="center"/>
              <w:rPr>
                <w:rFonts w:ascii="黑体" w:hAnsi="黑体" w:eastAsia="黑体" w:cs="黑体"/>
                <w:sz w:val="24"/>
              </w:rPr>
            </w:pPr>
            <w:r>
              <w:rPr>
                <w:rFonts w:hint="eastAsia" w:ascii="黑体" w:hAnsi="黑体" w:eastAsia="黑体" w:cs="黑体"/>
                <w:sz w:val="24"/>
              </w:rPr>
              <w:t>请求产出极卷码</w:t>
            </w:r>
          </w:p>
        </w:tc>
        <w:tc>
          <w:tcPr>
            <w:tcW w:w="2576" w:type="dxa"/>
            <w:gridSpan w:val="2"/>
            <w:vAlign w:val="center"/>
          </w:tcPr>
          <w:p w14:paraId="7E4B0BF4">
            <w:pPr>
              <w:jc w:val="center"/>
              <w:rPr>
                <w:rFonts w:ascii="黑体" w:hAnsi="黑体" w:eastAsia="黑体" w:cs="黑体"/>
                <w:sz w:val="24"/>
              </w:rPr>
            </w:pPr>
            <w:r>
              <w:rPr>
                <w:rFonts w:hint="eastAsia" w:ascii="黑体" w:hAnsi="黑体" w:eastAsia="黑体" w:cs="黑体"/>
                <w:sz w:val="24"/>
              </w:rPr>
              <w:t>WebApi</w:t>
            </w:r>
          </w:p>
        </w:tc>
        <w:tc>
          <w:tcPr>
            <w:tcW w:w="1701" w:type="dxa"/>
            <w:vAlign w:val="center"/>
          </w:tcPr>
          <w:p w14:paraId="20168A13">
            <w:pPr>
              <w:jc w:val="center"/>
              <w:rPr>
                <w:rFonts w:ascii="黑体" w:hAnsi="黑体" w:eastAsia="黑体" w:cs="黑体"/>
                <w:sz w:val="24"/>
              </w:rPr>
            </w:pPr>
            <w:r>
              <w:rPr>
                <w:rFonts w:hint="eastAsia" w:ascii="黑体" w:hAnsi="黑体" w:eastAsia="黑体" w:cs="黑体"/>
                <w:sz w:val="24"/>
              </w:rPr>
              <w:t>POST</w:t>
            </w:r>
          </w:p>
        </w:tc>
        <w:tc>
          <w:tcPr>
            <w:tcW w:w="1417" w:type="dxa"/>
            <w:vAlign w:val="center"/>
          </w:tcPr>
          <w:p w14:paraId="1BBBCD40">
            <w:pPr>
              <w:jc w:val="center"/>
              <w:rPr>
                <w:rFonts w:ascii="黑体" w:hAnsi="黑体" w:eastAsia="黑体" w:cs="黑体"/>
                <w:sz w:val="24"/>
              </w:rPr>
            </w:pPr>
            <w:r>
              <w:rPr>
                <w:rFonts w:hint="eastAsia" w:ascii="黑体" w:hAnsi="黑体" w:eastAsia="黑体" w:cs="黑体"/>
                <w:sz w:val="24"/>
              </w:rPr>
              <w:t>EQP</w:t>
            </w:r>
          </w:p>
        </w:tc>
        <w:tc>
          <w:tcPr>
            <w:tcW w:w="1562" w:type="dxa"/>
            <w:vAlign w:val="center"/>
          </w:tcPr>
          <w:p w14:paraId="0EBDDBA2">
            <w:pPr>
              <w:jc w:val="center"/>
              <w:rPr>
                <w:rFonts w:ascii="黑体" w:hAnsi="黑体" w:eastAsia="黑体" w:cs="黑体"/>
                <w:sz w:val="24"/>
              </w:rPr>
            </w:pPr>
            <w:r>
              <w:rPr>
                <w:rFonts w:hint="eastAsia" w:ascii="黑体" w:hAnsi="黑体" w:eastAsia="黑体" w:cs="黑体"/>
                <w:sz w:val="24"/>
              </w:rPr>
              <w:t>MES</w:t>
            </w:r>
          </w:p>
        </w:tc>
      </w:tr>
      <w:tr w14:paraId="0731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15D77F0A">
            <w:pPr>
              <w:jc w:val="center"/>
              <w:rPr>
                <w:rFonts w:ascii="黑体" w:hAnsi="黑体" w:eastAsia="黑体" w:cs="黑体"/>
                <w:sz w:val="24"/>
              </w:rPr>
            </w:pPr>
            <w:r>
              <w:rPr>
                <w:rFonts w:hint="eastAsia" w:ascii="黑体" w:hAnsi="黑体" w:eastAsia="黑体" w:cs="黑体"/>
                <w:sz w:val="24"/>
              </w:rPr>
              <w:t>接口地址</w:t>
            </w:r>
          </w:p>
        </w:tc>
      </w:tr>
      <w:tr w14:paraId="58A0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vAlign w:val="center"/>
          </w:tcPr>
          <w:p w14:paraId="09AD4E43">
            <w:pPr>
              <w:jc w:val="left"/>
              <w:rPr>
                <w:rFonts w:ascii="黑体" w:hAnsi="黑体" w:eastAsia="黑体" w:cs="黑体"/>
                <w:sz w:val="24"/>
              </w:rPr>
            </w:pPr>
            <w:r>
              <w:rPr>
                <w:rFonts w:hint="eastAsia" w:ascii="黑体" w:hAnsi="黑体" w:eastAsia="黑体" w:cs="黑体"/>
                <w:sz w:val="20"/>
                <w:szCs w:val="20"/>
              </w:rPr>
              <w:t>URL/EquipmentService/api/v1/GenerateSfc</w:t>
            </w:r>
          </w:p>
        </w:tc>
      </w:tr>
      <w:tr w14:paraId="4E701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11DFB6AF">
            <w:pPr>
              <w:jc w:val="center"/>
              <w:rPr>
                <w:rFonts w:ascii="黑体" w:hAnsi="黑体" w:eastAsia="黑体" w:cs="黑体"/>
                <w:sz w:val="24"/>
              </w:rPr>
            </w:pPr>
            <w:r>
              <w:rPr>
                <w:rFonts w:hint="eastAsia" w:ascii="黑体" w:hAnsi="黑体" w:eastAsia="黑体" w:cs="黑体"/>
                <w:sz w:val="24"/>
              </w:rPr>
              <w:t>适用工序</w:t>
            </w:r>
          </w:p>
        </w:tc>
      </w:tr>
      <w:tr w14:paraId="5A5F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vAlign w:val="center"/>
          </w:tcPr>
          <w:p w14:paraId="3DF425E9">
            <w:pPr>
              <w:jc w:val="left"/>
              <w:rPr>
                <w:rFonts w:ascii="黑体" w:hAnsi="黑体" w:eastAsia="黑体" w:cs="黑体"/>
                <w:sz w:val="24"/>
              </w:rPr>
            </w:pPr>
            <w:r>
              <w:rPr>
                <w:rFonts w:hint="eastAsia" w:ascii="黑体" w:hAnsi="黑体" w:eastAsia="黑体" w:cs="黑体"/>
                <w:sz w:val="24"/>
              </w:rPr>
              <w:t>涂布、分切、辊压、模切（产出极卷）</w:t>
            </w:r>
          </w:p>
        </w:tc>
      </w:tr>
      <w:tr w14:paraId="459F5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0EAE0917">
            <w:pPr>
              <w:jc w:val="center"/>
              <w:rPr>
                <w:rFonts w:ascii="黑体" w:hAnsi="黑体" w:eastAsia="黑体" w:cs="黑体"/>
                <w:sz w:val="24"/>
              </w:rPr>
            </w:pPr>
            <w:r>
              <w:rPr>
                <w:rFonts w:hint="eastAsia" w:ascii="黑体" w:hAnsi="黑体" w:eastAsia="黑体" w:cs="黑体"/>
                <w:sz w:val="24"/>
              </w:rPr>
              <w:t>EQP请求报文Header中的字段</w:t>
            </w:r>
          </w:p>
        </w:tc>
      </w:tr>
      <w:tr w14:paraId="2788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0E1D52B6">
            <w:pPr>
              <w:jc w:val="center"/>
              <w:rPr>
                <w:rFonts w:ascii="黑体" w:hAnsi="黑体" w:eastAsia="黑体" w:cs="黑体"/>
                <w:sz w:val="24"/>
              </w:rPr>
            </w:pPr>
            <w:r>
              <w:rPr>
                <w:rFonts w:hint="eastAsia" w:ascii="黑体" w:hAnsi="黑体" w:eastAsia="黑体" w:cs="黑体"/>
                <w:sz w:val="24"/>
              </w:rPr>
              <w:t>序号</w:t>
            </w:r>
          </w:p>
        </w:tc>
        <w:tc>
          <w:tcPr>
            <w:tcW w:w="2576" w:type="dxa"/>
            <w:gridSpan w:val="2"/>
            <w:vAlign w:val="center"/>
          </w:tcPr>
          <w:p w14:paraId="15FACFBC">
            <w:pPr>
              <w:jc w:val="center"/>
              <w:rPr>
                <w:rFonts w:ascii="黑体" w:hAnsi="黑体" w:eastAsia="黑体" w:cs="黑体"/>
                <w:sz w:val="24"/>
              </w:rPr>
            </w:pPr>
            <w:r>
              <w:rPr>
                <w:rFonts w:hint="eastAsia" w:ascii="黑体" w:hAnsi="黑体" w:eastAsia="黑体" w:cs="黑体"/>
                <w:sz w:val="24"/>
              </w:rPr>
              <w:t>字段</w:t>
            </w:r>
          </w:p>
        </w:tc>
        <w:tc>
          <w:tcPr>
            <w:tcW w:w="1701" w:type="dxa"/>
            <w:vAlign w:val="center"/>
          </w:tcPr>
          <w:p w14:paraId="52001AF0">
            <w:pPr>
              <w:jc w:val="center"/>
              <w:rPr>
                <w:rFonts w:ascii="黑体" w:hAnsi="黑体" w:eastAsia="黑体" w:cs="黑体"/>
                <w:sz w:val="24"/>
              </w:rPr>
            </w:pPr>
            <w:r>
              <w:rPr>
                <w:rFonts w:hint="eastAsia" w:ascii="黑体" w:hAnsi="黑体" w:eastAsia="黑体" w:cs="黑体"/>
                <w:sz w:val="24"/>
              </w:rPr>
              <w:t>内容</w:t>
            </w:r>
          </w:p>
        </w:tc>
        <w:tc>
          <w:tcPr>
            <w:tcW w:w="1417" w:type="dxa"/>
            <w:vAlign w:val="center"/>
          </w:tcPr>
          <w:p w14:paraId="69165981">
            <w:pPr>
              <w:jc w:val="center"/>
              <w:rPr>
                <w:rFonts w:ascii="黑体" w:hAnsi="黑体" w:eastAsia="黑体" w:cs="黑体"/>
                <w:sz w:val="24"/>
              </w:rPr>
            </w:pPr>
            <w:r>
              <w:rPr>
                <w:rFonts w:hint="eastAsia" w:ascii="黑体" w:hAnsi="黑体" w:eastAsia="黑体" w:cs="黑体"/>
                <w:sz w:val="24"/>
              </w:rPr>
              <w:t>数据类型</w:t>
            </w:r>
          </w:p>
        </w:tc>
        <w:tc>
          <w:tcPr>
            <w:tcW w:w="1562" w:type="dxa"/>
            <w:vAlign w:val="center"/>
          </w:tcPr>
          <w:p w14:paraId="19748E6B">
            <w:pPr>
              <w:jc w:val="center"/>
              <w:rPr>
                <w:rFonts w:ascii="黑体" w:hAnsi="黑体" w:eastAsia="黑体" w:cs="黑体"/>
                <w:sz w:val="24"/>
              </w:rPr>
            </w:pPr>
            <w:r>
              <w:rPr>
                <w:rFonts w:hint="eastAsia" w:ascii="黑体" w:hAnsi="黑体" w:eastAsia="黑体" w:cs="黑体"/>
                <w:sz w:val="24"/>
              </w:rPr>
              <w:t>备注</w:t>
            </w:r>
          </w:p>
        </w:tc>
      </w:tr>
      <w:tr w14:paraId="00E5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382CFF91">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gridSpan w:val="2"/>
            <w:vAlign w:val="center"/>
          </w:tcPr>
          <w:p w14:paraId="31553B1D">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vAlign w:val="center"/>
          </w:tcPr>
          <w:p w14:paraId="2DC98E6B">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vAlign w:val="center"/>
          </w:tcPr>
          <w:p w14:paraId="28697245">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vAlign w:val="center"/>
          </w:tcPr>
          <w:p w14:paraId="70517AE9">
            <w:pPr>
              <w:jc w:val="center"/>
              <w:rPr>
                <w:rFonts w:ascii="黑体" w:hAnsi="黑体" w:eastAsia="黑体" w:cs="黑体"/>
                <w:sz w:val="24"/>
              </w:rPr>
            </w:pPr>
            <w:r>
              <w:rPr>
                <w:rFonts w:hint="eastAsia" w:ascii="黑体" w:hAnsi="黑体" w:eastAsia="黑体" w:cs="黑体"/>
                <w:sz w:val="20"/>
                <w:szCs w:val="20"/>
              </w:rPr>
              <w:t>值由MES提供</w:t>
            </w:r>
          </w:p>
        </w:tc>
      </w:tr>
      <w:tr w14:paraId="55BB9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70E9D5CA">
            <w:pPr>
              <w:jc w:val="center"/>
              <w:rPr>
                <w:rFonts w:ascii="黑体" w:hAnsi="黑体" w:eastAsia="黑体" w:cs="黑体"/>
                <w:sz w:val="24"/>
              </w:rPr>
            </w:pPr>
            <w:r>
              <w:rPr>
                <w:rFonts w:hint="eastAsia" w:ascii="黑体" w:hAnsi="黑体" w:eastAsia="黑体" w:cs="黑体"/>
                <w:sz w:val="24"/>
              </w:rPr>
              <w:t>EQP请求报文Body中的字段</w:t>
            </w:r>
          </w:p>
        </w:tc>
      </w:tr>
      <w:tr w14:paraId="00DE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194658FA">
            <w:pPr>
              <w:jc w:val="center"/>
              <w:rPr>
                <w:rFonts w:ascii="黑体" w:hAnsi="黑体" w:eastAsia="黑体" w:cs="黑体"/>
                <w:sz w:val="24"/>
              </w:rPr>
            </w:pPr>
            <w:r>
              <w:rPr>
                <w:rFonts w:hint="eastAsia" w:ascii="黑体" w:hAnsi="黑体" w:eastAsia="黑体" w:cs="黑体"/>
                <w:sz w:val="24"/>
              </w:rPr>
              <w:t>序号</w:t>
            </w:r>
          </w:p>
        </w:tc>
        <w:tc>
          <w:tcPr>
            <w:tcW w:w="2576" w:type="dxa"/>
            <w:gridSpan w:val="2"/>
            <w:vAlign w:val="center"/>
          </w:tcPr>
          <w:p w14:paraId="3AD02106">
            <w:pPr>
              <w:jc w:val="center"/>
              <w:rPr>
                <w:rFonts w:ascii="黑体" w:hAnsi="黑体" w:eastAsia="黑体" w:cs="黑体"/>
                <w:sz w:val="24"/>
              </w:rPr>
            </w:pPr>
            <w:r>
              <w:rPr>
                <w:rFonts w:hint="eastAsia" w:ascii="黑体" w:hAnsi="黑体" w:eastAsia="黑体" w:cs="黑体"/>
                <w:sz w:val="24"/>
              </w:rPr>
              <w:t>字段</w:t>
            </w:r>
          </w:p>
        </w:tc>
        <w:tc>
          <w:tcPr>
            <w:tcW w:w="1701" w:type="dxa"/>
            <w:vAlign w:val="center"/>
          </w:tcPr>
          <w:p w14:paraId="5D8FB17A">
            <w:pPr>
              <w:jc w:val="center"/>
              <w:rPr>
                <w:rFonts w:ascii="黑体" w:hAnsi="黑体" w:eastAsia="黑体" w:cs="黑体"/>
                <w:sz w:val="24"/>
              </w:rPr>
            </w:pPr>
            <w:r>
              <w:rPr>
                <w:rFonts w:hint="eastAsia" w:ascii="黑体" w:hAnsi="黑体" w:eastAsia="黑体" w:cs="黑体"/>
                <w:sz w:val="24"/>
              </w:rPr>
              <w:t>内容</w:t>
            </w:r>
          </w:p>
        </w:tc>
        <w:tc>
          <w:tcPr>
            <w:tcW w:w="1417" w:type="dxa"/>
            <w:vAlign w:val="center"/>
          </w:tcPr>
          <w:p w14:paraId="6C988E67">
            <w:pPr>
              <w:jc w:val="center"/>
              <w:rPr>
                <w:rFonts w:ascii="黑体" w:hAnsi="黑体" w:eastAsia="黑体" w:cs="黑体"/>
                <w:sz w:val="24"/>
              </w:rPr>
            </w:pPr>
            <w:r>
              <w:rPr>
                <w:rFonts w:hint="eastAsia" w:ascii="黑体" w:hAnsi="黑体" w:eastAsia="黑体" w:cs="黑体"/>
                <w:sz w:val="24"/>
              </w:rPr>
              <w:t>数据类型</w:t>
            </w:r>
          </w:p>
        </w:tc>
        <w:tc>
          <w:tcPr>
            <w:tcW w:w="1562" w:type="dxa"/>
            <w:vAlign w:val="center"/>
          </w:tcPr>
          <w:p w14:paraId="339BF3A3">
            <w:pPr>
              <w:jc w:val="center"/>
              <w:rPr>
                <w:rFonts w:ascii="黑体" w:hAnsi="黑体" w:eastAsia="黑体" w:cs="黑体"/>
                <w:sz w:val="24"/>
              </w:rPr>
            </w:pPr>
            <w:r>
              <w:rPr>
                <w:rFonts w:hint="eastAsia" w:ascii="黑体" w:hAnsi="黑体" w:eastAsia="黑体" w:cs="黑体"/>
                <w:sz w:val="24"/>
              </w:rPr>
              <w:t>备注</w:t>
            </w:r>
          </w:p>
        </w:tc>
      </w:tr>
      <w:tr w14:paraId="1D8F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761BF3D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576" w:type="dxa"/>
            <w:gridSpan w:val="2"/>
            <w:vAlign w:val="center"/>
          </w:tcPr>
          <w:p w14:paraId="2965C8E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01" w:type="dxa"/>
            <w:vAlign w:val="center"/>
          </w:tcPr>
          <w:p w14:paraId="40DA51C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vAlign w:val="center"/>
          </w:tcPr>
          <w:p w14:paraId="127F96F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vAlign w:val="center"/>
          </w:tcPr>
          <w:p w14:paraId="43CFFFAA">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324E0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348A190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576" w:type="dxa"/>
            <w:gridSpan w:val="2"/>
            <w:vAlign w:val="center"/>
          </w:tcPr>
          <w:p w14:paraId="30F0318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01" w:type="dxa"/>
            <w:vAlign w:val="center"/>
          </w:tcPr>
          <w:p w14:paraId="09A838F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vAlign w:val="center"/>
          </w:tcPr>
          <w:p w14:paraId="159F504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vAlign w:val="center"/>
          </w:tcPr>
          <w:p w14:paraId="1BD76BC4">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62A6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772E647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576" w:type="dxa"/>
            <w:gridSpan w:val="2"/>
            <w:vAlign w:val="center"/>
          </w:tcPr>
          <w:p w14:paraId="49D1F41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01" w:type="dxa"/>
            <w:vAlign w:val="center"/>
          </w:tcPr>
          <w:p w14:paraId="168EDB2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vAlign w:val="center"/>
          </w:tcPr>
          <w:p w14:paraId="017AEA4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vAlign w:val="center"/>
          </w:tcPr>
          <w:p w14:paraId="637A3740">
            <w:pPr>
              <w:widowControl/>
              <w:jc w:val="center"/>
              <w:rPr>
                <w:rFonts w:ascii="黑体" w:hAnsi="黑体" w:eastAsia="黑体" w:cs="黑体"/>
                <w:color w:val="000000"/>
                <w:sz w:val="20"/>
                <w:szCs w:val="20"/>
              </w:rPr>
            </w:pPr>
          </w:p>
        </w:tc>
      </w:tr>
      <w:tr w14:paraId="1B59F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2767D62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576" w:type="dxa"/>
            <w:gridSpan w:val="2"/>
            <w:vAlign w:val="center"/>
          </w:tcPr>
          <w:p w14:paraId="558F721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Qty</w:t>
            </w:r>
          </w:p>
        </w:tc>
        <w:tc>
          <w:tcPr>
            <w:tcW w:w="1701" w:type="dxa"/>
            <w:vAlign w:val="center"/>
          </w:tcPr>
          <w:p w14:paraId="7B194AC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生成的个数</w:t>
            </w:r>
          </w:p>
        </w:tc>
        <w:tc>
          <w:tcPr>
            <w:tcW w:w="1417" w:type="dxa"/>
            <w:vAlign w:val="center"/>
          </w:tcPr>
          <w:p w14:paraId="14568D6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vAlign w:val="center"/>
          </w:tcPr>
          <w:p w14:paraId="577AC164">
            <w:pPr>
              <w:widowControl/>
              <w:jc w:val="center"/>
              <w:rPr>
                <w:rFonts w:ascii="黑体" w:hAnsi="黑体" w:eastAsia="黑体" w:cs="黑体"/>
                <w:color w:val="000000"/>
                <w:sz w:val="20"/>
                <w:szCs w:val="20"/>
              </w:rPr>
            </w:pPr>
          </w:p>
        </w:tc>
      </w:tr>
      <w:tr w14:paraId="5471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6639DA2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2B182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319CBCC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576" w:type="dxa"/>
            <w:gridSpan w:val="2"/>
            <w:vAlign w:val="center"/>
          </w:tcPr>
          <w:p w14:paraId="65034AE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701" w:type="dxa"/>
            <w:vAlign w:val="center"/>
          </w:tcPr>
          <w:p w14:paraId="4A5E531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vAlign w:val="center"/>
          </w:tcPr>
          <w:p w14:paraId="1FA78AC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vAlign w:val="center"/>
          </w:tcPr>
          <w:p w14:paraId="7982D45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 xml:space="preserve">   </w:t>
            </w:r>
          </w:p>
        </w:tc>
      </w:tr>
      <w:tr w14:paraId="73368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59D7701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576" w:type="dxa"/>
            <w:gridSpan w:val="2"/>
            <w:vAlign w:val="center"/>
          </w:tcPr>
          <w:p w14:paraId="38F44E3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701" w:type="dxa"/>
            <w:vAlign w:val="center"/>
          </w:tcPr>
          <w:p w14:paraId="0F6A6E3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vAlign w:val="center"/>
          </w:tcPr>
          <w:p w14:paraId="0113686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vAlign w:val="center"/>
          </w:tcPr>
          <w:p w14:paraId="6099469B">
            <w:pPr>
              <w:widowControl/>
              <w:jc w:val="center"/>
              <w:rPr>
                <w:rFonts w:ascii="黑体" w:hAnsi="黑体" w:eastAsia="黑体" w:cs="黑体"/>
                <w:color w:val="000000"/>
                <w:sz w:val="20"/>
                <w:szCs w:val="20"/>
              </w:rPr>
            </w:pPr>
          </w:p>
        </w:tc>
      </w:tr>
      <w:tr w14:paraId="4BCA9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0DD5615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576" w:type="dxa"/>
            <w:gridSpan w:val="2"/>
            <w:vAlign w:val="center"/>
          </w:tcPr>
          <w:p w14:paraId="4E02FE9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data</w:t>
            </w:r>
          </w:p>
        </w:tc>
        <w:tc>
          <w:tcPr>
            <w:tcW w:w="1701" w:type="dxa"/>
            <w:vAlign w:val="center"/>
          </w:tcPr>
          <w:p w14:paraId="63EEFB5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电芯条码</w:t>
            </w:r>
          </w:p>
        </w:tc>
        <w:tc>
          <w:tcPr>
            <w:tcW w:w="1417" w:type="dxa"/>
            <w:vAlign w:val="center"/>
          </w:tcPr>
          <w:p w14:paraId="622C3F4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OBJECT</w:t>
            </w:r>
          </w:p>
        </w:tc>
        <w:tc>
          <w:tcPr>
            <w:tcW w:w="1562" w:type="dxa"/>
            <w:vAlign w:val="center"/>
          </w:tcPr>
          <w:p w14:paraId="56851D86">
            <w:pPr>
              <w:widowControl/>
              <w:jc w:val="center"/>
              <w:rPr>
                <w:rFonts w:ascii="黑体" w:hAnsi="黑体" w:eastAsia="黑体" w:cs="黑体"/>
                <w:color w:val="000000"/>
                <w:sz w:val="20"/>
                <w:szCs w:val="20"/>
              </w:rPr>
            </w:pPr>
          </w:p>
        </w:tc>
      </w:tr>
      <w:tr w14:paraId="2A49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3562CC6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MES反馈字段中的Data数据集</w:t>
            </w:r>
          </w:p>
        </w:tc>
      </w:tr>
      <w:tr w14:paraId="34A5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vAlign w:val="center"/>
          </w:tcPr>
          <w:p w14:paraId="6071423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vAlign w:val="center"/>
          </w:tcPr>
          <w:p w14:paraId="7405421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sfcList</w:t>
            </w:r>
          </w:p>
        </w:tc>
        <w:tc>
          <w:tcPr>
            <w:tcW w:w="1985" w:type="dxa"/>
            <w:gridSpan w:val="2"/>
            <w:vAlign w:val="center"/>
          </w:tcPr>
          <w:p w14:paraId="08C65D7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条码列表</w:t>
            </w:r>
          </w:p>
        </w:tc>
        <w:tc>
          <w:tcPr>
            <w:tcW w:w="1417" w:type="dxa"/>
            <w:vAlign w:val="center"/>
          </w:tcPr>
          <w:p w14:paraId="3CFBFBF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562" w:type="dxa"/>
            <w:vAlign w:val="center"/>
          </w:tcPr>
          <w:p w14:paraId="29FEF260">
            <w:pPr>
              <w:widowControl/>
              <w:jc w:val="center"/>
              <w:rPr>
                <w:rFonts w:ascii="黑体" w:hAnsi="黑体" w:eastAsia="黑体" w:cs="黑体"/>
                <w:color w:val="000000"/>
                <w:sz w:val="20"/>
                <w:szCs w:val="20"/>
              </w:rPr>
            </w:pPr>
          </w:p>
        </w:tc>
      </w:tr>
    </w:tbl>
    <w:p w14:paraId="3E18D42C">
      <w:pPr>
        <w:rPr>
          <w:rFonts w:ascii="黑体" w:hAnsi="黑体" w:eastAsia="黑体" w:cs="黑体"/>
        </w:rPr>
      </w:pPr>
    </w:p>
    <w:p w14:paraId="59906856">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14C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13FF889B">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4D28623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AB1D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174F68B">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F22F230">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62625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4A05E8F">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7585285">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72E85245">
      <w:pPr>
        <w:rPr>
          <w:rFonts w:ascii="黑体" w:hAnsi="黑体" w:eastAsia="黑体" w:cs="黑体"/>
        </w:rPr>
      </w:pPr>
    </w:p>
    <w:p w14:paraId="55A926BD">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66D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53FFC4C">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2BECF12">
            <w:pPr>
              <w:rPr>
                <w:rFonts w:ascii="黑体" w:hAnsi="黑体" w:eastAsia="黑体" w:cs="黑体"/>
                <w:sz w:val="20"/>
                <w:szCs w:val="20"/>
              </w:rPr>
            </w:pPr>
            <w:r>
              <w:rPr>
                <w:rFonts w:hint="eastAsia" w:ascii="黑体" w:hAnsi="黑体" w:eastAsia="黑体" w:cs="黑体"/>
                <w:sz w:val="20"/>
                <w:szCs w:val="20"/>
              </w:rPr>
              <w:t>Content-Type: application/json</w:t>
            </w:r>
          </w:p>
          <w:p w14:paraId="3D1AA8C0">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2C8A4F7">
            <w:pPr>
              <w:rPr>
                <w:rFonts w:ascii="黑体" w:hAnsi="黑体" w:eastAsia="黑体" w:cs="黑体"/>
                <w:sz w:val="20"/>
                <w:szCs w:val="20"/>
              </w:rPr>
            </w:pPr>
          </w:p>
        </w:tc>
      </w:tr>
      <w:tr w14:paraId="0A49D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2232342">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290C8274">
            <w:pPr>
              <w:rPr>
                <w:rFonts w:ascii="黑体" w:hAnsi="黑体" w:eastAsia="黑体" w:cs="黑体"/>
                <w:sz w:val="20"/>
                <w:szCs w:val="20"/>
              </w:rPr>
            </w:pPr>
            <w:r>
              <w:rPr>
                <w:rFonts w:hint="eastAsia" w:ascii="黑体" w:hAnsi="黑体" w:eastAsia="黑体" w:cs="黑体"/>
                <w:sz w:val="20"/>
                <w:szCs w:val="20"/>
              </w:rPr>
              <w:t>{</w:t>
            </w:r>
          </w:p>
          <w:p w14:paraId="5FF5700F">
            <w:pPr>
              <w:rPr>
                <w:rFonts w:ascii="黑体" w:hAnsi="黑体" w:eastAsia="黑体" w:cs="黑体"/>
                <w:sz w:val="20"/>
                <w:szCs w:val="20"/>
              </w:rPr>
            </w:pPr>
            <w:r>
              <w:rPr>
                <w:rFonts w:hint="eastAsia" w:ascii="黑体" w:hAnsi="黑体" w:eastAsia="黑体" w:cs="黑体"/>
                <w:sz w:val="20"/>
                <w:szCs w:val="20"/>
              </w:rPr>
              <w:t>  "equipmentCode": "string",</w:t>
            </w:r>
          </w:p>
          <w:p w14:paraId="65D8DA12">
            <w:pPr>
              <w:rPr>
                <w:rFonts w:ascii="黑体" w:hAnsi="黑体" w:eastAsia="黑体" w:cs="黑体"/>
                <w:sz w:val="20"/>
                <w:szCs w:val="20"/>
              </w:rPr>
            </w:pPr>
            <w:r>
              <w:rPr>
                <w:rFonts w:hint="eastAsia" w:ascii="黑体" w:hAnsi="黑体" w:eastAsia="黑体" w:cs="黑体"/>
                <w:sz w:val="20"/>
                <w:szCs w:val="20"/>
              </w:rPr>
              <w:t>  "resourceCode": "string",</w:t>
            </w:r>
          </w:p>
          <w:p w14:paraId="4B32D096">
            <w:pPr>
              <w:rPr>
                <w:rFonts w:ascii="黑体" w:hAnsi="黑体" w:eastAsia="黑体" w:cs="黑体"/>
                <w:sz w:val="20"/>
                <w:szCs w:val="20"/>
              </w:rPr>
            </w:pPr>
            <w:r>
              <w:rPr>
                <w:rFonts w:hint="eastAsia" w:ascii="黑体" w:hAnsi="黑体" w:eastAsia="黑体" w:cs="黑体"/>
                <w:sz w:val="20"/>
                <w:szCs w:val="20"/>
              </w:rPr>
              <w:t>  "localTime": "2024-03-01T03:14:29.322Z",</w:t>
            </w:r>
          </w:p>
          <w:p w14:paraId="7778E17B">
            <w:pPr>
              <w:rPr>
                <w:rFonts w:ascii="黑体" w:hAnsi="黑体" w:eastAsia="黑体" w:cs="黑体"/>
                <w:sz w:val="20"/>
                <w:szCs w:val="20"/>
              </w:rPr>
            </w:pPr>
            <w:r>
              <w:rPr>
                <w:rFonts w:hint="eastAsia" w:ascii="黑体" w:hAnsi="黑体" w:eastAsia="黑体" w:cs="黑体"/>
                <w:sz w:val="20"/>
                <w:szCs w:val="20"/>
              </w:rPr>
              <w:t>  "qty": 0</w:t>
            </w:r>
          </w:p>
          <w:p w14:paraId="736F2776">
            <w:pPr>
              <w:rPr>
                <w:rFonts w:ascii="黑体" w:hAnsi="黑体" w:eastAsia="黑体" w:cs="黑体"/>
                <w:sz w:val="20"/>
                <w:szCs w:val="20"/>
              </w:rPr>
            </w:pPr>
            <w:r>
              <w:rPr>
                <w:rFonts w:hint="eastAsia" w:ascii="黑体" w:hAnsi="黑体" w:eastAsia="黑体" w:cs="黑体"/>
                <w:sz w:val="20"/>
                <w:szCs w:val="20"/>
              </w:rPr>
              <w:t>}</w:t>
            </w:r>
          </w:p>
        </w:tc>
      </w:tr>
      <w:tr w14:paraId="679A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EA731A1">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7F27D2F0">
            <w:pPr>
              <w:rPr>
                <w:rFonts w:ascii="黑体" w:hAnsi="黑体" w:eastAsia="黑体" w:cs="黑体"/>
                <w:sz w:val="20"/>
                <w:szCs w:val="20"/>
              </w:rPr>
            </w:pPr>
            <w:r>
              <w:rPr>
                <w:rFonts w:hint="eastAsia" w:ascii="黑体" w:hAnsi="黑体" w:eastAsia="黑体" w:cs="黑体"/>
                <w:sz w:val="20"/>
                <w:szCs w:val="20"/>
              </w:rPr>
              <w:t>{</w:t>
            </w:r>
          </w:p>
          <w:p w14:paraId="35D43F25">
            <w:pPr>
              <w:rPr>
                <w:rFonts w:ascii="黑体" w:hAnsi="黑体" w:eastAsia="黑体" w:cs="黑体"/>
                <w:sz w:val="20"/>
                <w:szCs w:val="20"/>
              </w:rPr>
            </w:pPr>
            <w:r>
              <w:rPr>
                <w:rFonts w:hint="eastAsia" w:ascii="黑体" w:hAnsi="黑体" w:eastAsia="黑体" w:cs="黑体"/>
                <w:sz w:val="20"/>
                <w:szCs w:val="20"/>
              </w:rPr>
              <w:t>    "data": [</w:t>
            </w:r>
          </w:p>
          <w:p w14:paraId="2A872EF5">
            <w:pPr>
              <w:rPr>
                <w:rFonts w:ascii="黑体" w:hAnsi="黑体" w:eastAsia="黑体" w:cs="黑体"/>
                <w:sz w:val="20"/>
                <w:szCs w:val="20"/>
              </w:rPr>
            </w:pPr>
            <w:r>
              <w:rPr>
                <w:rFonts w:hint="eastAsia" w:ascii="黑体" w:hAnsi="黑体" w:eastAsia="黑体" w:cs="黑体"/>
                <w:sz w:val="20"/>
                <w:szCs w:val="20"/>
              </w:rPr>
              <w:t>        "sfc001"</w:t>
            </w:r>
          </w:p>
          <w:p w14:paraId="1F212F8B">
            <w:pPr>
              <w:rPr>
                <w:rFonts w:ascii="黑体" w:hAnsi="黑体" w:eastAsia="黑体" w:cs="黑体"/>
                <w:sz w:val="20"/>
                <w:szCs w:val="20"/>
              </w:rPr>
            </w:pPr>
            <w:r>
              <w:rPr>
                <w:rFonts w:hint="eastAsia" w:ascii="黑体" w:hAnsi="黑体" w:eastAsia="黑体" w:cs="黑体"/>
                <w:sz w:val="20"/>
                <w:szCs w:val="20"/>
              </w:rPr>
              <w:t>    ],</w:t>
            </w:r>
          </w:p>
          <w:p w14:paraId="5729A65C">
            <w:pPr>
              <w:rPr>
                <w:rFonts w:ascii="黑体" w:hAnsi="黑体" w:eastAsia="黑体" w:cs="黑体"/>
                <w:sz w:val="20"/>
                <w:szCs w:val="20"/>
              </w:rPr>
            </w:pPr>
            <w:r>
              <w:rPr>
                <w:rFonts w:hint="eastAsia" w:ascii="黑体" w:hAnsi="黑体" w:eastAsia="黑体" w:cs="黑体"/>
                <w:sz w:val="20"/>
                <w:szCs w:val="20"/>
              </w:rPr>
              <w:t>    "code": 0,</w:t>
            </w:r>
          </w:p>
          <w:p w14:paraId="73E00078">
            <w:pPr>
              <w:rPr>
                <w:rFonts w:ascii="黑体" w:hAnsi="黑体" w:eastAsia="黑体" w:cs="黑体"/>
                <w:sz w:val="20"/>
                <w:szCs w:val="20"/>
              </w:rPr>
            </w:pPr>
            <w:r>
              <w:rPr>
                <w:rFonts w:hint="eastAsia" w:ascii="黑体" w:hAnsi="黑体" w:eastAsia="黑体" w:cs="黑体"/>
                <w:sz w:val="20"/>
                <w:szCs w:val="20"/>
              </w:rPr>
              <w:t>    "msg": "Success"</w:t>
            </w:r>
          </w:p>
          <w:p w14:paraId="737EEEC1">
            <w:pPr>
              <w:rPr>
                <w:rFonts w:ascii="黑体" w:hAnsi="黑体" w:eastAsia="黑体" w:cs="黑体"/>
                <w:sz w:val="20"/>
                <w:szCs w:val="20"/>
              </w:rPr>
            </w:pPr>
            <w:r>
              <w:rPr>
                <w:rFonts w:hint="eastAsia" w:ascii="黑体" w:hAnsi="黑体" w:eastAsia="黑体" w:cs="黑体"/>
                <w:sz w:val="20"/>
                <w:szCs w:val="20"/>
              </w:rPr>
              <w:t>}</w:t>
            </w:r>
          </w:p>
        </w:tc>
      </w:tr>
    </w:tbl>
    <w:p w14:paraId="29C8C305">
      <w:pPr>
        <w:rPr>
          <w:rFonts w:ascii="黑体" w:hAnsi="黑体" w:eastAsia="黑体" w:cs="黑体"/>
        </w:rPr>
      </w:pPr>
    </w:p>
    <w:p w14:paraId="15EE4D11">
      <w:pPr>
        <w:pStyle w:val="3"/>
        <w:numPr>
          <w:ilvl w:val="1"/>
          <w:numId w:val="3"/>
        </w:numPr>
        <w:rPr>
          <w:rFonts w:ascii="黑体" w:hAnsi="黑体" w:eastAsia="黑体" w:cs="黑体"/>
          <w:sz w:val="24"/>
          <w:szCs w:val="24"/>
        </w:rPr>
      </w:pPr>
      <w:bookmarkStart w:id="43" w:name="_Toc23661"/>
      <w:r>
        <w:rPr>
          <w:rFonts w:hint="eastAsia" w:ascii="黑体" w:hAnsi="黑体" w:eastAsia="黑体" w:cs="黑体"/>
          <w:sz w:val="24"/>
          <w:szCs w:val="24"/>
        </w:rPr>
        <w:t>产出上报</w:t>
      </w:r>
      <w:bookmarkEnd w:id="43"/>
    </w:p>
    <w:p w14:paraId="720F4C21">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FE88EB7">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27B7DEB8">
      <w:pPr>
        <w:spacing w:line="360" w:lineRule="auto"/>
        <w:rPr>
          <w:rFonts w:ascii="黑体" w:hAnsi="黑体" w:eastAsia="黑体" w:cs="黑体"/>
          <w:sz w:val="20"/>
          <w:szCs w:val="20"/>
        </w:rPr>
      </w:pPr>
      <w:r>
        <w:rPr>
          <w:rFonts w:hint="eastAsia" w:ascii="黑体" w:hAnsi="黑体" w:eastAsia="黑体" w:cs="黑体"/>
          <w:sz w:val="20"/>
          <w:szCs w:val="20"/>
        </w:rPr>
        <w:t>1. 设备产出后上报数量到MES</w:t>
      </w:r>
    </w:p>
    <w:p w14:paraId="53E80352">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284"/>
        <w:gridCol w:w="1701"/>
        <w:gridCol w:w="1417"/>
        <w:gridCol w:w="1562"/>
      </w:tblGrid>
      <w:tr w14:paraId="1A049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06D44FC3">
            <w:pPr>
              <w:jc w:val="center"/>
              <w:rPr>
                <w:rFonts w:ascii="黑体" w:hAnsi="黑体" w:eastAsia="黑体" w:cs="黑体"/>
                <w:sz w:val="24"/>
              </w:rPr>
            </w:pPr>
            <w:r>
              <w:rPr>
                <w:rFonts w:hint="eastAsia" w:ascii="黑体" w:hAnsi="黑体" w:eastAsia="黑体" w:cs="黑体"/>
                <w:sz w:val="24"/>
              </w:rPr>
              <w:t>接口说明</w:t>
            </w:r>
          </w:p>
        </w:tc>
      </w:tr>
      <w:tr w14:paraId="30352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E6F1774">
            <w:pPr>
              <w:jc w:val="center"/>
              <w:rPr>
                <w:rFonts w:ascii="黑体" w:hAnsi="黑体" w:eastAsia="黑体" w:cs="黑体"/>
                <w:sz w:val="24"/>
              </w:rPr>
            </w:pPr>
            <w:r>
              <w:rPr>
                <w:rFonts w:hint="eastAsia" w:ascii="黑体" w:hAnsi="黑体" w:eastAsia="黑体" w:cs="黑体"/>
                <w:sz w:val="24"/>
              </w:rPr>
              <w:t>接口名称</w:t>
            </w:r>
          </w:p>
        </w:tc>
        <w:tc>
          <w:tcPr>
            <w:tcW w:w="2576" w:type="dxa"/>
            <w:gridSpan w:val="2"/>
            <w:shd w:val="clear" w:color="auto" w:fill="auto"/>
            <w:vAlign w:val="center"/>
          </w:tcPr>
          <w:p w14:paraId="46E381ED">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20FC3133">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05F82BAD">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1CB03D87">
            <w:pPr>
              <w:jc w:val="center"/>
              <w:rPr>
                <w:rFonts w:ascii="黑体" w:hAnsi="黑体" w:eastAsia="黑体" w:cs="黑体"/>
                <w:sz w:val="24"/>
              </w:rPr>
            </w:pPr>
            <w:r>
              <w:rPr>
                <w:rFonts w:hint="eastAsia" w:ascii="黑体" w:hAnsi="黑体" w:eastAsia="黑体" w:cs="黑体"/>
                <w:sz w:val="24"/>
              </w:rPr>
              <w:t>接收方</w:t>
            </w:r>
          </w:p>
        </w:tc>
      </w:tr>
      <w:tr w14:paraId="4168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2499EAC">
            <w:pPr>
              <w:jc w:val="center"/>
              <w:rPr>
                <w:rFonts w:ascii="黑体" w:hAnsi="黑体" w:eastAsia="黑体" w:cs="黑体"/>
                <w:sz w:val="24"/>
              </w:rPr>
            </w:pPr>
            <w:r>
              <w:rPr>
                <w:rFonts w:hint="eastAsia" w:ascii="黑体" w:hAnsi="黑体" w:eastAsia="黑体" w:cs="黑体"/>
                <w:sz w:val="24"/>
              </w:rPr>
              <w:t>产出米数上报</w:t>
            </w:r>
          </w:p>
        </w:tc>
        <w:tc>
          <w:tcPr>
            <w:tcW w:w="2576" w:type="dxa"/>
            <w:gridSpan w:val="2"/>
            <w:shd w:val="clear" w:color="auto" w:fill="auto"/>
            <w:vAlign w:val="center"/>
          </w:tcPr>
          <w:p w14:paraId="5D58CB5A">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327E359B">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2EDB5A18">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301C1BF1">
            <w:pPr>
              <w:jc w:val="center"/>
              <w:rPr>
                <w:rFonts w:ascii="黑体" w:hAnsi="黑体" w:eastAsia="黑体" w:cs="黑体"/>
                <w:sz w:val="24"/>
              </w:rPr>
            </w:pPr>
            <w:r>
              <w:rPr>
                <w:rFonts w:hint="eastAsia" w:ascii="黑体" w:hAnsi="黑体" w:eastAsia="黑体" w:cs="黑体"/>
                <w:sz w:val="24"/>
              </w:rPr>
              <w:t>MES</w:t>
            </w:r>
          </w:p>
        </w:tc>
      </w:tr>
      <w:tr w14:paraId="1DD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6AFA42B9">
            <w:pPr>
              <w:jc w:val="center"/>
              <w:rPr>
                <w:rFonts w:ascii="黑体" w:hAnsi="黑体" w:eastAsia="黑体" w:cs="黑体"/>
                <w:sz w:val="24"/>
              </w:rPr>
            </w:pPr>
            <w:r>
              <w:rPr>
                <w:rFonts w:hint="eastAsia" w:ascii="黑体" w:hAnsi="黑体" w:eastAsia="黑体" w:cs="黑体"/>
                <w:sz w:val="24"/>
              </w:rPr>
              <w:t>接口地址</w:t>
            </w:r>
          </w:p>
        </w:tc>
      </w:tr>
      <w:tr w14:paraId="3487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0122F117">
            <w:pPr>
              <w:jc w:val="left"/>
              <w:rPr>
                <w:rFonts w:ascii="黑体" w:hAnsi="黑体" w:eastAsia="黑体" w:cs="黑体"/>
                <w:sz w:val="24"/>
              </w:rPr>
            </w:pPr>
            <w:r>
              <w:rPr>
                <w:rFonts w:hint="eastAsia" w:ascii="黑体" w:hAnsi="黑体" w:eastAsia="黑体" w:cs="黑体"/>
                <w:sz w:val="20"/>
                <w:szCs w:val="20"/>
              </w:rPr>
              <w:t>URL/EquipmentService/api/v1/OutboundMetersReport</w:t>
            </w:r>
          </w:p>
        </w:tc>
      </w:tr>
      <w:tr w14:paraId="7548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5285E257">
            <w:pPr>
              <w:jc w:val="center"/>
              <w:rPr>
                <w:rFonts w:ascii="黑体" w:hAnsi="黑体" w:eastAsia="黑体" w:cs="黑体"/>
                <w:sz w:val="24"/>
              </w:rPr>
            </w:pPr>
            <w:r>
              <w:rPr>
                <w:rFonts w:hint="eastAsia" w:ascii="黑体" w:hAnsi="黑体" w:eastAsia="黑体" w:cs="黑体"/>
                <w:sz w:val="24"/>
              </w:rPr>
              <w:t>适用工序</w:t>
            </w:r>
          </w:p>
        </w:tc>
      </w:tr>
      <w:tr w14:paraId="01D6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0BEC4317">
            <w:pPr>
              <w:jc w:val="left"/>
              <w:rPr>
                <w:rFonts w:ascii="黑体" w:hAnsi="黑体" w:eastAsia="黑体" w:cs="黑体"/>
                <w:sz w:val="24"/>
              </w:rPr>
            </w:pPr>
            <w:r>
              <w:rPr>
                <w:rFonts w:hint="eastAsia" w:ascii="黑体" w:hAnsi="黑体" w:eastAsia="黑体" w:cs="黑体"/>
                <w:sz w:val="24"/>
              </w:rPr>
              <w:t>极卷产出</w:t>
            </w:r>
          </w:p>
        </w:tc>
      </w:tr>
      <w:tr w14:paraId="78BA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1EECAD1E">
            <w:pPr>
              <w:jc w:val="center"/>
              <w:rPr>
                <w:rFonts w:ascii="黑体" w:hAnsi="黑体" w:eastAsia="黑体" w:cs="黑体"/>
                <w:sz w:val="24"/>
              </w:rPr>
            </w:pPr>
            <w:r>
              <w:rPr>
                <w:rFonts w:hint="eastAsia" w:ascii="黑体" w:hAnsi="黑体" w:eastAsia="黑体" w:cs="黑体"/>
                <w:sz w:val="24"/>
              </w:rPr>
              <w:t>EQP请求报文Header中的字段</w:t>
            </w:r>
          </w:p>
        </w:tc>
      </w:tr>
      <w:tr w14:paraId="27F4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8D6D690">
            <w:pPr>
              <w:jc w:val="center"/>
              <w:rPr>
                <w:rFonts w:ascii="黑体" w:hAnsi="黑体" w:eastAsia="黑体" w:cs="黑体"/>
                <w:sz w:val="24"/>
              </w:rPr>
            </w:pPr>
            <w:r>
              <w:rPr>
                <w:rFonts w:hint="eastAsia" w:ascii="黑体" w:hAnsi="黑体" w:eastAsia="黑体" w:cs="黑体"/>
                <w:sz w:val="24"/>
              </w:rPr>
              <w:t>序号</w:t>
            </w:r>
          </w:p>
        </w:tc>
        <w:tc>
          <w:tcPr>
            <w:tcW w:w="2576" w:type="dxa"/>
            <w:gridSpan w:val="2"/>
            <w:shd w:val="clear" w:color="auto" w:fill="auto"/>
            <w:vAlign w:val="center"/>
          </w:tcPr>
          <w:p w14:paraId="04F21BAC">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571C424A">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7228028C">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03F6A3C2">
            <w:pPr>
              <w:jc w:val="center"/>
              <w:rPr>
                <w:rFonts w:ascii="黑体" w:hAnsi="黑体" w:eastAsia="黑体" w:cs="黑体"/>
                <w:sz w:val="24"/>
              </w:rPr>
            </w:pPr>
            <w:r>
              <w:rPr>
                <w:rFonts w:hint="eastAsia" w:ascii="黑体" w:hAnsi="黑体" w:eastAsia="黑体" w:cs="黑体"/>
                <w:sz w:val="24"/>
              </w:rPr>
              <w:t>备注</w:t>
            </w:r>
          </w:p>
        </w:tc>
      </w:tr>
      <w:tr w14:paraId="2F34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B9BF9B1">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gridSpan w:val="2"/>
            <w:shd w:val="clear" w:color="auto" w:fill="auto"/>
            <w:vAlign w:val="center"/>
          </w:tcPr>
          <w:p w14:paraId="29C6E613">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4E753A99">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0255D54E">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31E4BD05">
            <w:pPr>
              <w:jc w:val="center"/>
              <w:rPr>
                <w:rFonts w:ascii="黑体" w:hAnsi="黑体" w:eastAsia="黑体" w:cs="黑体"/>
                <w:sz w:val="24"/>
              </w:rPr>
            </w:pPr>
            <w:r>
              <w:rPr>
                <w:rFonts w:hint="eastAsia" w:ascii="黑体" w:hAnsi="黑体" w:eastAsia="黑体" w:cs="黑体"/>
                <w:sz w:val="20"/>
                <w:szCs w:val="20"/>
              </w:rPr>
              <w:t>值由MES提供</w:t>
            </w:r>
          </w:p>
        </w:tc>
      </w:tr>
      <w:tr w14:paraId="2D49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0255B690">
            <w:pPr>
              <w:jc w:val="center"/>
              <w:rPr>
                <w:rFonts w:ascii="黑体" w:hAnsi="黑体" w:eastAsia="黑体" w:cs="黑体"/>
                <w:sz w:val="24"/>
              </w:rPr>
            </w:pPr>
            <w:r>
              <w:rPr>
                <w:rFonts w:hint="eastAsia" w:ascii="黑体" w:hAnsi="黑体" w:eastAsia="黑体" w:cs="黑体"/>
                <w:sz w:val="24"/>
              </w:rPr>
              <w:t>EQP请求报文Body中的字段</w:t>
            </w:r>
          </w:p>
        </w:tc>
      </w:tr>
      <w:tr w14:paraId="2601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6622A91">
            <w:pPr>
              <w:jc w:val="center"/>
              <w:rPr>
                <w:rFonts w:ascii="黑体" w:hAnsi="黑体" w:eastAsia="黑体" w:cs="黑体"/>
                <w:sz w:val="24"/>
              </w:rPr>
            </w:pPr>
            <w:r>
              <w:rPr>
                <w:rFonts w:hint="eastAsia" w:ascii="黑体" w:hAnsi="黑体" w:eastAsia="黑体" w:cs="黑体"/>
                <w:sz w:val="24"/>
              </w:rPr>
              <w:t>序号</w:t>
            </w:r>
          </w:p>
        </w:tc>
        <w:tc>
          <w:tcPr>
            <w:tcW w:w="2576" w:type="dxa"/>
            <w:gridSpan w:val="2"/>
            <w:shd w:val="clear" w:color="auto" w:fill="auto"/>
            <w:vAlign w:val="center"/>
          </w:tcPr>
          <w:p w14:paraId="2F08008D">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6109EF12">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5257B2D">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9F34DEF">
            <w:pPr>
              <w:jc w:val="center"/>
              <w:rPr>
                <w:rFonts w:ascii="黑体" w:hAnsi="黑体" w:eastAsia="黑体" w:cs="黑体"/>
                <w:sz w:val="24"/>
              </w:rPr>
            </w:pPr>
            <w:r>
              <w:rPr>
                <w:rFonts w:hint="eastAsia" w:ascii="黑体" w:hAnsi="黑体" w:eastAsia="黑体" w:cs="黑体"/>
                <w:sz w:val="24"/>
              </w:rPr>
              <w:t>备注</w:t>
            </w:r>
          </w:p>
        </w:tc>
      </w:tr>
      <w:tr w14:paraId="27A6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2F71BB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576" w:type="dxa"/>
            <w:gridSpan w:val="2"/>
            <w:shd w:val="clear" w:color="auto" w:fill="auto"/>
            <w:vAlign w:val="center"/>
          </w:tcPr>
          <w:p w14:paraId="7CEF51C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01" w:type="dxa"/>
            <w:shd w:val="clear" w:color="auto" w:fill="auto"/>
            <w:vAlign w:val="center"/>
          </w:tcPr>
          <w:p w14:paraId="0421741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126FA21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5FAA69B4">
            <w:pPr>
              <w:widowControl/>
              <w:jc w:val="center"/>
              <w:rPr>
                <w:rFonts w:ascii="黑体" w:hAnsi="黑体" w:eastAsia="黑体" w:cs="黑体"/>
                <w:color w:val="000000"/>
                <w:sz w:val="20"/>
                <w:szCs w:val="20"/>
              </w:rPr>
            </w:pPr>
          </w:p>
        </w:tc>
      </w:tr>
      <w:tr w14:paraId="7DDA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7C0239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576" w:type="dxa"/>
            <w:gridSpan w:val="2"/>
            <w:shd w:val="clear" w:color="auto" w:fill="auto"/>
            <w:vAlign w:val="center"/>
          </w:tcPr>
          <w:p w14:paraId="1123514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01" w:type="dxa"/>
            <w:shd w:val="clear" w:color="auto" w:fill="auto"/>
            <w:vAlign w:val="center"/>
          </w:tcPr>
          <w:p w14:paraId="12F19AF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59D383F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27BAE4C">
            <w:pPr>
              <w:widowControl/>
              <w:jc w:val="center"/>
              <w:rPr>
                <w:rFonts w:ascii="黑体" w:hAnsi="黑体" w:eastAsia="黑体" w:cs="黑体"/>
                <w:color w:val="000000"/>
                <w:sz w:val="20"/>
                <w:szCs w:val="20"/>
              </w:rPr>
            </w:pPr>
          </w:p>
        </w:tc>
      </w:tr>
      <w:tr w14:paraId="4C58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C9DC1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576" w:type="dxa"/>
            <w:gridSpan w:val="2"/>
            <w:shd w:val="clear" w:color="auto" w:fill="auto"/>
            <w:vAlign w:val="center"/>
          </w:tcPr>
          <w:p w14:paraId="0B1D537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01" w:type="dxa"/>
            <w:shd w:val="clear" w:color="auto" w:fill="auto"/>
            <w:vAlign w:val="center"/>
          </w:tcPr>
          <w:p w14:paraId="7F16ADE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2419617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7CBBD149">
            <w:pPr>
              <w:widowControl/>
              <w:jc w:val="center"/>
              <w:rPr>
                <w:rFonts w:ascii="黑体" w:hAnsi="黑体" w:eastAsia="黑体" w:cs="黑体"/>
                <w:color w:val="000000"/>
                <w:sz w:val="20"/>
                <w:szCs w:val="20"/>
              </w:rPr>
            </w:pPr>
          </w:p>
        </w:tc>
      </w:tr>
      <w:tr w14:paraId="3C31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9D421A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576" w:type="dxa"/>
            <w:gridSpan w:val="2"/>
            <w:shd w:val="clear" w:color="auto" w:fill="auto"/>
            <w:vAlign w:val="center"/>
          </w:tcPr>
          <w:p w14:paraId="2A1B8A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701" w:type="dxa"/>
            <w:shd w:val="clear" w:color="auto" w:fill="auto"/>
            <w:vAlign w:val="center"/>
          </w:tcPr>
          <w:p w14:paraId="7DA544C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484D60C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5B85EF15">
            <w:pPr>
              <w:widowControl/>
              <w:jc w:val="center"/>
              <w:rPr>
                <w:rFonts w:ascii="黑体" w:hAnsi="黑体" w:eastAsia="黑体" w:cs="黑体"/>
                <w:color w:val="000000"/>
                <w:sz w:val="20"/>
                <w:szCs w:val="20"/>
              </w:rPr>
            </w:pPr>
          </w:p>
        </w:tc>
      </w:tr>
      <w:tr w14:paraId="53E6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EC8B2B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2576" w:type="dxa"/>
            <w:gridSpan w:val="2"/>
            <w:shd w:val="clear" w:color="auto" w:fill="auto"/>
            <w:vAlign w:val="center"/>
          </w:tcPr>
          <w:p w14:paraId="547DDF4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TotalQty</w:t>
            </w:r>
          </w:p>
        </w:tc>
        <w:tc>
          <w:tcPr>
            <w:tcW w:w="1701" w:type="dxa"/>
            <w:shd w:val="clear" w:color="auto" w:fill="auto"/>
            <w:vAlign w:val="center"/>
          </w:tcPr>
          <w:p w14:paraId="7BEB0F0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生产总数</w:t>
            </w:r>
          </w:p>
        </w:tc>
        <w:tc>
          <w:tcPr>
            <w:tcW w:w="1417" w:type="dxa"/>
            <w:shd w:val="clear" w:color="auto" w:fill="auto"/>
            <w:vAlign w:val="center"/>
          </w:tcPr>
          <w:p w14:paraId="03ACDC9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199713F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总数</w:t>
            </w:r>
          </w:p>
        </w:tc>
      </w:tr>
      <w:tr w14:paraId="5372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DAAF15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6</w:t>
            </w:r>
          </w:p>
        </w:tc>
        <w:tc>
          <w:tcPr>
            <w:tcW w:w="2576" w:type="dxa"/>
            <w:gridSpan w:val="2"/>
            <w:shd w:val="clear" w:color="auto" w:fill="auto"/>
            <w:vAlign w:val="center"/>
          </w:tcPr>
          <w:p w14:paraId="61F96D3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OkQty</w:t>
            </w:r>
          </w:p>
        </w:tc>
        <w:tc>
          <w:tcPr>
            <w:tcW w:w="1701" w:type="dxa"/>
            <w:shd w:val="clear" w:color="auto" w:fill="auto"/>
            <w:vAlign w:val="center"/>
          </w:tcPr>
          <w:p w14:paraId="38DFFCA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合格数</w:t>
            </w:r>
          </w:p>
        </w:tc>
        <w:tc>
          <w:tcPr>
            <w:tcW w:w="1417" w:type="dxa"/>
            <w:shd w:val="clear" w:color="auto" w:fill="auto"/>
            <w:vAlign w:val="center"/>
          </w:tcPr>
          <w:p w14:paraId="03EC371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180A051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合格数数量</w:t>
            </w:r>
          </w:p>
        </w:tc>
      </w:tr>
      <w:tr w14:paraId="729D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62B899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7</w:t>
            </w:r>
          </w:p>
        </w:tc>
        <w:tc>
          <w:tcPr>
            <w:tcW w:w="2576" w:type="dxa"/>
            <w:gridSpan w:val="2"/>
            <w:shd w:val="clear" w:color="auto" w:fill="auto"/>
            <w:vAlign w:val="center"/>
          </w:tcPr>
          <w:p w14:paraId="7F495CB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NgQty</w:t>
            </w:r>
          </w:p>
        </w:tc>
        <w:tc>
          <w:tcPr>
            <w:tcW w:w="1701" w:type="dxa"/>
            <w:shd w:val="clear" w:color="auto" w:fill="auto"/>
            <w:vAlign w:val="center"/>
          </w:tcPr>
          <w:p w14:paraId="3C77893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不合格数</w:t>
            </w:r>
          </w:p>
        </w:tc>
        <w:tc>
          <w:tcPr>
            <w:tcW w:w="1417" w:type="dxa"/>
            <w:shd w:val="clear" w:color="auto" w:fill="auto"/>
            <w:vAlign w:val="center"/>
          </w:tcPr>
          <w:p w14:paraId="50D7D2A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02B8478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不合格数量</w:t>
            </w:r>
          </w:p>
        </w:tc>
      </w:tr>
      <w:tr w14:paraId="2348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774002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8</w:t>
            </w:r>
          </w:p>
        </w:tc>
        <w:tc>
          <w:tcPr>
            <w:tcW w:w="2576" w:type="dxa"/>
            <w:gridSpan w:val="2"/>
            <w:shd w:val="clear" w:color="auto" w:fill="auto"/>
            <w:vAlign w:val="center"/>
          </w:tcPr>
          <w:p w14:paraId="2835C10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SplitQty</w:t>
            </w:r>
          </w:p>
        </w:tc>
        <w:tc>
          <w:tcPr>
            <w:tcW w:w="1701" w:type="dxa"/>
            <w:shd w:val="clear" w:color="auto" w:fill="auto"/>
            <w:vAlign w:val="center"/>
          </w:tcPr>
          <w:p w14:paraId="313B685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分切数量</w:t>
            </w:r>
          </w:p>
        </w:tc>
        <w:tc>
          <w:tcPr>
            <w:tcW w:w="1417" w:type="dxa"/>
            <w:shd w:val="clear" w:color="auto" w:fill="auto"/>
            <w:vAlign w:val="center"/>
          </w:tcPr>
          <w:p w14:paraId="4F1D8A1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3B46B98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条码数量</w:t>
            </w:r>
          </w:p>
        </w:tc>
      </w:tr>
      <w:tr w14:paraId="702C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D6BB5B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9</w:t>
            </w:r>
          </w:p>
        </w:tc>
        <w:tc>
          <w:tcPr>
            <w:tcW w:w="2576" w:type="dxa"/>
            <w:gridSpan w:val="2"/>
            <w:shd w:val="clear" w:color="auto" w:fill="auto"/>
            <w:vAlign w:val="center"/>
          </w:tcPr>
          <w:p w14:paraId="682819B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OutputType</w:t>
            </w:r>
          </w:p>
        </w:tc>
        <w:tc>
          <w:tcPr>
            <w:tcW w:w="1701" w:type="dxa"/>
            <w:shd w:val="clear" w:color="auto" w:fill="auto"/>
            <w:vAlign w:val="center"/>
          </w:tcPr>
          <w:p w14:paraId="656F0CD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产出类型</w:t>
            </w:r>
          </w:p>
        </w:tc>
        <w:tc>
          <w:tcPr>
            <w:tcW w:w="1417" w:type="dxa"/>
            <w:shd w:val="clear" w:color="auto" w:fill="auto"/>
            <w:vAlign w:val="center"/>
          </w:tcPr>
          <w:p w14:paraId="704D91D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AE1B6B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1制胶 2匀浆 3涂布 4辊分 5模切</w:t>
            </w:r>
          </w:p>
        </w:tc>
      </w:tr>
      <w:tr w14:paraId="1CF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570C71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10</w:t>
            </w:r>
          </w:p>
        </w:tc>
        <w:tc>
          <w:tcPr>
            <w:tcW w:w="2576" w:type="dxa"/>
            <w:gridSpan w:val="2"/>
            <w:shd w:val="clear" w:color="auto" w:fill="auto"/>
            <w:vAlign w:val="center"/>
          </w:tcPr>
          <w:p w14:paraId="3293C89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1701" w:type="dxa"/>
            <w:shd w:val="clear" w:color="auto" w:fill="auto"/>
            <w:vAlign w:val="center"/>
          </w:tcPr>
          <w:p w14:paraId="6A839BB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417" w:type="dxa"/>
            <w:shd w:val="clear" w:color="auto" w:fill="auto"/>
            <w:vAlign w:val="center"/>
          </w:tcPr>
          <w:p w14:paraId="55F9277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526C3A0D">
            <w:pPr>
              <w:widowControl/>
              <w:jc w:val="center"/>
              <w:rPr>
                <w:rFonts w:ascii="黑体" w:hAnsi="黑体" w:eastAsia="黑体" w:cs="黑体"/>
                <w:color w:val="000000"/>
                <w:sz w:val="20"/>
                <w:szCs w:val="20"/>
              </w:rPr>
            </w:pPr>
          </w:p>
        </w:tc>
      </w:tr>
      <w:tr w14:paraId="6987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847ECF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11</w:t>
            </w:r>
          </w:p>
        </w:tc>
        <w:tc>
          <w:tcPr>
            <w:tcW w:w="2576" w:type="dxa"/>
            <w:gridSpan w:val="2"/>
            <w:shd w:val="clear" w:color="auto" w:fill="auto"/>
            <w:vAlign w:val="center"/>
          </w:tcPr>
          <w:p w14:paraId="4A59E1B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NgList</w:t>
            </w:r>
          </w:p>
        </w:tc>
        <w:tc>
          <w:tcPr>
            <w:tcW w:w="1701" w:type="dxa"/>
            <w:shd w:val="clear" w:color="auto" w:fill="auto"/>
            <w:vAlign w:val="center"/>
          </w:tcPr>
          <w:p w14:paraId="7534451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NG信息</w:t>
            </w:r>
          </w:p>
        </w:tc>
        <w:tc>
          <w:tcPr>
            <w:tcW w:w="1417" w:type="dxa"/>
            <w:shd w:val="clear" w:color="auto" w:fill="auto"/>
            <w:vAlign w:val="center"/>
          </w:tcPr>
          <w:p w14:paraId="714ADAD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5FB979F0">
            <w:pPr>
              <w:widowControl/>
              <w:jc w:val="center"/>
              <w:rPr>
                <w:rFonts w:ascii="黑体" w:hAnsi="黑体" w:eastAsia="黑体" w:cs="黑体"/>
                <w:color w:val="000000"/>
                <w:sz w:val="20"/>
                <w:szCs w:val="20"/>
              </w:rPr>
            </w:pPr>
          </w:p>
        </w:tc>
      </w:tr>
      <w:tr w14:paraId="44F5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1943468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19778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56C5AA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78DECFA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gridSpan w:val="2"/>
            <w:shd w:val="clear" w:color="auto" w:fill="auto"/>
            <w:vAlign w:val="center"/>
          </w:tcPr>
          <w:p w14:paraId="16D0ED5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682F15D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71670D5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0CFA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9EAF37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658C039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1985" w:type="dxa"/>
            <w:gridSpan w:val="2"/>
            <w:shd w:val="clear" w:color="auto" w:fill="auto"/>
            <w:vAlign w:val="center"/>
          </w:tcPr>
          <w:p w14:paraId="4772710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417" w:type="dxa"/>
            <w:shd w:val="clear" w:color="auto" w:fill="auto"/>
            <w:vAlign w:val="center"/>
          </w:tcPr>
          <w:p w14:paraId="0C66E3B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23B034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6DCF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2CD122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103D9B9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1985" w:type="dxa"/>
            <w:gridSpan w:val="2"/>
            <w:shd w:val="clear" w:color="auto" w:fill="auto"/>
            <w:vAlign w:val="center"/>
          </w:tcPr>
          <w:p w14:paraId="26869F4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417" w:type="dxa"/>
            <w:shd w:val="clear" w:color="auto" w:fill="auto"/>
            <w:vAlign w:val="center"/>
          </w:tcPr>
          <w:p w14:paraId="1599A38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223ADD0">
            <w:pPr>
              <w:widowControl/>
              <w:jc w:val="center"/>
              <w:rPr>
                <w:rFonts w:ascii="黑体" w:hAnsi="黑体" w:eastAsia="黑体" w:cs="黑体"/>
                <w:color w:val="000000"/>
                <w:sz w:val="20"/>
                <w:szCs w:val="20"/>
              </w:rPr>
            </w:pPr>
          </w:p>
        </w:tc>
      </w:tr>
      <w:tr w14:paraId="0747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BAD9A6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2E09C00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1985" w:type="dxa"/>
            <w:gridSpan w:val="2"/>
            <w:shd w:val="clear" w:color="auto" w:fill="auto"/>
            <w:vAlign w:val="center"/>
          </w:tcPr>
          <w:p w14:paraId="4718BF7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417" w:type="dxa"/>
            <w:shd w:val="clear" w:color="auto" w:fill="auto"/>
            <w:vAlign w:val="center"/>
          </w:tcPr>
          <w:p w14:paraId="1B76C3F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36481B3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参数采集到的时间</w:t>
            </w:r>
          </w:p>
        </w:tc>
      </w:tr>
      <w:tr w14:paraId="7FCB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701F675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EQP请求报文Body中的NgList数据集</w:t>
            </w:r>
          </w:p>
        </w:tc>
      </w:tr>
      <w:tr w14:paraId="211D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D7C5BA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66D43AA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gridSpan w:val="2"/>
            <w:shd w:val="clear" w:color="auto" w:fill="auto"/>
            <w:vAlign w:val="center"/>
          </w:tcPr>
          <w:p w14:paraId="76DA181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27DB0FE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19FD2FB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7160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6B8AA1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2562674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NgCode</w:t>
            </w:r>
          </w:p>
        </w:tc>
        <w:tc>
          <w:tcPr>
            <w:tcW w:w="1985" w:type="dxa"/>
            <w:gridSpan w:val="2"/>
            <w:shd w:val="clear" w:color="auto" w:fill="auto"/>
            <w:vAlign w:val="center"/>
          </w:tcPr>
          <w:p w14:paraId="4B212C1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417" w:type="dxa"/>
            <w:shd w:val="clear" w:color="auto" w:fill="auto"/>
            <w:vAlign w:val="center"/>
          </w:tcPr>
          <w:p w14:paraId="52A46C2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8D513AB">
            <w:pPr>
              <w:widowControl/>
              <w:jc w:val="center"/>
              <w:rPr>
                <w:rFonts w:ascii="黑体" w:hAnsi="黑体" w:eastAsia="黑体" w:cs="黑体"/>
                <w:color w:val="000000"/>
                <w:sz w:val="20"/>
                <w:szCs w:val="20"/>
              </w:rPr>
            </w:pPr>
          </w:p>
        </w:tc>
      </w:tr>
      <w:tr w14:paraId="0921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680910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5D4982D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Qty</w:t>
            </w:r>
          </w:p>
        </w:tc>
        <w:tc>
          <w:tcPr>
            <w:tcW w:w="1985" w:type="dxa"/>
            <w:gridSpan w:val="2"/>
            <w:shd w:val="clear" w:color="auto" w:fill="auto"/>
            <w:vAlign w:val="center"/>
          </w:tcPr>
          <w:p w14:paraId="682DCAF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417" w:type="dxa"/>
            <w:shd w:val="clear" w:color="auto" w:fill="auto"/>
            <w:vAlign w:val="center"/>
          </w:tcPr>
          <w:p w14:paraId="3FCF996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1A3BF48F">
            <w:pPr>
              <w:widowControl/>
              <w:jc w:val="center"/>
              <w:rPr>
                <w:rFonts w:ascii="黑体" w:hAnsi="黑体" w:eastAsia="黑体" w:cs="黑体"/>
                <w:color w:val="000000"/>
                <w:sz w:val="20"/>
                <w:szCs w:val="20"/>
              </w:rPr>
            </w:pPr>
          </w:p>
        </w:tc>
      </w:tr>
      <w:tr w14:paraId="00A1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710FA7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7035F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11258C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576" w:type="dxa"/>
            <w:gridSpan w:val="2"/>
            <w:shd w:val="clear" w:color="auto" w:fill="auto"/>
            <w:vAlign w:val="center"/>
          </w:tcPr>
          <w:p w14:paraId="17E3E6C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701" w:type="dxa"/>
            <w:shd w:val="clear" w:color="auto" w:fill="auto"/>
            <w:vAlign w:val="center"/>
          </w:tcPr>
          <w:p w14:paraId="1D19B04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7D8D101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27AE9926">
            <w:pPr>
              <w:widowControl/>
              <w:rPr>
                <w:rFonts w:ascii="黑体" w:hAnsi="黑体" w:eastAsia="黑体" w:cs="黑体"/>
                <w:color w:val="000000"/>
                <w:sz w:val="20"/>
                <w:szCs w:val="20"/>
              </w:rPr>
            </w:pPr>
            <w:r>
              <w:rPr>
                <w:rFonts w:hint="eastAsia" w:ascii="黑体" w:hAnsi="黑体" w:eastAsia="黑体" w:cs="黑体"/>
                <w:color w:val="000000"/>
                <w:sz w:val="20"/>
                <w:szCs w:val="20"/>
              </w:rPr>
              <w:t xml:space="preserve">    </w:t>
            </w:r>
          </w:p>
        </w:tc>
      </w:tr>
      <w:tr w14:paraId="7153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264E71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576" w:type="dxa"/>
            <w:gridSpan w:val="2"/>
            <w:shd w:val="clear" w:color="auto" w:fill="auto"/>
            <w:vAlign w:val="center"/>
          </w:tcPr>
          <w:p w14:paraId="5402B9D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701" w:type="dxa"/>
            <w:shd w:val="clear" w:color="auto" w:fill="auto"/>
            <w:vAlign w:val="center"/>
          </w:tcPr>
          <w:p w14:paraId="07A1694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56512E7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36FC135">
            <w:pPr>
              <w:widowControl/>
              <w:jc w:val="center"/>
              <w:rPr>
                <w:rFonts w:ascii="黑体" w:hAnsi="黑体" w:eastAsia="黑体" w:cs="黑体"/>
                <w:color w:val="000000"/>
                <w:sz w:val="20"/>
                <w:szCs w:val="20"/>
              </w:rPr>
            </w:pPr>
          </w:p>
        </w:tc>
      </w:tr>
      <w:tr w14:paraId="0AB0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295932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576" w:type="dxa"/>
            <w:gridSpan w:val="2"/>
            <w:shd w:val="clear" w:color="auto" w:fill="auto"/>
            <w:vAlign w:val="center"/>
          </w:tcPr>
          <w:p w14:paraId="2F3A19A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data</w:t>
            </w:r>
          </w:p>
        </w:tc>
        <w:tc>
          <w:tcPr>
            <w:tcW w:w="1701" w:type="dxa"/>
            <w:shd w:val="clear" w:color="auto" w:fill="auto"/>
            <w:vAlign w:val="center"/>
          </w:tcPr>
          <w:p w14:paraId="62F6EC2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电芯条码</w:t>
            </w:r>
          </w:p>
        </w:tc>
        <w:tc>
          <w:tcPr>
            <w:tcW w:w="1417" w:type="dxa"/>
            <w:shd w:val="clear" w:color="auto" w:fill="auto"/>
            <w:vAlign w:val="center"/>
          </w:tcPr>
          <w:p w14:paraId="35CDFE1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OBJECT</w:t>
            </w:r>
          </w:p>
        </w:tc>
        <w:tc>
          <w:tcPr>
            <w:tcW w:w="1562" w:type="dxa"/>
            <w:shd w:val="clear" w:color="auto" w:fill="auto"/>
            <w:vAlign w:val="center"/>
          </w:tcPr>
          <w:p w14:paraId="3A98959D">
            <w:pPr>
              <w:widowControl/>
              <w:jc w:val="center"/>
              <w:rPr>
                <w:rFonts w:ascii="黑体" w:hAnsi="黑体" w:eastAsia="黑体" w:cs="黑体"/>
                <w:color w:val="000000"/>
                <w:sz w:val="20"/>
                <w:szCs w:val="20"/>
              </w:rPr>
            </w:pPr>
          </w:p>
        </w:tc>
      </w:tr>
      <w:tr w14:paraId="5EB60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2D70E2B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MES反馈字段中的Data数据集</w:t>
            </w:r>
          </w:p>
        </w:tc>
      </w:tr>
      <w:tr w14:paraId="5A40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8D2CEA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1A4DFFA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985" w:type="dxa"/>
            <w:gridSpan w:val="2"/>
            <w:shd w:val="clear" w:color="auto" w:fill="auto"/>
            <w:vAlign w:val="center"/>
          </w:tcPr>
          <w:p w14:paraId="3D56A67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条码</w:t>
            </w:r>
          </w:p>
        </w:tc>
        <w:tc>
          <w:tcPr>
            <w:tcW w:w="1417" w:type="dxa"/>
            <w:shd w:val="clear" w:color="auto" w:fill="auto"/>
            <w:vAlign w:val="center"/>
          </w:tcPr>
          <w:p w14:paraId="403C8DB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E15ED63">
            <w:pPr>
              <w:widowControl/>
              <w:jc w:val="center"/>
              <w:rPr>
                <w:rFonts w:ascii="黑体" w:hAnsi="黑体" w:eastAsia="黑体" w:cs="黑体"/>
                <w:color w:val="000000"/>
                <w:sz w:val="20"/>
                <w:szCs w:val="20"/>
              </w:rPr>
            </w:pPr>
          </w:p>
        </w:tc>
      </w:tr>
      <w:tr w14:paraId="3E9D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5F0AFB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7D91E1E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orderCode</w:t>
            </w:r>
          </w:p>
        </w:tc>
        <w:tc>
          <w:tcPr>
            <w:tcW w:w="1985" w:type="dxa"/>
            <w:gridSpan w:val="2"/>
            <w:shd w:val="clear" w:color="auto" w:fill="auto"/>
            <w:vAlign w:val="center"/>
          </w:tcPr>
          <w:p w14:paraId="6095819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工单编号</w:t>
            </w:r>
          </w:p>
        </w:tc>
        <w:tc>
          <w:tcPr>
            <w:tcW w:w="1417" w:type="dxa"/>
            <w:shd w:val="clear" w:color="auto" w:fill="auto"/>
            <w:vAlign w:val="center"/>
          </w:tcPr>
          <w:p w14:paraId="629949C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DAF7164">
            <w:pPr>
              <w:widowControl/>
              <w:jc w:val="center"/>
              <w:rPr>
                <w:rFonts w:ascii="黑体" w:hAnsi="黑体" w:eastAsia="黑体" w:cs="黑体"/>
                <w:color w:val="000000"/>
                <w:sz w:val="20"/>
                <w:szCs w:val="20"/>
              </w:rPr>
            </w:pPr>
          </w:p>
        </w:tc>
      </w:tr>
      <w:tr w14:paraId="2C06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9F2BC5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00310A6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gridSpan w:val="2"/>
            <w:shd w:val="clear" w:color="auto" w:fill="auto"/>
            <w:vAlign w:val="center"/>
          </w:tcPr>
          <w:p w14:paraId="7468403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5E739BE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430B7C6">
            <w:pPr>
              <w:widowControl/>
              <w:jc w:val="center"/>
              <w:rPr>
                <w:rFonts w:ascii="黑体" w:hAnsi="黑体" w:eastAsia="黑体" w:cs="黑体"/>
                <w:color w:val="000000"/>
                <w:sz w:val="20"/>
                <w:szCs w:val="20"/>
              </w:rPr>
            </w:pPr>
          </w:p>
        </w:tc>
      </w:tr>
      <w:tr w14:paraId="5E0D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0991B1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2CB004D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materialName</w:t>
            </w:r>
          </w:p>
        </w:tc>
        <w:tc>
          <w:tcPr>
            <w:tcW w:w="1985" w:type="dxa"/>
            <w:gridSpan w:val="2"/>
            <w:shd w:val="clear" w:color="auto" w:fill="auto"/>
            <w:vAlign w:val="center"/>
          </w:tcPr>
          <w:p w14:paraId="77B65F4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物料名称</w:t>
            </w:r>
          </w:p>
        </w:tc>
        <w:tc>
          <w:tcPr>
            <w:tcW w:w="1417" w:type="dxa"/>
            <w:shd w:val="clear" w:color="auto" w:fill="auto"/>
            <w:vAlign w:val="center"/>
          </w:tcPr>
          <w:p w14:paraId="2A72295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78A7F272">
            <w:pPr>
              <w:widowControl/>
              <w:jc w:val="center"/>
              <w:rPr>
                <w:rFonts w:ascii="黑体" w:hAnsi="黑体" w:eastAsia="黑体" w:cs="黑体"/>
                <w:color w:val="000000"/>
                <w:sz w:val="20"/>
                <w:szCs w:val="20"/>
              </w:rPr>
            </w:pPr>
          </w:p>
        </w:tc>
      </w:tr>
      <w:tr w14:paraId="7A8F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3D6C0C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2292" w:type="dxa"/>
            <w:shd w:val="clear" w:color="auto" w:fill="auto"/>
            <w:vAlign w:val="center"/>
          </w:tcPr>
          <w:p w14:paraId="50AF327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materialBatch</w:t>
            </w:r>
          </w:p>
        </w:tc>
        <w:tc>
          <w:tcPr>
            <w:tcW w:w="1985" w:type="dxa"/>
            <w:gridSpan w:val="2"/>
            <w:shd w:val="clear" w:color="auto" w:fill="auto"/>
            <w:vAlign w:val="center"/>
          </w:tcPr>
          <w:p w14:paraId="6C2FEFB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物料批次</w:t>
            </w:r>
          </w:p>
        </w:tc>
        <w:tc>
          <w:tcPr>
            <w:tcW w:w="1417" w:type="dxa"/>
            <w:shd w:val="clear" w:color="auto" w:fill="auto"/>
            <w:vAlign w:val="center"/>
          </w:tcPr>
          <w:p w14:paraId="060B722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02730FE">
            <w:pPr>
              <w:widowControl/>
              <w:jc w:val="center"/>
              <w:rPr>
                <w:rFonts w:ascii="黑体" w:hAnsi="黑体" w:eastAsia="黑体" w:cs="黑体"/>
                <w:color w:val="000000"/>
                <w:sz w:val="20"/>
                <w:szCs w:val="20"/>
              </w:rPr>
            </w:pPr>
          </w:p>
        </w:tc>
      </w:tr>
      <w:tr w14:paraId="5A34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0B8D5D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6</w:t>
            </w:r>
          </w:p>
        </w:tc>
        <w:tc>
          <w:tcPr>
            <w:tcW w:w="2292" w:type="dxa"/>
            <w:shd w:val="clear" w:color="auto" w:fill="auto"/>
            <w:vAlign w:val="center"/>
          </w:tcPr>
          <w:p w14:paraId="2DF01EE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manuDate</w:t>
            </w:r>
          </w:p>
        </w:tc>
        <w:tc>
          <w:tcPr>
            <w:tcW w:w="1985" w:type="dxa"/>
            <w:gridSpan w:val="2"/>
            <w:shd w:val="clear" w:color="auto" w:fill="auto"/>
            <w:vAlign w:val="center"/>
          </w:tcPr>
          <w:p w14:paraId="6FDD50B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生产日期</w:t>
            </w:r>
          </w:p>
        </w:tc>
        <w:tc>
          <w:tcPr>
            <w:tcW w:w="1417" w:type="dxa"/>
            <w:shd w:val="clear" w:color="auto" w:fill="auto"/>
            <w:vAlign w:val="center"/>
          </w:tcPr>
          <w:p w14:paraId="186D5D8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6AB06E6">
            <w:pPr>
              <w:widowControl/>
              <w:jc w:val="center"/>
              <w:rPr>
                <w:rFonts w:ascii="黑体" w:hAnsi="黑体" w:eastAsia="黑体" w:cs="黑体"/>
                <w:color w:val="000000"/>
                <w:sz w:val="20"/>
                <w:szCs w:val="20"/>
              </w:rPr>
            </w:pPr>
          </w:p>
        </w:tc>
      </w:tr>
      <w:tr w14:paraId="2B11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9F143E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7</w:t>
            </w:r>
          </w:p>
        </w:tc>
        <w:tc>
          <w:tcPr>
            <w:tcW w:w="2292" w:type="dxa"/>
            <w:shd w:val="clear" w:color="auto" w:fill="auto"/>
            <w:vAlign w:val="center"/>
          </w:tcPr>
          <w:p w14:paraId="27C704C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effectiveDate</w:t>
            </w:r>
          </w:p>
        </w:tc>
        <w:tc>
          <w:tcPr>
            <w:tcW w:w="1985" w:type="dxa"/>
            <w:gridSpan w:val="2"/>
            <w:shd w:val="clear" w:color="auto" w:fill="auto"/>
            <w:vAlign w:val="center"/>
          </w:tcPr>
          <w:p w14:paraId="190F3CE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有效日期</w:t>
            </w:r>
          </w:p>
        </w:tc>
        <w:tc>
          <w:tcPr>
            <w:tcW w:w="1417" w:type="dxa"/>
            <w:shd w:val="clear" w:color="auto" w:fill="auto"/>
            <w:vAlign w:val="center"/>
          </w:tcPr>
          <w:p w14:paraId="78A0585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A6AB796">
            <w:pPr>
              <w:widowControl/>
              <w:jc w:val="center"/>
              <w:rPr>
                <w:rFonts w:ascii="黑体" w:hAnsi="黑体" w:eastAsia="黑体" w:cs="黑体"/>
                <w:color w:val="000000"/>
                <w:sz w:val="20"/>
                <w:szCs w:val="20"/>
              </w:rPr>
            </w:pPr>
          </w:p>
        </w:tc>
      </w:tr>
    </w:tbl>
    <w:p w14:paraId="62212605">
      <w:pPr>
        <w:rPr>
          <w:rFonts w:ascii="黑体" w:hAnsi="黑体" w:eastAsia="黑体" w:cs="黑体"/>
        </w:rPr>
      </w:pPr>
    </w:p>
    <w:p w14:paraId="2CBC7272">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13B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47F5714">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43C880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465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752ABF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99CEE0F">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7CA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32CB31">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1DA9D7D7">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403CA7D5">
      <w:pPr>
        <w:rPr>
          <w:rFonts w:ascii="黑体" w:hAnsi="黑体" w:eastAsia="黑体" w:cs="黑体"/>
        </w:rPr>
      </w:pPr>
    </w:p>
    <w:p w14:paraId="71FF5BAF">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6C22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C6D4973">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7A7AACD">
            <w:pPr>
              <w:rPr>
                <w:rFonts w:ascii="黑体" w:hAnsi="黑体" w:eastAsia="黑体" w:cs="黑体"/>
                <w:sz w:val="20"/>
                <w:szCs w:val="20"/>
              </w:rPr>
            </w:pPr>
            <w:r>
              <w:rPr>
                <w:rFonts w:hint="eastAsia" w:ascii="黑体" w:hAnsi="黑体" w:eastAsia="黑体" w:cs="黑体"/>
                <w:sz w:val="20"/>
                <w:szCs w:val="20"/>
              </w:rPr>
              <w:t>Content-Type: application/json</w:t>
            </w:r>
          </w:p>
          <w:p w14:paraId="36505536">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2E1D12F">
            <w:pPr>
              <w:rPr>
                <w:rFonts w:ascii="黑体" w:hAnsi="黑体" w:eastAsia="黑体" w:cs="黑体"/>
                <w:sz w:val="20"/>
                <w:szCs w:val="20"/>
              </w:rPr>
            </w:pPr>
          </w:p>
        </w:tc>
      </w:tr>
      <w:tr w14:paraId="1687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D212399">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4B5F6C70">
            <w:pPr>
              <w:rPr>
                <w:rFonts w:ascii="黑体" w:hAnsi="黑体" w:eastAsia="黑体" w:cs="黑体"/>
                <w:sz w:val="20"/>
                <w:szCs w:val="20"/>
              </w:rPr>
            </w:pPr>
            <w:r>
              <w:rPr>
                <w:rFonts w:hint="eastAsia" w:ascii="黑体" w:hAnsi="黑体" w:eastAsia="黑体" w:cs="黑体"/>
                <w:sz w:val="20"/>
                <w:szCs w:val="20"/>
              </w:rPr>
              <w:t>{</w:t>
            </w:r>
          </w:p>
          <w:p w14:paraId="26CFE5F2">
            <w:pPr>
              <w:rPr>
                <w:rFonts w:ascii="黑体" w:hAnsi="黑体" w:eastAsia="黑体" w:cs="黑体"/>
                <w:sz w:val="20"/>
                <w:szCs w:val="20"/>
              </w:rPr>
            </w:pPr>
            <w:r>
              <w:rPr>
                <w:rFonts w:hint="eastAsia" w:ascii="黑体" w:hAnsi="黑体" w:eastAsia="黑体" w:cs="黑体"/>
                <w:sz w:val="20"/>
                <w:szCs w:val="20"/>
              </w:rPr>
              <w:t>  "equipmentCode": "string",</w:t>
            </w:r>
          </w:p>
          <w:p w14:paraId="10B545EA">
            <w:pPr>
              <w:rPr>
                <w:rFonts w:ascii="黑体" w:hAnsi="黑体" w:eastAsia="黑体" w:cs="黑体"/>
                <w:sz w:val="20"/>
                <w:szCs w:val="20"/>
              </w:rPr>
            </w:pPr>
            <w:r>
              <w:rPr>
                <w:rFonts w:hint="eastAsia" w:ascii="黑体" w:hAnsi="黑体" w:eastAsia="黑体" w:cs="黑体"/>
                <w:sz w:val="20"/>
                <w:szCs w:val="20"/>
              </w:rPr>
              <w:t>  "resourceCode": "string",</w:t>
            </w:r>
          </w:p>
          <w:p w14:paraId="1547E30C">
            <w:pPr>
              <w:rPr>
                <w:rFonts w:ascii="黑体" w:hAnsi="黑体" w:eastAsia="黑体" w:cs="黑体"/>
                <w:sz w:val="20"/>
                <w:szCs w:val="20"/>
              </w:rPr>
            </w:pPr>
            <w:r>
              <w:rPr>
                <w:rFonts w:hint="eastAsia" w:ascii="黑体" w:hAnsi="黑体" w:eastAsia="黑体" w:cs="黑体"/>
                <w:sz w:val="20"/>
                <w:szCs w:val="20"/>
              </w:rPr>
              <w:t>  "localTime": "2024-03-01T03:16:27.792Z",</w:t>
            </w:r>
          </w:p>
          <w:p w14:paraId="01DE1051">
            <w:pPr>
              <w:rPr>
                <w:rFonts w:ascii="黑体" w:hAnsi="黑体" w:eastAsia="黑体" w:cs="黑体"/>
                <w:sz w:val="20"/>
                <w:szCs w:val="20"/>
              </w:rPr>
            </w:pPr>
            <w:r>
              <w:rPr>
                <w:rFonts w:hint="eastAsia" w:ascii="黑体" w:hAnsi="黑体" w:eastAsia="黑体" w:cs="黑体"/>
                <w:sz w:val="20"/>
                <w:szCs w:val="20"/>
              </w:rPr>
              <w:t>  "sfc": "string",</w:t>
            </w:r>
          </w:p>
          <w:p w14:paraId="3F249572">
            <w:pPr>
              <w:rPr>
                <w:rFonts w:ascii="黑体" w:hAnsi="黑体" w:eastAsia="黑体" w:cs="黑体"/>
                <w:sz w:val="20"/>
                <w:szCs w:val="20"/>
              </w:rPr>
            </w:pPr>
            <w:r>
              <w:rPr>
                <w:rFonts w:hint="eastAsia" w:ascii="黑体" w:hAnsi="黑体" w:eastAsia="黑体" w:cs="黑体"/>
                <w:sz w:val="20"/>
                <w:szCs w:val="20"/>
              </w:rPr>
              <w:t>  "totalQty": 0,</w:t>
            </w:r>
          </w:p>
          <w:p w14:paraId="7985FBB9">
            <w:pPr>
              <w:rPr>
                <w:rFonts w:ascii="黑体" w:hAnsi="黑体" w:eastAsia="黑体" w:cs="黑体"/>
                <w:sz w:val="20"/>
                <w:szCs w:val="20"/>
              </w:rPr>
            </w:pPr>
            <w:r>
              <w:rPr>
                <w:rFonts w:hint="eastAsia" w:ascii="黑体" w:hAnsi="黑体" w:eastAsia="黑体" w:cs="黑体"/>
                <w:sz w:val="20"/>
                <w:szCs w:val="20"/>
              </w:rPr>
              <w:t>  "okQty": 0,</w:t>
            </w:r>
          </w:p>
          <w:p w14:paraId="2416D9BA">
            <w:pPr>
              <w:rPr>
                <w:rFonts w:ascii="黑体" w:hAnsi="黑体" w:eastAsia="黑体" w:cs="黑体"/>
                <w:sz w:val="20"/>
                <w:szCs w:val="20"/>
              </w:rPr>
            </w:pPr>
            <w:r>
              <w:rPr>
                <w:rFonts w:hint="eastAsia" w:ascii="黑体" w:hAnsi="黑体" w:eastAsia="黑体" w:cs="黑体"/>
                <w:sz w:val="20"/>
                <w:szCs w:val="20"/>
              </w:rPr>
              <w:t>  "ngQty": 0,</w:t>
            </w:r>
          </w:p>
          <w:p w14:paraId="1BAB6F3E">
            <w:pPr>
              <w:rPr>
                <w:rFonts w:ascii="黑体" w:hAnsi="黑体" w:eastAsia="黑体" w:cs="黑体"/>
                <w:sz w:val="20"/>
                <w:szCs w:val="20"/>
              </w:rPr>
            </w:pPr>
            <w:r>
              <w:rPr>
                <w:rFonts w:hint="eastAsia" w:ascii="黑体" w:hAnsi="黑体" w:eastAsia="黑体" w:cs="黑体"/>
                <w:sz w:val="20"/>
                <w:szCs w:val="20"/>
              </w:rPr>
              <w:t>  "splitQty": 0,</w:t>
            </w:r>
          </w:p>
          <w:p w14:paraId="1AD7599E">
            <w:pPr>
              <w:rPr>
                <w:rFonts w:ascii="黑体" w:hAnsi="黑体" w:eastAsia="黑体" w:cs="黑体"/>
                <w:sz w:val="20"/>
                <w:szCs w:val="20"/>
              </w:rPr>
            </w:pPr>
            <w:r>
              <w:rPr>
                <w:rFonts w:hint="eastAsia" w:ascii="黑体" w:hAnsi="黑体" w:eastAsia="黑体" w:cs="黑体"/>
                <w:sz w:val="20"/>
                <w:szCs w:val="20"/>
              </w:rPr>
              <w:t>  "paramList": [</w:t>
            </w:r>
          </w:p>
          <w:p w14:paraId="5295CFCC">
            <w:pPr>
              <w:rPr>
                <w:rFonts w:ascii="黑体" w:hAnsi="黑体" w:eastAsia="黑体" w:cs="黑体"/>
                <w:sz w:val="20"/>
                <w:szCs w:val="20"/>
              </w:rPr>
            </w:pPr>
            <w:r>
              <w:rPr>
                <w:rFonts w:hint="eastAsia" w:ascii="黑体" w:hAnsi="黑体" w:eastAsia="黑体" w:cs="黑体"/>
                <w:sz w:val="20"/>
                <w:szCs w:val="20"/>
              </w:rPr>
              <w:t>    {</w:t>
            </w:r>
          </w:p>
          <w:p w14:paraId="5851B74D">
            <w:pPr>
              <w:rPr>
                <w:rFonts w:ascii="黑体" w:hAnsi="黑体" w:eastAsia="黑体" w:cs="黑体"/>
                <w:sz w:val="20"/>
                <w:szCs w:val="20"/>
              </w:rPr>
            </w:pPr>
            <w:r>
              <w:rPr>
                <w:rFonts w:hint="eastAsia" w:ascii="黑体" w:hAnsi="黑体" w:eastAsia="黑体" w:cs="黑体"/>
                <w:sz w:val="20"/>
                <w:szCs w:val="20"/>
              </w:rPr>
              <w:t>      "paramCode": "string",</w:t>
            </w:r>
          </w:p>
          <w:p w14:paraId="51F1D7EB">
            <w:pPr>
              <w:rPr>
                <w:rFonts w:ascii="黑体" w:hAnsi="黑体" w:eastAsia="黑体" w:cs="黑体"/>
                <w:sz w:val="20"/>
                <w:szCs w:val="20"/>
              </w:rPr>
            </w:pPr>
            <w:r>
              <w:rPr>
                <w:rFonts w:hint="eastAsia" w:ascii="黑体" w:hAnsi="黑体" w:eastAsia="黑体" w:cs="黑体"/>
                <w:sz w:val="20"/>
                <w:szCs w:val="20"/>
              </w:rPr>
              <w:t>      "paramValue": "string",</w:t>
            </w:r>
          </w:p>
          <w:p w14:paraId="45F52F22">
            <w:pPr>
              <w:rPr>
                <w:rFonts w:ascii="黑体" w:hAnsi="黑体" w:eastAsia="黑体" w:cs="黑体"/>
                <w:sz w:val="20"/>
                <w:szCs w:val="20"/>
              </w:rPr>
            </w:pPr>
            <w:r>
              <w:rPr>
                <w:rFonts w:hint="eastAsia" w:ascii="黑体" w:hAnsi="黑体" w:eastAsia="黑体" w:cs="黑体"/>
                <w:sz w:val="20"/>
                <w:szCs w:val="20"/>
              </w:rPr>
              <w:t>      "collectionTime": "2024-03-01T03:16:27.792Z"</w:t>
            </w:r>
          </w:p>
          <w:p w14:paraId="6A1E003E">
            <w:pPr>
              <w:rPr>
                <w:rFonts w:ascii="黑体" w:hAnsi="黑体" w:eastAsia="黑体" w:cs="黑体"/>
                <w:sz w:val="20"/>
                <w:szCs w:val="20"/>
              </w:rPr>
            </w:pPr>
            <w:r>
              <w:rPr>
                <w:rFonts w:hint="eastAsia" w:ascii="黑体" w:hAnsi="黑体" w:eastAsia="黑体" w:cs="黑体"/>
                <w:sz w:val="20"/>
                <w:szCs w:val="20"/>
              </w:rPr>
              <w:t>    }</w:t>
            </w:r>
          </w:p>
          <w:p w14:paraId="1BFC4303">
            <w:pPr>
              <w:rPr>
                <w:rFonts w:ascii="黑体" w:hAnsi="黑体" w:eastAsia="黑体" w:cs="黑体"/>
                <w:sz w:val="20"/>
                <w:szCs w:val="20"/>
              </w:rPr>
            </w:pPr>
            <w:r>
              <w:rPr>
                <w:rFonts w:hint="eastAsia" w:ascii="黑体" w:hAnsi="黑体" w:eastAsia="黑体" w:cs="黑体"/>
                <w:sz w:val="20"/>
                <w:szCs w:val="20"/>
              </w:rPr>
              <w:t>  ]</w:t>
            </w:r>
          </w:p>
          <w:p w14:paraId="37A38090">
            <w:pPr>
              <w:rPr>
                <w:rFonts w:ascii="黑体" w:hAnsi="黑体" w:eastAsia="黑体" w:cs="黑体"/>
                <w:sz w:val="20"/>
                <w:szCs w:val="20"/>
              </w:rPr>
            </w:pPr>
            <w:r>
              <w:rPr>
                <w:rFonts w:hint="eastAsia" w:ascii="黑体" w:hAnsi="黑体" w:eastAsia="黑体" w:cs="黑体"/>
                <w:sz w:val="20"/>
                <w:szCs w:val="20"/>
              </w:rPr>
              <w:t>}</w:t>
            </w:r>
          </w:p>
        </w:tc>
      </w:tr>
      <w:tr w14:paraId="6719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815BC58">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74E77F8A">
            <w:pPr>
              <w:rPr>
                <w:rFonts w:ascii="黑体" w:hAnsi="黑体" w:eastAsia="黑体" w:cs="黑体"/>
                <w:sz w:val="20"/>
                <w:szCs w:val="20"/>
              </w:rPr>
            </w:pPr>
            <w:r>
              <w:rPr>
                <w:rFonts w:hint="eastAsia" w:ascii="黑体" w:hAnsi="黑体" w:eastAsia="黑体" w:cs="黑体"/>
                <w:sz w:val="20"/>
                <w:szCs w:val="20"/>
              </w:rPr>
              <w:t>{</w:t>
            </w:r>
          </w:p>
          <w:p w14:paraId="7014CFD5">
            <w:pPr>
              <w:rPr>
                <w:rFonts w:ascii="黑体" w:hAnsi="黑体" w:eastAsia="黑体" w:cs="黑体"/>
                <w:sz w:val="20"/>
                <w:szCs w:val="20"/>
              </w:rPr>
            </w:pPr>
            <w:r>
              <w:rPr>
                <w:rFonts w:hint="eastAsia" w:ascii="黑体" w:hAnsi="黑体" w:eastAsia="黑体" w:cs="黑体"/>
                <w:sz w:val="20"/>
                <w:szCs w:val="20"/>
              </w:rPr>
              <w:t xml:space="preserve">    "data": {</w:t>
            </w:r>
          </w:p>
          <w:p w14:paraId="69762493">
            <w:pPr>
              <w:rPr>
                <w:rFonts w:ascii="黑体" w:hAnsi="黑体" w:eastAsia="黑体" w:cs="黑体"/>
                <w:sz w:val="20"/>
                <w:szCs w:val="20"/>
              </w:rPr>
            </w:pPr>
            <w:r>
              <w:rPr>
                <w:rFonts w:hint="eastAsia" w:ascii="黑体" w:hAnsi="黑体" w:eastAsia="黑体" w:cs="黑体"/>
                <w:sz w:val="20"/>
                <w:szCs w:val="20"/>
              </w:rPr>
              <w:t xml:space="preserve">        "sfc": "ATB4E0605011",</w:t>
            </w:r>
          </w:p>
          <w:p w14:paraId="74660187">
            <w:pPr>
              <w:rPr>
                <w:rFonts w:ascii="黑体" w:hAnsi="黑体" w:eastAsia="黑体" w:cs="黑体"/>
                <w:sz w:val="20"/>
                <w:szCs w:val="20"/>
              </w:rPr>
            </w:pPr>
            <w:r>
              <w:rPr>
                <w:rFonts w:hint="eastAsia" w:ascii="黑体" w:hAnsi="黑体" w:eastAsia="黑体" w:cs="黑体"/>
                <w:sz w:val="20"/>
                <w:szCs w:val="20"/>
              </w:rPr>
              <w:t xml:space="preserve">        "orderCode": "TJLTEST0604002",</w:t>
            </w:r>
          </w:p>
          <w:p w14:paraId="085587FD">
            <w:pPr>
              <w:rPr>
                <w:rFonts w:ascii="黑体" w:hAnsi="黑体" w:eastAsia="黑体" w:cs="黑体"/>
                <w:sz w:val="20"/>
                <w:szCs w:val="20"/>
              </w:rPr>
            </w:pPr>
            <w:r>
              <w:rPr>
                <w:rFonts w:hint="eastAsia" w:ascii="黑体" w:hAnsi="黑体" w:eastAsia="黑体" w:cs="黑体"/>
                <w:sz w:val="20"/>
                <w:szCs w:val="20"/>
              </w:rPr>
              <w:t xml:space="preserve">        "equipmentCode": "A15-ZJTBJ-002",</w:t>
            </w:r>
          </w:p>
          <w:p w14:paraId="544EB6C5">
            <w:pPr>
              <w:rPr>
                <w:rFonts w:ascii="黑体" w:hAnsi="黑体" w:eastAsia="黑体" w:cs="黑体"/>
                <w:sz w:val="20"/>
                <w:szCs w:val="20"/>
              </w:rPr>
            </w:pPr>
            <w:r>
              <w:rPr>
                <w:rFonts w:hint="eastAsia" w:ascii="黑体" w:hAnsi="黑体" w:eastAsia="黑体" w:cs="黑体"/>
                <w:sz w:val="20"/>
                <w:szCs w:val="20"/>
              </w:rPr>
              <w:t xml:space="preserve">        "materialName": "正极涂布卷料（100Ah）",</w:t>
            </w:r>
          </w:p>
          <w:p w14:paraId="6AC696CE">
            <w:pPr>
              <w:rPr>
                <w:rFonts w:ascii="黑体" w:hAnsi="黑体" w:eastAsia="黑体" w:cs="黑体"/>
                <w:sz w:val="20"/>
                <w:szCs w:val="20"/>
              </w:rPr>
            </w:pPr>
            <w:r>
              <w:rPr>
                <w:rFonts w:hint="eastAsia" w:ascii="黑体" w:hAnsi="黑体" w:eastAsia="黑体" w:cs="黑体"/>
                <w:sz w:val="20"/>
                <w:szCs w:val="20"/>
              </w:rPr>
              <w:t xml:space="preserve">        "materialBatch": "20240605",</w:t>
            </w:r>
          </w:p>
          <w:p w14:paraId="5F94449C">
            <w:pPr>
              <w:rPr>
                <w:rFonts w:ascii="黑体" w:hAnsi="黑体" w:eastAsia="黑体" w:cs="黑体"/>
                <w:sz w:val="20"/>
                <w:szCs w:val="20"/>
              </w:rPr>
            </w:pPr>
            <w:r>
              <w:rPr>
                <w:rFonts w:hint="eastAsia" w:ascii="黑体" w:hAnsi="黑体" w:eastAsia="黑体" w:cs="黑体"/>
                <w:sz w:val="20"/>
                <w:szCs w:val="20"/>
              </w:rPr>
              <w:t xml:space="preserve">        "manuDate": "202406051115",</w:t>
            </w:r>
          </w:p>
          <w:p w14:paraId="5619048A">
            <w:pPr>
              <w:rPr>
                <w:rFonts w:ascii="黑体" w:hAnsi="黑体" w:eastAsia="黑体" w:cs="黑体"/>
                <w:sz w:val="20"/>
                <w:szCs w:val="20"/>
              </w:rPr>
            </w:pPr>
            <w:r>
              <w:rPr>
                <w:rFonts w:hint="eastAsia" w:ascii="黑体" w:hAnsi="黑体" w:eastAsia="黑体" w:cs="黑体"/>
                <w:sz w:val="20"/>
                <w:szCs w:val="20"/>
              </w:rPr>
              <w:t xml:space="preserve">        "effectiveDate": "202407111115"</w:t>
            </w:r>
          </w:p>
          <w:p w14:paraId="18D0033E">
            <w:pPr>
              <w:rPr>
                <w:rFonts w:ascii="黑体" w:hAnsi="黑体" w:eastAsia="黑体" w:cs="黑体"/>
                <w:sz w:val="20"/>
                <w:szCs w:val="20"/>
              </w:rPr>
            </w:pPr>
            <w:r>
              <w:rPr>
                <w:rFonts w:hint="eastAsia" w:ascii="黑体" w:hAnsi="黑体" w:eastAsia="黑体" w:cs="黑体"/>
                <w:sz w:val="20"/>
                <w:szCs w:val="20"/>
              </w:rPr>
              <w:t xml:space="preserve">    },</w:t>
            </w:r>
          </w:p>
          <w:p w14:paraId="7F192495">
            <w:pPr>
              <w:rPr>
                <w:rFonts w:ascii="黑体" w:hAnsi="黑体" w:eastAsia="黑体" w:cs="黑体"/>
                <w:sz w:val="20"/>
                <w:szCs w:val="20"/>
              </w:rPr>
            </w:pPr>
            <w:r>
              <w:rPr>
                <w:rFonts w:hint="eastAsia" w:ascii="黑体" w:hAnsi="黑体" w:eastAsia="黑体" w:cs="黑体"/>
                <w:sz w:val="20"/>
                <w:szCs w:val="20"/>
              </w:rPr>
              <w:t xml:space="preserve">    "code": 0,</w:t>
            </w:r>
          </w:p>
          <w:p w14:paraId="029D57C7">
            <w:pPr>
              <w:rPr>
                <w:rFonts w:ascii="黑体" w:hAnsi="黑体" w:eastAsia="黑体" w:cs="黑体"/>
                <w:sz w:val="20"/>
                <w:szCs w:val="20"/>
              </w:rPr>
            </w:pPr>
            <w:r>
              <w:rPr>
                <w:rFonts w:hint="eastAsia" w:ascii="黑体" w:hAnsi="黑体" w:eastAsia="黑体" w:cs="黑体"/>
                <w:sz w:val="20"/>
                <w:szCs w:val="20"/>
              </w:rPr>
              <w:t xml:space="preserve">    "msg": "Success"</w:t>
            </w:r>
          </w:p>
          <w:p w14:paraId="693D1348">
            <w:pPr>
              <w:rPr>
                <w:rFonts w:ascii="黑体" w:hAnsi="黑体" w:eastAsia="黑体" w:cs="黑体"/>
                <w:sz w:val="20"/>
                <w:szCs w:val="20"/>
              </w:rPr>
            </w:pPr>
            <w:r>
              <w:rPr>
                <w:rFonts w:hint="eastAsia" w:ascii="黑体" w:hAnsi="黑体" w:eastAsia="黑体" w:cs="黑体"/>
                <w:sz w:val="20"/>
                <w:szCs w:val="20"/>
              </w:rPr>
              <w:t>}</w:t>
            </w:r>
          </w:p>
        </w:tc>
      </w:tr>
    </w:tbl>
    <w:p w14:paraId="5A7D5B3B">
      <w:pPr>
        <w:pStyle w:val="3"/>
        <w:numPr>
          <w:ilvl w:val="1"/>
          <w:numId w:val="3"/>
        </w:numPr>
        <w:rPr>
          <w:rFonts w:ascii="黑体" w:hAnsi="黑体" w:eastAsia="黑体" w:cs="黑体"/>
          <w:sz w:val="24"/>
          <w:szCs w:val="24"/>
        </w:rPr>
      </w:pPr>
      <w:bookmarkStart w:id="44" w:name="_Toc26948"/>
      <w:r>
        <w:rPr>
          <w:rFonts w:hint="eastAsia" w:ascii="黑体" w:hAnsi="黑体" w:eastAsia="黑体" w:cs="黑体"/>
          <w:sz w:val="24"/>
          <w:szCs w:val="24"/>
        </w:rPr>
        <w:t>涂布获取下发条码(用于涂布CCD面密度)</w:t>
      </w:r>
      <w:bookmarkEnd w:id="44"/>
    </w:p>
    <w:p w14:paraId="1621DB40">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BE4E08C">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06871A7A">
      <w:pPr>
        <w:spacing w:line="360" w:lineRule="auto"/>
        <w:rPr>
          <w:rFonts w:ascii="黑体" w:hAnsi="黑体" w:eastAsia="黑体" w:cs="黑体"/>
          <w:sz w:val="20"/>
          <w:szCs w:val="20"/>
        </w:rPr>
      </w:pPr>
      <w:r>
        <w:rPr>
          <w:rFonts w:hint="eastAsia" w:ascii="黑体" w:hAnsi="黑体" w:eastAsia="黑体" w:cs="黑体"/>
          <w:sz w:val="20"/>
          <w:szCs w:val="20"/>
        </w:rPr>
        <w:t>1. 设备异常时，设备的CCD、面密度无法从设备获取到下卷条码，则需要调用该接口获取设备产出条码，用于上传设备或CSV文件的命名。</w:t>
      </w:r>
    </w:p>
    <w:p w14:paraId="080F75F8">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6930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42D4EAF">
            <w:pPr>
              <w:jc w:val="center"/>
              <w:rPr>
                <w:rFonts w:ascii="黑体" w:hAnsi="黑体" w:eastAsia="黑体" w:cs="黑体"/>
                <w:sz w:val="24"/>
              </w:rPr>
            </w:pPr>
            <w:r>
              <w:rPr>
                <w:rFonts w:hint="eastAsia" w:ascii="黑体" w:hAnsi="黑体" w:eastAsia="黑体" w:cs="黑体"/>
                <w:sz w:val="24"/>
              </w:rPr>
              <w:t>接口说明</w:t>
            </w:r>
          </w:p>
        </w:tc>
      </w:tr>
      <w:tr w14:paraId="024D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2E3E6B1">
            <w:pPr>
              <w:jc w:val="center"/>
              <w:rPr>
                <w:rFonts w:ascii="黑体" w:hAnsi="黑体" w:eastAsia="黑体" w:cs="黑体"/>
                <w:sz w:val="24"/>
              </w:rPr>
            </w:pPr>
            <w:r>
              <w:rPr>
                <w:rFonts w:hint="eastAsia" w:ascii="黑体" w:hAnsi="黑体" w:eastAsia="黑体" w:cs="黑体"/>
                <w:sz w:val="24"/>
              </w:rPr>
              <w:t>接口名称</w:t>
            </w:r>
          </w:p>
        </w:tc>
        <w:tc>
          <w:tcPr>
            <w:tcW w:w="2292" w:type="dxa"/>
            <w:shd w:val="clear" w:color="auto" w:fill="auto"/>
            <w:vAlign w:val="center"/>
          </w:tcPr>
          <w:p w14:paraId="7C15B976">
            <w:pPr>
              <w:jc w:val="center"/>
              <w:rPr>
                <w:rFonts w:ascii="黑体" w:hAnsi="黑体" w:eastAsia="黑体" w:cs="黑体"/>
                <w:sz w:val="24"/>
              </w:rPr>
            </w:pPr>
            <w:r>
              <w:rPr>
                <w:rFonts w:hint="eastAsia" w:ascii="黑体" w:hAnsi="黑体" w:eastAsia="黑体" w:cs="黑体"/>
                <w:sz w:val="24"/>
              </w:rPr>
              <w:t>接口方式</w:t>
            </w:r>
          </w:p>
        </w:tc>
        <w:tc>
          <w:tcPr>
            <w:tcW w:w="1985" w:type="dxa"/>
            <w:shd w:val="clear" w:color="auto" w:fill="auto"/>
            <w:vAlign w:val="center"/>
          </w:tcPr>
          <w:p w14:paraId="6878E7AB">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015C6903">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51353C0E">
            <w:pPr>
              <w:jc w:val="center"/>
              <w:rPr>
                <w:rFonts w:ascii="黑体" w:hAnsi="黑体" w:eastAsia="黑体" w:cs="黑体"/>
                <w:sz w:val="24"/>
              </w:rPr>
            </w:pPr>
            <w:r>
              <w:rPr>
                <w:rFonts w:hint="eastAsia" w:ascii="黑体" w:hAnsi="黑体" w:eastAsia="黑体" w:cs="黑体"/>
                <w:sz w:val="24"/>
              </w:rPr>
              <w:t>接收方</w:t>
            </w:r>
          </w:p>
        </w:tc>
      </w:tr>
      <w:tr w14:paraId="70A9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CB65AD1">
            <w:pPr>
              <w:jc w:val="center"/>
              <w:rPr>
                <w:rFonts w:ascii="黑体" w:hAnsi="黑体" w:eastAsia="黑体" w:cs="黑体"/>
                <w:sz w:val="24"/>
              </w:rPr>
            </w:pPr>
            <w:r>
              <w:rPr>
                <w:rFonts w:hint="eastAsia" w:ascii="黑体" w:hAnsi="黑体" w:eastAsia="黑体" w:cs="黑体"/>
                <w:sz w:val="24"/>
              </w:rPr>
              <w:t>获取下发条码(用于CCD面密度)</w:t>
            </w:r>
          </w:p>
        </w:tc>
        <w:tc>
          <w:tcPr>
            <w:tcW w:w="2292" w:type="dxa"/>
            <w:shd w:val="clear" w:color="auto" w:fill="auto"/>
            <w:vAlign w:val="center"/>
          </w:tcPr>
          <w:p w14:paraId="7AC6EFAC">
            <w:pPr>
              <w:jc w:val="center"/>
              <w:rPr>
                <w:rFonts w:ascii="黑体" w:hAnsi="黑体" w:eastAsia="黑体" w:cs="黑体"/>
                <w:sz w:val="24"/>
              </w:rPr>
            </w:pPr>
            <w:r>
              <w:rPr>
                <w:rFonts w:hint="eastAsia" w:ascii="黑体" w:hAnsi="黑体" w:eastAsia="黑体" w:cs="黑体"/>
                <w:sz w:val="24"/>
              </w:rPr>
              <w:t>WebApi</w:t>
            </w:r>
          </w:p>
        </w:tc>
        <w:tc>
          <w:tcPr>
            <w:tcW w:w="1985" w:type="dxa"/>
            <w:shd w:val="clear" w:color="auto" w:fill="auto"/>
            <w:vAlign w:val="center"/>
          </w:tcPr>
          <w:p w14:paraId="3CE5920B">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4E2093E0">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52D5D715">
            <w:pPr>
              <w:jc w:val="center"/>
              <w:rPr>
                <w:rFonts w:ascii="黑体" w:hAnsi="黑体" w:eastAsia="黑体" w:cs="黑体"/>
                <w:sz w:val="24"/>
              </w:rPr>
            </w:pPr>
            <w:r>
              <w:rPr>
                <w:rFonts w:hint="eastAsia" w:ascii="黑体" w:hAnsi="黑体" w:eastAsia="黑体" w:cs="黑体"/>
                <w:sz w:val="24"/>
              </w:rPr>
              <w:t>MES</w:t>
            </w:r>
          </w:p>
        </w:tc>
      </w:tr>
      <w:tr w14:paraId="2E4A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5D317F4">
            <w:pPr>
              <w:jc w:val="center"/>
              <w:rPr>
                <w:rFonts w:ascii="黑体" w:hAnsi="黑体" w:eastAsia="黑体" w:cs="黑体"/>
                <w:sz w:val="24"/>
              </w:rPr>
            </w:pPr>
            <w:r>
              <w:rPr>
                <w:rFonts w:hint="eastAsia" w:ascii="黑体" w:hAnsi="黑体" w:eastAsia="黑体" w:cs="黑体"/>
                <w:sz w:val="24"/>
              </w:rPr>
              <w:t>接口地址</w:t>
            </w:r>
          </w:p>
        </w:tc>
      </w:tr>
      <w:tr w14:paraId="2A95C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1B57D55">
            <w:pPr>
              <w:jc w:val="left"/>
              <w:rPr>
                <w:rFonts w:ascii="黑体" w:hAnsi="黑体" w:eastAsia="黑体" w:cs="黑体"/>
                <w:sz w:val="24"/>
              </w:rPr>
            </w:pPr>
            <w:r>
              <w:rPr>
                <w:rFonts w:hint="eastAsia" w:ascii="黑体" w:hAnsi="黑体" w:eastAsia="黑体" w:cs="黑体"/>
                <w:sz w:val="20"/>
                <w:szCs w:val="20"/>
              </w:rPr>
              <w:t>URL/EquipmentService/api/v1/CcdGetBarcode</w:t>
            </w:r>
          </w:p>
        </w:tc>
      </w:tr>
      <w:tr w14:paraId="2816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EF1AA10">
            <w:pPr>
              <w:jc w:val="center"/>
              <w:rPr>
                <w:rFonts w:ascii="黑体" w:hAnsi="黑体" w:eastAsia="黑体" w:cs="黑体"/>
                <w:sz w:val="24"/>
              </w:rPr>
            </w:pPr>
            <w:r>
              <w:rPr>
                <w:rFonts w:hint="eastAsia" w:ascii="黑体" w:hAnsi="黑体" w:eastAsia="黑体" w:cs="黑体"/>
                <w:sz w:val="24"/>
              </w:rPr>
              <w:t>适用工序</w:t>
            </w:r>
          </w:p>
        </w:tc>
      </w:tr>
      <w:tr w14:paraId="555D0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1D6B7FB">
            <w:pPr>
              <w:jc w:val="left"/>
              <w:rPr>
                <w:rFonts w:ascii="黑体" w:hAnsi="黑体" w:eastAsia="黑体" w:cs="黑体"/>
                <w:sz w:val="24"/>
              </w:rPr>
            </w:pPr>
            <w:r>
              <w:rPr>
                <w:rFonts w:hint="eastAsia" w:ascii="黑体" w:hAnsi="黑体" w:eastAsia="黑体" w:cs="黑体"/>
                <w:sz w:val="24"/>
              </w:rPr>
              <w:t>CCD，面密度没法从设备获取到下卷条码的设备</w:t>
            </w:r>
          </w:p>
        </w:tc>
      </w:tr>
      <w:tr w14:paraId="45F4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D35D9E3">
            <w:pPr>
              <w:jc w:val="center"/>
              <w:rPr>
                <w:rFonts w:ascii="黑体" w:hAnsi="黑体" w:eastAsia="黑体" w:cs="黑体"/>
                <w:sz w:val="24"/>
              </w:rPr>
            </w:pPr>
            <w:r>
              <w:rPr>
                <w:rFonts w:hint="eastAsia" w:ascii="黑体" w:hAnsi="黑体" w:eastAsia="黑体" w:cs="黑体"/>
                <w:sz w:val="24"/>
              </w:rPr>
              <w:t>EQP请求报文Header中的字段</w:t>
            </w:r>
          </w:p>
        </w:tc>
      </w:tr>
      <w:tr w14:paraId="60B7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C217485">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0A80045C">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6C34026E">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224E1AF7">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96D49E0">
            <w:pPr>
              <w:jc w:val="center"/>
              <w:rPr>
                <w:rFonts w:ascii="黑体" w:hAnsi="黑体" w:eastAsia="黑体" w:cs="黑体"/>
                <w:sz w:val="24"/>
              </w:rPr>
            </w:pPr>
            <w:r>
              <w:rPr>
                <w:rFonts w:hint="eastAsia" w:ascii="黑体" w:hAnsi="黑体" w:eastAsia="黑体" w:cs="黑体"/>
                <w:sz w:val="24"/>
              </w:rPr>
              <w:t>备注</w:t>
            </w:r>
          </w:p>
        </w:tc>
      </w:tr>
      <w:tr w14:paraId="4C14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B6D60D2">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7E280A0A">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611612D9">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26DDFA5B">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2CDA41A3">
            <w:pPr>
              <w:jc w:val="center"/>
              <w:rPr>
                <w:rFonts w:ascii="黑体" w:hAnsi="黑体" w:eastAsia="黑体" w:cs="黑体"/>
                <w:sz w:val="24"/>
              </w:rPr>
            </w:pPr>
            <w:r>
              <w:rPr>
                <w:rFonts w:hint="eastAsia" w:ascii="黑体" w:hAnsi="黑体" w:eastAsia="黑体" w:cs="黑体"/>
                <w:sz w:val="20"/>
                <w:szCs w:val="20"/>
              </w:rPr>
              <w:t>值由MES提供</w:t>
            </w:r>
          </w:p>
        </w:tc>
      </w:tr>
      <w:tr w14:paraId="4BE3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66716D0">
            <w:pPr>
              <w:jc w:val="center"/>
              <w:rPr>
                <w:rFonts w:ascii="黑体" w:hAnsi="黑体" w:eastAsia="黑体" w:cs="黑体"/>
                <w:sz w:val="24"/>
              </w:rPr>
            </w:pPr>
            <w:r>
              <w:rPr>
                <w:rFonts w:hint="eastAsia" w:ascii="黑体" w:hAnsi="黑体" w:eastAsia="黑体" w:cs="黑体"/>
                <w:sz w:val="24"/>
              </w:rPr>
              <w:t>EQP请求报文Body中的字段</w:t>
            </w:r>
          </w:p>
        </w:tc>
      </w:tr>
      <w:tr w14:paraId="2EF9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ED85A28">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2D07A57F">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1964C15F">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95B10E2">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45A390DB">
            <w:pPr>
              <w:jc w:val="center"/>
              <w:rPr>
                <w:rFonts w:ascii="黑体" w:hAnsi="黑体" w:eastAsia="黑体" w:cs="黑体"/>
                <w:sz w:val="24"/>
              </w:rPr>
            </w:pPr>
            <w:r>
              <w:rPr>
                <w:rFonts w:hint="eastAsia" w:ascii="黑体" w:hAnsi="黑体" w:eastAsia="黑体" w:cs="黑体"/>
                <w:sz w:val="24"/>
              </w:rPr>
              <w:t>备注</w:t>
            </w:r>
          </w:p>
        </w:tc>
      </w:tr>
      <w:tr w14:paraId="7D17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3216F16">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92" w:type="dxa"/>
            <w:shd w:val="clear" w:color="auto" w:fill="auto"/>
            <w:vAlign w:val="center"/>
          </w:tcPr>
          <w:p w14:paraId="54AF736F">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985" w:type="dxa"/>
            <w:shd w:val="clear" w:color="auto" w:fill="auto"/>
            <w:vAlign w:val="center"/>
          </w:tcPr>
          <w:p w14:paraId="69EC5E5C">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2BECE4FC">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A197129">
            <w:pPr>
              <w:jc w:val="center"/>
              <w:rPr>
                <w:rFonts w:ascii="黑体" w:hAnsi="黑体" w:eastAsia="黑体" w:cs="黑体"/>
                <w:color w:val="000000"/>
                <w:sz w:val="24"/>
              </w:rPr>
            </w:pPr>
          </w:p>
        </w:tc>
      </w:tr>
      <w:tr w14:paraId="33E2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98E6CEE">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292" w:type="dxa"/>
            <w:shd w:val="clear" w:color="auto" w:fill="auto"/>
            <w:vAlign w:val="center"/>
          </w:tcPr>
          <w:p w14:paraId="67F5DA13">
            <w:pPr>
              <w:widowControl/>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985" w:type="dxa"/>
            <w:shd w:val="clear" w:color="auto" w:fill="auto"/>
            <w:vAlign w:val="center"/>
          </w:tcPr>
          <w:p w14:paraId="5DBBEF3B">
            <w:pPr>
              <w:widowControl/>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0DD58C98">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47F54BF">
            <w:pPr>
              <w:widowControl/>
              <w:jc w:val="center"/>
              <w:rPr>
                <w:rFonts w:ascii="黑体" w:hAnsi="黑体" w:eastAsia="黑体" w:cs="黑体"/>
                <w:color w:val="000000"/>
                <w:sz w:val="24"/>
              </w:rPr>
            </w:pPr>
          </w:p>
        </w:tc>
      </w:tr>
      <w:tr w14:paraId="3DD2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678477A">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292" w:type="dxa"/>
            <w:shd w:val="clear" w:color="auto" w:fill="auto"/>
            <w:vAlign w:val="center"/>
          </w:tcPr>
          <w:p w14:paraId="6F5AD7CD">
            <w:pPr>
              <w:widowControl/>
              <w:jc w:val="center"/>
              <w:rPr>
                <w:rFonts w:ascii="黑体" w:hAnsi="黑体" w:eastAsia="黑体" w:cs="黑体"/>
                <w:color w:val="000000"/>
                <w:sz w:val="24"/>
              </w:rPr>
            </w:pPr>
            <w:r>
              <w:rPr>
                <w:rFonts w:hint="eastAsia" w:ascii="黑体" w:hAnsi="黑体" w:eastAsia="黑体" w:cs="黑体"/>
                <w:color w:val="000000"/>
                <w:sz w:val="24"/>
              </w:rPr>
              <w:t>LocalTime</w:t>
            </w:r>
          </w:p>
        </w:tc>
        <w:tc>
          <w:tcPr>
            <w:tcW w:w="1985" w:type="dxa"/>
            <w:shd w:val="clear" w:color="auto" w:fill="auto"/>
            <w:vAlign w:val="center"/>
          </w:tcPr>
          <w:p w14:paraId="0B15D46E">
            <w:pPr>
              <w:widowControl/>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5F83244D">
            <w:pPr>
              <w:widowControl/>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45147B7C">
            <w:pPr>
              <w:widowControl/>
              <w:jc w:val="center"/>
              <w:rPr>
                <w:rFonts w:ascii="黑体" w:hAnsi="黑体" w:eastAsia="黑体" w:cs="黑体"/>
                <w:color w:val="000000"/>
                <w:sz w:val="24"/>
              </w:rPr>
            </w:pPr>
          </w:p>
        </w:tc>
      </w:tr>
      <w:tr w14:paraId="4F39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F0573D4">
            <w:pPr>
              <w:jc w:val="center"/>
              <w:rPr>
                <w:rFonts w:ascii="黑体" w:hAnsi="黑体" w:eastAsia="黑体" w:cs="黑体"/>
                <w:sz w:val="24"/>
              </w:rPr>
            </w:pPr>
            <w:r>
              <w:rPr>
                <w:rFonts w:hint="eastAsia" w:ascii="黑体" w:hAnsi="黑体" w:eastAsia="黑体" w:cs="黑体"/>
                <w:sz w:val="24"/>
              </w:rPr>
              <w:t>MES反馈字段</w:t>
            </w:r>
          </w:p>
        </w:tc>
      </w:tr>
      <w:tr w14:paraId="1BCF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9080897">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743E6EFB">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1A348321">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6B974AD9">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61F5A13">
            <w:pPr>
              <w:jc w:val="center"/>
              <w:rPr>
                <w:rFonts w:ascii="黑体" w:hAnsi="黑体" w:eastAsia="黑体" w:cs="黑体"/>
                <w:sz w:val="24"/>
              </w:rPr>
            </w:pPr>
            <w:r>
              <w:rPr>
                <w:rFonts w:hint="eastAsia" w:ascii="黑体" w:hAnsi="黑体" w:eastAsia="黑体" w:cs="黑体"/>
                <w:sz w:val="24"/>
              </w:rPr>
              <w:t>备注</w:t>
            </w:r>
          </w:p>
        </w:tc>
      </w:tr>
      <w:tr w14:paraId="60AD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AB54898">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92" w:type="dxa"/>
            <w:shd w:val="clear" w:color="auto" w:fill="auto"/>
            <w:vAlign w:val="center"/>
          </w:tcPr>
          <w:p w14:paraId="17AEE77B">
            <w:pPr>
              <w:jc w:val="center"/>
              <w:rPr>
                <w:rFonts w:ascii="黑体" w:hAnsi="黑体" w:eastAsia="黑体" w:cs="黑体"/>
                <w:color w:val="000000"/>
                <w:sz w:val="24"/>
              </w:rPr>
            </w:pPr>
            <w:r>
              <w:rPr>
                <w:rFonts w:hint="eastAsia" w:ascii="黑体" w:hAnsi="黑体" w:eastAsia="黑体" w:cs="黑体"/>
                <w:color w:val="000000"/>
                <w:sz w:val="24"/>
              </w:rPr>
              <w:t>code</w:t>
            </w:r>
          </w:p>
        </w:tc>
        <w:tc>
          <w:tcPr>
            <w:tcW w:w="1985" w:type="dxa"/>
            <w:shd w:val="clear" w:color="auto" w:fill="auto"/>
            <w:vAlign w:val="center"/>
          </w:tcPr>
          <w:p w14:paraId="2BF321B1">
            <w:pPr>
              <w:jc w:val="center"/>
              <w:rPr>
                <w:rFonts w:ascii="黑体" w:hAnsi="黑体" w:eastAsia="黑体" w:cs="黑体"/>
                <w:color w:val="000000"/>
                <w:sz w:val="24"/>
              </w:rPr>
            </w:pPr>
            <w:r>
              <w:rPr>
                <w:rFonts w:hint="eastAsia" w:ascii="黑体" w:hAnsi="黑体" w:eastAsia="黑体" w:cs="黑体"/>
                <w:color w:val="000000"/>
                <w:sz w:val="24"/>
              </w:rPr>
              <w:t>执行代码</w:t>
            </w:r>
          </w:p>
        </w:tc>
        <w:tc>
          <w:tcPr>
            <w:tcW w:w="1417" w:type="dxa"/>
            <w:shd w:val="clear" w:color="auto" w:fill="auto"/>
            <w:vAlign w:val="center"/>
          </w:tcPr>
          <w:p w14:paraId="29604C22">
            <w:pPr>
              <w:jc w:val="center"/>
              <w:rPr>
                <w:rFonts w:ascii="黑体" w:hAnsi="黑体" w:eastAsia="黑体" w:cs="黑体"/>
                <w:color w:val="000000"/>
                <w:sz w:val="24"/>
              </w:rPr>
            </w:pPr>
            <w:r>
              <w:rPr>
                <w:rFonts w:hint="eastAsia" w:ascii="黑体" w:hAnsi="黑体" w:eastAsia="黑体" w:cs="黑体"/>
                <w:color w:val="000000"/>
                <w:sz w:val="24"/>
              </w:rPr>
              <w:t>INT</w:t>
            </w:r>
          </w:p>
        </w:tc>
        <w:tc>
          <w:tcPr>
            <w:tcW w:w="1562" w:type="dxa"/>
            <w:shd w:val="clear" w:color="auto" w:fill="auto"/>
            <w:vAlign w:val="center"/>
          </w:tcPr>
          <w:p w14:paraId="6E557D1B">
            <w:pPr>
              <w:jc w:val="center"/>
              <w:rPr>
                <w:rFonts w:ascii="黑体" w:hAnsi="黑体" w:eastAsia="黑体" w:cs="黑体"/>
                <w:color w:val="000000"/>
                <w:sz w:val="24"/>
              </w:rPr>
            </w:pPr>
          </w:p>
        </w:tc>
      </w:tr>
      <w:tr w14:paraId="7CC5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5D40F6C">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292" w:type="dxa"/>
            <w:shd w:val="clear" w:color="auto" w:fill="auto"/>
            <w:vAlign w:val="center"/>
          </w:tcPr>
          <w:p w14:paraId="63609C11">
            <w:pPr>
              <w:widowControl/>
              <w:jc w:val="center"/>
              <w:rPr>
                <w:rFonts w:ascii="黑体" w:hAnsi="黑体" w:eastAsia="黑体" w:cs="黑体"/>
                <w:color w:val="000000"/>
                <w:sz w:val="24"/>
              </w:rPr>
            </w:pPr>
            <w:r>
              <w:rPr>
                <w:rFonts w:hint="eastAsia" w:ascii="黑体" w:hAnsi="黑体" w:eastAsia="黑体" w:cs="黑体"/>
                <w:color w:val="000000"/>
                <w:sz w:val="24"/>
              </w:rPr>
              <w:t>msg</w:t>
            </w:r>
          </w:p>
        </w:tc>
        <w:tc>
          <w:tcPr>
            <w:tcW w:w="1985" w:type="dxa"/>
            <w:shd w:val="clear" w:color="auto" w:fill="auto"/>
            <w:vAlign w:val="center"/>
          </w:tcPr>
          <w:p w14:paraId="0C501F81">
            <w:pPr>
              <w:widowControl/>
              <w:jc w:val="center"/>
              <w:rPr>
                <w:rFonts w:ascii="黑体" w:hAnsi="黑体" w:eastAsia="黑体" w:cs="黑体"/>
                <w:color w:val="000000"/>
                <w:sz w:val="24"/>
              </w:rPr>
            </w:pPr>
            <w:r>
              <w:rPr>
                <w:rFonts w:hint="eastAsia" w:ascii="黑体" w:hAnsi="黑体" w:eastAsia="黑体" w:cs="黑体"/>
                <w:color w:val="000000"/>
                <w:sz w:val="24"/>
              </w:rPr>
              <w:t>返回信息</w:t>
            </w:r>
          </w:p>
        </w:tc>
        <w:tc>
          <w:tcPr>
            <w:tcW w:w="1417" w:type="dxa"/>
            <w:shd w:val="clear" w:color="auto" w:fill="auto"/>
            <w:vAlign w:val="center"/>
          </w:tcPr>
          <w:p w14:paraId="78D55DD8">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C7E1A56">
            <w:pPr>
              <w:widowControl/>
              <w:jc w:val="center"/>
              <w:rPr>
                <w:rFonts w:ascii="黑体" w:hAnsi="黑体" w:eastAsia="黑体" w:cs="黑体"/>
                <w:color w:val="000000"/>
                <w:sz w:val="24"/>
              </w:rPr>
            </w:pPr>
          </w:p>
        </w:tc>
      </w:tr>
      <w:tr w14:paraId="1AB6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08CEE41">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292" w:type="dxa"/>
            <w:shd w:val="clear" w:color="auto" w:fill="auto"/>
            <w:vAlign w:val="center"/>
          </w:tcPr>
          <w:p w14:paraId="299D07C2">
            <w:pPr>
              <w:widowControl/>
              <w:jc w:val="center"/>
              <w:rPr>
                <w:rFonts w:ascii="黑体" w:hAnsi="黑体" w:eastAsia="黑体" w:cs="黑体"/>
                <w:color w:val="000000"/>
                <w:sz w:val="24"/>
              </w:rPr>
            </w:pPr>
            <w:r>
              <w:rPr>
                <w:rFonts w:hint="eastAsia" w:ascii="黑体" w:hAnsi="黑体" w:eastAsia="黑体" w:cs="黑体"/>
                <w:color w:val="000000"/>
                <w:sz w:val="24"/>
              </w:rPr>
              <w:t>data</w:t>
            </w:r>
          </w:p>
        </w:tc>
        <w:tc>
          <w:tcPr>
            <w:tcW w:w="1985" w:type="dxa"/>
            <w:shd w:val="clear" w:color="auto" w:fill="auto"/>
            <w:vAlign w:val="center"/>
          </w:tcPr>
          <w:p w14:paraId="083F76A5">
            <w:pPr>
              <w:widowControl/>
              <w:jc w:val="center"/>
              <w:rPr>
                <w:rFonts w:ascii="黑体" w:hAnsi="黑体" w:eastAsia="黑体" w:cs="黑体"/>
                <w:color w:val="000000"/>
                <w:sz w:val="24"/>
              </w:rPr>
            </w:pPr>
            <w:r>
              <w:rPr>
                <w:rFonts w:hint="eastAsia" w:ascii="黑体" w:hAnsi="黑体" w:eastAsia="黑体" w:cs="黑体"/>
                <w:color w:val="000000"/>
                <w:sz w:val="24"/>
              </w:rPr>
              <w:t>数据</w:t>
            </w:r>
          </w:p>
        </w:tc>
        <w:tc>
          <w:tcPr>
            <w:tcW w:w="1417" w:type="dxa"/>
            <w:shd w:val="clear" w:color="auto" w:fill="auto"/>
            <w:vAlign w:val="center"/>
          </w:tcPr>
          <w:p w14:paraId="05B75144">
            <w:pPr>
              <w:widowControl/>
              <w:jc w:val="center"/>
              <w:rPr>
                <w:rFonts w:ascii="黑体" w:hAnsi="黑体" w:eastAsia="黑体" w:cs="黑体"/>
                <w:color w:val="000000"/>
                <w:sz w:val="24"/>
              </w:rPr>
            </w:pPr>
            <w:r>
              <w:rPr>
                <w:rFonts w:hint="eastAsia" w:ascii="黑体" w:hAnsi="黑体" w:eastAsia="黑体" w:cs="黑体"/>
                <w:color w:val="000000"/>
                <w:sz w:val="24"/>
              </w:rPr>
              <w:t>OBJECT</w:t>
            </w:r>
          </w:p>
        </w:tc>
        <w:tc>
          <w:tcPr>
            <w:tcW w:w="1562" w:type="dxa"/>
            <w:shd w:val="clear" w:color="auto" w:fill="auto"/>
            <w:vAlign w:val="center"/>
          </w:tcPr>
          <w:p w14:paraId="64B54F74">
            <w:pPr>
              <w:widowControl/>
              <w:jc w:val="center"/>
              <w:rPr>
                <w:rFonts w:ascii="黑体" w:hAnsi="黑体" w:eastAsia="黑体" w:cs="黑体"/>
                <w:color w:val="000000"/>
                <w:sz w:val="24"/>
              </w:rPr>
            </w:pPr>
          </w:p>
        </w:tc>
      </w:tr>
      <w:tr w14:paraId="3A32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41EBC81">
            <w:pPr>
              <w:jc w:val="center"/>
              <w:rPr>
                <w:rFonts w:ascii="黑体" w:hAnsi="黑体" w:eastAsia="黑体" w:cs="黑体"/>
                <w:sz w:val="24"/>
              </w:rPr>
            </w:pPr>
            <w:r>
              <w:rPr>
                <w:rFonts w:hint="eastAsia" w:ascii="黑体" w:hAnsi="黑体" w:eastAsia="黑体" w:cs="黑体"/>
                <w:sz w:val="24"/>
              </w:rPr>
              <w:t>EQP请求报文Data中的</w:t>
            </w:r>
            <w:r>
              <w:rPr>
                <w:rFonts w:hint="eastAsia" w:ascii="黑体" w:hAnsi="黑体" w:eastAsia="黑体" w:cs="黑体"/>
                <w:color w:val="000000"/>
                <w:sz w:val="24"/>
              </w:rPr>
              <w:t>数据集</w:t>
            </w:r>
          </w:p>
        </w:tc>
      </w:tr>
      <w:tr w14:paraId="6794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051BDC4">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1AE9E1BF">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19861230">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7747EF3">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B36FD01">
            <w:pPr>
              <w:jc w:val="center"/>
              <w:rPr>
                <w:rFonts w:ascii="黑体" w:hAnsi="黑体" w:eastAsia="黑体" w:cs="黑体"/>
                <w:sz w:val="24"/>
              </w:rPr>
            </w:pPr>
            <w:r>
              <w:rPr>
                <w:rFonts w:hint="eastAsia" w:ascii="黑体" w:hAnsi="黑体" w:eastAsia="黑体" w:cs="黑体"/>
                <w:sz w:val="24"/>
              </w:rPr>
              <w:t>备注</w:t>
            </w:r>
          </w:p>
        </w:tc>
      </w:tr>
      <w:tr w14:paraId="5EDC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6C34190">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92" w:type="dxa"/>
            <w:shd w:val="clear" w:color="auto" w:fill="auto"/>
            <w:vAlign w:val="center"/>
          </w:tcPr>
          <w:p w14:paraId="1BB70AB4">
            <w:pPr>
              <w:jc w:val="center"/>
              <w:rPr>
                <w:rFonts w:ascii="黑体" w:hAnsi="黑体" w:eastAsia="黑体" w:cs="黑体"/>
                <w:color w:val="000000"/>
                <w:sz w:val="24"/>
              </w:rPr>
            </w:pPr>
            <w:r>
              <w:rPr>
                <w:rFonts w:hint="eastAsia" w:ascii="黑体" w:hAnsi="黑体" w:eastAsia="黑体" w:cs="黑体"/>
                <w:color w:val="000000"/>
                <w:sz w:val="24"/>
              </w:rPr>
              <w:t>productCode</w:t>
            </w:r>
          </w:p>
        </w:tc>
        <w:tc>
          <w:tcPr>
            <w:tcW w:w="1985" w:type="dxa"/>
            <w:shd w:val="clear" w:color="auto" w:fill="auto"/>
            <w:vAlign w:val="center"/>
          </w:tcPr>
          <w:p w14:paraId="5822699D">
            <w:pPr>
              <w:jc w:val="center"/>
              <w:rPr>
                <w:rFonts w:ascii="黑体" w:hAnsi="黑体" w:eastAsia="黑体" w:cs="黑体"/>
                <w:color w:val="000000"/>
                <w:sz w:val="24"/>
              </w:rPr>
            </w:pPr>
            <w:r>
              <w:rPr>
                <w:rFonts w:hint="eastAsia" w:ascii="黑体" w:hAnsi="黑体" w:eastAsia="黑体" w:cs="黑体"/>
                <w:color w:val="000000"/>
                <w:sz w:val="24"/>
              </w:rPr>
              <w:t>物料编码</w:t>
            </w:r>
          </w:p>
        </w:tc>
        <w:tc>
          <w:tcPr>
            <w:tcW w:w="1417" w:type="dxa"/>
            <w:shd w:val="clear" w:color="auto" w:fill="auto"/>
            <w:vAlign w:val="center"/>
          </w:tcPr>
          <w:p w14:paraId="3B3A9E27">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2D20A25">
            <w:pPr>
              <w:jc w:val="center"/>
              <w:rPr>
                <w:rFonts w:ascii="黑体" w:hAnsi="黑体" w:eastAsia="黑体" w:cs="黑体"/>
                <w:color w:val="000000"/>
                <w:sz w:val="24"/>
              </w:rPr>
            </w:pPr>
          </w:p>
        </w:tc>
      </w:tr>
      <w:tr w14:paraId="0F40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B1E5AAC">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292" w:type="dxa"/>
            <w:shd w:val="clear" w:color="auto" w:fill="auto"/>
            <w:vAlign w:val="center"/>
          </w:tcPr>
          <w:p w14:paraId="16894E21">
            <w:pPr>
              <w:jc w:val="center"/>
              <w:rPr>
                <w:rFonts w:ascii="黑体" w:hAnsi="黑体" w:eastAsia="黑体" w:cs="黑体"/>
                <w:color w:val="000000"/>
                <w:sz w:val="24"/>
              </w:rPr>
            </w:pPr>
            <w:r>
              <w:rPr>
                <w:rFonts w:hint="eastAsia" w:ascii="黑体" w:hAnsi="黑体" w:eastAsia="黑体" w:cs="黑体"/>
                <w:color w:val="000000"/>
                <w:sz w:val="24"/>
              </w:rPr>
              <w:t>sfc</w:t>
            </w:r>
          </w:p>
        </w:tc>
        <w:tc>
          <w:tcPr>
            <w:tcW w:w="1985" w:type="dxa"/>
            <w:shd w:val="clear" w:color="auto" w:fill="auto"/>
            <w:vAlign w:val="center"/>
          </w:tcPr>
          <w:p w14:paraId="2C871311">
            <w:pPr>
              <w:jc w:val="center"/>
              <w:rPr>
                <w:rFonts w:ascii="黑体" w:hAnsi="黑体" w:eastAsia="黑体" w:cs="黑体"/>
                <w:color w:val="000000"/>
                <w:sz w:val="24"/>
              </w:rPr>
            </w:pPr>
            <w:r>
              <w:rPr>
                <w:rFonts w:hint="eastAsia" w:ascii="黑体" w:hAnsi="黑体" w:eastAsia="黑体" w:cs="黑体"/>
                <w:color w:val="000000"/>
                <w:sz w:val="24"/>
              </w:rPr>
              <w:t>物料条码</w:t>
            </w:r>
          </w:p>
        </w:tc>
        <w:tc>
          <w:tcPr>
            <w:tcW w:w="1417" w:type="dxa"/>
            <w:shd w:val="clear" w:color="auto" w:fill="auto"/>
            <w:vAlign w:val="center"/>
          </w:tcPr>
          <w:p w14:paraId="54F34D2A">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4E423DF">
            <w:pPr>
              <w:jc w:val="center"/>
              <w:rPr>
                <w:rFonts w:ascii="黑体" w:hAnsi="黑体" w:eastAsia="黑体" w:cs="黑体"/>
                <w:color w:val="000000"/>
                <w:sz w:val="24"/>
              </w:rPr>
            </w:pPr>
          </w:p>
        </w:tc>
      </w:tr>
      <w:tr w14:paraId="1727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3FD7D15">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292" w:type="dxa"/>
            <w:shd w:val="clear" w:color="auto" w:fill="auto"/>
            <w:vAlign w:val="center"/>
          </w:tcPr>
          <w:p w14:paraId="6EB479B3">
            <w:pPr>
              <w:jc w:val="center"/>
              <w:rPr>
                <w:rFonts w:ascii="黑体" w:hAnsi="黑体" w:eastAsia="黑体" w:cs="黑体"/>
                <w:color w:val="000000"/>
                <w:sz w:val="24"/>
              </w:rPr>
            </w:pPr>
            <w:r>
              <w:rPr>
                <w:rFonts w:hint="eastAsia" w:ascii="黑体" w:hAnsi="黑体" w:eastAsia="黑体" w:cs="黑体"/>
                <w:color w:val="000000"/>
                <w:sz w:val="24"/>
              </w:rPr>
              <w:t>qty</w:t>
            </w:r>
          </w:p>
        </w:tc>
        <w:tc>
          <w:tcPr>
            <w:tcW w:w="1985" w:type="dxa"/>
            <w:shd w:val="clear" w:color="auto" w:fill="auto"/>
            <w:vAlign w:val="center"/>
          </w:tcPr>
          <w:p w14:paraId="1CADB786">
            <w:pPr>
              <w:jc w:val="center"/>
              <w:rPr>
                <w:rFonts w:ascii="黑体" w:hAnsi="黑体" w:eastAsia="黑体" w:cs="黑体"/>
                <w:color w:val="000000"/>
                <w:sz w:val="24"/>
              </w:rPr>
            </w:pPr>
            <w:r>
              <w:rPr>
                <w:rFonts w:hint="eastAsia" w:ascii="黑体" w:hAnsi="黑体" w:eastAsia="黑体" w:cs="黑体"/>
                <w:color w:val="000000"/>
                <w:sz w:val="24"/>
              </w:rPr>
              <w:t>物料数量</w:t>
            </w:r>
          </w:p>
        </w:tc>
        <w:tc>
          <w:tcPr>
            <w:tcW w:w="1417" w:type="dxa"/>
            <w:shd w:val="clear" w:color="auto" w:fill="auto"/>
            <w:vAlign w:val="center"/>
          </w:tcPr>
          <w:p w14:paraId="4F664DF2">
            <w:pPr>
              <w:jc w:val="center"/>
              <w:rPr>
                <w:rFonts w:ascii="黑体" w:hAnsi="黑体" w:eastAsia="黑体" w:cs="黑体"/>
                <w:color w:val="000000"/>
                <w:sz w:val="24"/>
              </w:rPr>
            </w:pPr>
            <w:r>
              <w:rPr>
                <w:rFonts w:hint="eastAsia" w:ascii="黑体" w:hAnsi="黑体" w:eastAsia="黑体" w:cs="黑体"/>
                <w:color w:val="000000"/>
                <w:sz w:val="24"/>
              </w:rPr>
              <w:t>DECIMAL</w:t>
            </w:r>
          </w:p>
        </w:tc>
        <w:tc>
          <w:tcPr>
            <w:tcW w:w="1562" w:type="dxa"/>
            <w:shd w:val="clear" w:color="auto" w:fill="auto"/>
            <w:vAlign w:val="center"/>
          </w:tcPr>
          <w:p w14:paraId="22C91495">
            <w:pPr>
              <w:jc w:val="center"/>
              <w:rPr>
                <w:rFonts w:ascii="黑体" w:hAnsi="黑体" w:eastAsia="黑体" w:cs="黑体"/>
                <w:color w:val="000000"/>
                <w:sz w:val="24"/>
              </w:rPr>
            </w:pPr>
          </w:p>
        </w:tc>
      </w:tr>
      <w:tr w14:paraId="0B30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C88E894">
            <w:pPr>
              <w:widowControl/>
              <w:jc w:val="center"/>
              <w:rPr>
                <w:rFonts w:ascii="黑体" w:hAnsi="黑体" w:eastAsia="黑体" w:cs="黑体"/>
                <w:color w:val="000000"/>
                <w:sz w:val="24"/>
              </w:rPr>
            </w:pPr>
            <w:r>
              <w:rPr>
                <w:rFonts w:hint="eastAsia" w:ascii="黑体" w:hAnsi="黑体" w:eastAsia="黑体" w:cs="黑体"/>
                <w:color w:val="000000"/>
                <w:sz w:val="24"/>
              </w:rPr>
              <w:t>4</w:t>
            </w:r>
          </w:p>
        </w:tc>
        <w:tc>
          <w:tcPr>
            <w:tcW w:w="2292" w:type="dxa"/>
            <w:shd w:val="clear" w:color="auto" w:fill="auto"/>
            <w:vAlign w:val="center"/>
          </w:tcPr>
          <w:p w14:paraId="0B4F5F7E">
            <w:pPr>
              <w:jc w:val="center"/>
              <w:rPr>
                <w:rFonts w:ascii="黑体" w:hAnsi="黑体" w:eastAsia="黑体" w:cs="黑体"/>
                <w:color w:val="000000"/>
                <w:sz w:val="24"/>
              </w:rPr>
            </w:pPr>
            <w:r>
              <w:rPr>
                <w:rFonts w:hint="eastAsia" w:ascii="黑体" w:hAnsi="黑体" w:eastAsia="黑体" w:cs="黑体"/>
                <w:color w:val="000000"/>
                <w:sz w:val="24"/>
              </w:rPr>
              <w:t>id</w:t>
            </w:r>
          </w:p>
        </w:tc>
        <w:tc>
          <w:tcPr>
            <w:tcW w:w="1985" w:type="dxa"/>
            <w:shd w:val="clear" w:color="auto" w:fill="auto"/>
            <w:vAlign w:val="center"/>
          </w:tcPr>
          <w:p w14:paraId="7F0F238F">
            <w:pPr>
              <w:jc w:val="center"/>
              <w:rPr>
                <w:rFonts w:ascii="黑体" w:hAnsi="黑体" w:eastAsia="黑体" w:cs="黑体"/>
                <w:color w:val="000000"/>
                <w:sz w:val="24"/>
              </w:rPr>
            </w:pPr>
            <w:r>
              <w:rPr>
                <w:rFonts w:hint="eastAsia" w:ascii="黑体" w:hAnsi="黑体" w:eastAsia="黑体" w:cs="黑体"/>
                <w:color w:val="000000"/>
                <w:sz w:val="24"/>
              </w:rPr>
              <w:t>唯一标识</w:t>
            </w:r>
          </w:p>
        </w:tc>
        <w:tc>
          <w:tcPr>
            <w:tcW w:w="1417" w:type="dxa"/>
            <w:shd w:val="clear" w:color="auto" w:fill="auto"/>
            <w:vAlign w:val="center"/>
          </w:tcPr>
          <w:p w14:paraId="02D42D66">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0DE4CB1">
            <w:pPr>
              <w:jc w:val="center"/>
              <w:rPr>
                <w:rFonts w:ascii="黑体" w:hAnsi="黑体" w:eastAsia="黑体" w:cs="黑体"/>
                <w:color w:val="000000"/>
                <w:sz w:val="24"/>
              </w:rPr>
            </w:pPr>
          </w:p>
        </w:tc>
      </w:tr>
    </w:tbl>
    <w:p w14:paraId="6D8E648F">
      <w:pPr>
        <w:rPr>
          <w:rFonts w:ascii="黑体" w:hAnsi="黑体" w:eastAsia="黑体" w:cs="黑体"/>
        </w:rPr>
      </w:pPr>
    </w:p>
    <w:p w14:paraId="0AB4A7A1">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C48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4F8F91B2">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1D53B12">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D36F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147011D">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C02A9C0">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728F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12578A2">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7591B9BD">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3820752">
      <w:pPr>
        <w:rPr>
          <w:rFonts w:ascii="黑体" w:hAnsi="黑体" w:eastAsia="黑体" w:cs="黑体"/>
        </w:rPr>
      </w:pPr>
    </w:p>
    <w:p w14:paraId="2E5F81F9">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1489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109F53E">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611FF74">
            <w:pPr>
              <w:rPr>
                <w:rFonts w:ascii="黑体" w:hAnsi="黑体" w:eastAsia="黑体" w:cs="黑体"/>
                <w:sz w:val="20"/>
                <w:szCs w:val="20"/>
              </w:rPr>
            </w:pPr>
            <w:r>
              <w:rPr>
                <w:rFonts w:hint="eastAsia" w:ascii="黑体" w:hAnsi="黑体" w:eastAsia="黑体" w:cs="黑体"/>
                <w:sz w:val="20"/>
                <w:szCs w:val="20"/>
              </w:rPr>
              <w:t>Content-Type: application/json</w:t>
            </w:r>
          </w:p>
          <w:p w14:paraId="4B81B3E5">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9DF3F38">
            <w:pPr>
              <w:rPr>
                <w:rFonts w:ascii="黑体" w:hAnsi="黑体" w:eastAsia="黑体" w:cs="黑体"/>
                <w:sz w:val="20"/>
                <w:szCs w:val="20"/>
              </w:rPr>
            </w:pPr>
          </w:p>
        </w:tc>
      </w:tr>
      <w:tr w14:paraId="5248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A6389E9">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7AE9972">
            <w:pPr>
              <w:rPr>
                <w:rFonts w:ascii="黑体" w:hAnsi="黑体" w:eastAsia="黑体" w:cs="黑体"/>
                <w:sz w:val="20"/>
                <w:szCs w:val="20"/>
              </w:rPr>
            </w:pPr>
            <w:r>
              <w:rPr>
                <w:rFonts w:hint="eastAsia" w:ascii="黑体" w:hAnsi="黑体" w:eastAsia="黑体" w:cs="黑体"/>
                <w:sz w:val="20"/>
                <w:szCs w:val="20"/>
              </w:rPr>
              <w:t>{</w:t>
            </w:r>
          </w:p>
          <w:p w14:paraId="5041702C">
            <w:pPr>
              <w:rPr>
                <w:rFonts w:ascii="黑体" w:hAnsi="黑体" w:eastAsia="黑体" w:cs="黑体"/>
                <w:sz w:val="20"/>
                <w:szCs w:val="20"/>
              </w:rPr>
            </w:pPr>
            <w:r>
              <w:rPr>
                <w:rFonts w:hint="eastAsia" w:ascii="黑体" w:hAnsi="黑体" w:eastAsia="黑体" w:cs="黑体"/>
                <w:sz w:val="20"/>
                <w:szCs w:val="20"/>
              </w:rPr>
              <w:t>  "equipmentCode": "string",</w:t>
            </w:r>
          </w:p>
          <w:p w14:paraId="797925F1">
            <w:pPr>
              <w:rPr>
                <w:rFonts w:ascii="黑体" w:hAnsi="黑体" w:eastAsia="黑体" w:cs="黑体"/>
                <w:sz w:val="20"/>
                <w:szCs w:val="20"/>
              </w:rPr>
            </w:pPr>
            <w:r>
              <w:rPr>
                <w:rFonts w:hint="eastAsia" w:ascii="黑体" w:hAnsi="黑体" w:eastAsia="黑体" w:cs="黑体"/>
                <w:sz w:val="20"/>
                <w:szCs w:val="20"/>
              </w:rPr>
              <w:t>  "resourceCode": "string",</w:t>
            </w:r>
          </w:p>
          <w:p w14:paraId="37B18636">
            <w:pPr>
              <w:rPr>
                <w:rFonts w:ascii="黑体" w:hAnsi="黑体" w:eastAsia="黑体" w:cs="黑体"/>
                <w:sz w:val="20"/>
                <w:szCs w:val="20"/>
              </w:rPr>
            </w:pPr>
            <w:r>
              <w:rPr>
                <w:rFonts w:hint="eastAsia" w:ascii="黑体" w:hAnsi="黑体" w:eastAsia="黑体" w:cs="黑体"/>
                <w:sz w:val="20"/>
                <w:szCs w:val="20"/>
              </w:rPr>
              <w:t>  "localTime": "2024-03-01T03:18:40.722Z"</w:t>
            </w:r>
          </w:p>
          <w:p w14:paraId="3076A29B">
            <w:pPr>
              <w:rPr>
                <w:rFonts w:ascii="黑体" w:hAnsi="黑体" w:eastAsia="黑体" w:cs="黑体"/>
                <w:sz w:val="20"/>
                <w:szCs w:val="20"/>
              </w:rPr>
            </w:pPr>
            <w:r>
              <w:rPr>
                <w:rFonts w:hint="eastAsia" w:ascii="黑体" w:hAnsi="黑体" w:eastAsia="黑体" w:cs="黑体"/>
                <w:sz w:val="20"/>
                <w:szCs w:val="20"/>
              </w:rPr>
              <w:t>}</w:t>
            </w:r>
          </w:p>
        </w:tc>
      </w:tr>
      <w:tr w14:paraId="0F79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F898025">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6905E966">
            <w:pPr>
              <w:rPr>
                <w:rFonts w:ascii="黑体" w:hAnsi="黑体" w:eastAsia="黑体" w:cs="黑体"/>
                <w:sz w:val="20"/>
                <w:szCs w:val="20"/>
              </w:rPr>
            </w:pPr>
            <w:r>
              <w:rPr>
                <w:rFonts w:hint="eastAsia" w:ascii="黑体" w:hAnsi="黑体" w:eastAsia="黑体" w:cs="黑体"/>
                <w:sz w:val="20"/>
                <w:szCs w:val="20"/>
              </w:rPr>
              <w:t>{</w:t>
            </w:r>
          </w:p>
          <w:p w14:paraId="22D7E5B8">
            <w:pPr>
              <w:rPr>
                <w:rFonts w:ascii="黑体" w:hAnsi="黑体" w:eastAsia="黑体" w:cs="黑体"/>
                <w:sz w:val="20"/>
                <w:szCs w:val="20"/>
              </w:rPr>
            </w:pPr>
            <w:r>
              <w:rPr>
                <w:rFonts w:hint="eastAsia" w:ascii="黑体" w:hAnsi="黑体" w:eastAsia="黑体" w:cs="黑体"/>
                <w:sz w:val="20"/>
                <w:szCs w:val="20"/>
              </w:rPr>
              <w:t>    "data": {</w:t>
            </w:r>
          </w:p>
          <w:p w14:paraId="4F947A64">
            <w:pPr>
              <w:rPr>
                <w:rFonts w:ascii="黑体" w:hAnsi="黑体" w:eastAsia="黑体" w:cs="黑体"/>
                <w:sz w:val="20"/>
                <w:szCs w:val="20"/>
              </w:rPr>
            </w:pPr>
            <w:r>
              <w:rPr>
                <w:rFonts w:hint="eastAsia" w:ascii="黑体" w:hAnsi="黑体" w:eastAsia="黑体" w:cs="黑体"/>
                <w:sz w:val="20"/>
                <w:szCs w:val="20"/>
              </w:rPr>
              <w:t>        "sfc": "",</w:t>
            </w:r>
          </w:p>
          <w:p w14:paraId="0E283129">
            <w:pPr>
              <w:rPr>
                <w:rFonts w:ascii="黑体" w:hAnsi="黑体" w:eastAsia="黑体" w:cs="黑体"/>
                <w:sz w:val="20"/>
                <w:szCs w:val="20"/>
              </w:rPr>
            </w:pPr>
            <w:r>
              <w:rPr>
                <w:rFonts w:hint="eastAsia" w:ascii="黑体" w:hAnsi="黑体" w:eastAsia="黑体" w:cs="黑体"/>
                <w:sz w:val="20"/>
                <w:szCs w:val="20"/>
              </w:rPr>
              <w:t>        "productCode": "",</w:t>
            </w:r>
          </w:p>
          <w:p w14:paraId="36F2BBC6">
            <w:pPr>
              <w:rPr>
                <w:rFonts w:ascii="黑体" w:hAnsi="黑体" w:eastAsia="黑体" w:cs="黑体"/>
                <w:sz w:val="20"/>
                <w:szCs w:val="20"/>
              </w:rPr>
            </w:pPr>
            <w:r>
              <w:rPr>
                <w:rFonts w:hint="eastAsia" w:ascii="黑体" w:hAnsi="黑体" w:eastAsia="黑体" w:cs="黑体"/>
                <w:sz w:val="20"/>
                <w:szCs w:val="20"/>
              </w:rPr>
              <w:t>        "qty": 0,</w:t>
            </w:r>
          </w:p>
          <w:p w14:paraId="191A7885">
            <w:pPr>
              <w:rPr>
                <w:rFonts w:ascii="黑体" w:hAnsi="黑体" w:eastAsia="黑体" w:cs="黑体"/>
                <w:sz w:val="20"/>
                <w:szCs w:val="20"/>
              </w:rPr>
            </w:pPr>
            <w:r>
              <w:rPr>
                <w:rFonts w:hint="eastAsia" w:ascii="黑体" w:hAnsi="黑体" w:eastAsia="黑体" w:cs="黑体"/>
                <w:sz w:val="20"/>
                <w:szCs w:val="20"/>
              </w:rPr>
              <w:t>        "id": ""</w:t>
            </w:r>
          </w:p>
          <w:p w14:paraId="278E34C6">
            <w:pPr>
              <w:rPr>
                <w:rFonts w:ascii="黑体" w:hAnsi="黑体" w:eastAsia="黑体" w:cs="黑体"/>
                <w:sz w:val="20"/>
                <w:szCs w:val="20"/>
              </w:rPr>
            </w:pPr>
            <w:r>
              <w:rPr>
                <w:rFonts w:hint="eastAsia" w:ascii="黑体" w:hAnsi="黑体" w:eastAsia="黑体" w:cs="黑体"/>
                <w:sz w:val="20"/>
                <w:szCs w:val="20"/>
              </w:rPr>
              <w:t>    },</w:t>
            </w:r>
          </w:p>
          <w:p w14:paraId="158B5B16">
            <w:pPr>
              <w:rPr>
                <w:rFonts w:ascii="黑体" w:hAnsi="黑体" w:eastAsia="黑体" w:cs="黑体"/>
                <w:sz w:val="20"/>
                <w:szCs w:val="20"/>
              </w:rPr>
            </w:pPr>
            <w:r>
              <w:rPr>
                <w:rFonts w:hint="eastAsia" w:ascii="黑体" w:hAnsi="黑体" w:eastAsia="黑体" w:cs="黑体"/>
                <w:sz w:val="20"/>
                <w:szCs w:val="20"/>
              </w:rPr>
              <w:t>    "code": 0,</w:t>
            </w:r>
          </w:p>
          <w:p w14:paraId="1E321597">
            <w:pPr>
              <w:rPr>
                <w:rFonts w:ascii="黑体" w:hAnsi="黑体" w:eastAsia="黑体" w:cs="黑体"/>
                <w:sz w:val="20"/>
                <w:szCs w:val="20"/>
              </w:rPr>
            </w:pPr>
            <w:r>
              <w:rPr>
                <w:rFonts w:hint="eastAsia" w:ascii="黑体" w:hAnsi="黑体" w:eastAsia="黑体" w:cs="黑体"/>
                <w:sz w:val="20"/>
                <w:szCs w:val="20"/>
              </w:rPr>
              <w:t>    "msg": "Success"</w:t>
            </w:r>
          </w:p>
          <w:p w14:paraId="0272F6FC">
            <w:pPr>
              <w:rPr>
                <w:rFonts w:ascii="黑体" w:hAnsi="黑体" w:eastAsia="黑体" w:cs="黑体"/>
                <w:sz w:val="20"/>
                <w:szCs w:val="20"/>
              </w:rPr>
            </w:pPr>
            <w:r>
              <w:rPr>
                <w:rFonts w:hint="eastAsia" w:ascii="黑体" w:hAnsi="黑体" w:eastAsia="黑体" w:cs="黑体"/>
                <w:sz w:val="20"/>
                <w:szCs w:val="20"/>
              </w:rPr>
              <w:t>}</w:t>
            </w:r>
          </w:p>
        </w:tc>
      </w:tr>
    </w:tbl>
    <w:p w14:paraId="4EAF0735">
      <w:pPr>
        <w:pStyle w:val="3"/>
        <w:numPr>
          <w:ilvl w:val="1"/>
          <w:numId w:val="3"/>
        </w:numPr>
        <w:rPr>
          <w:rFonts w:ascii="黑体" w:hAnsi="黑体" w:eastAsia="黑体" w:cs="黑体"/>
          <w:sz w:val="24"/>
          <w:szCs w:val="24"/>
        </w:rPr>
      </w:pPr>
      <w:bookmarkStart w:id="45" w:name="_Toc3942"/>
      <w:r>
        <w:rPr>
          <w:rFonts w:hint="eastAsia" w:ascii="黑体" w:hAnsi="黑体" w:eastAsia="黑体" w:cs="黑体"/>
          <w:sz w:val="24"/>
          <w:szCs w:val="24"/>
        </w:rPr>
        <w:t>设备过程参数</w:t>
      </w:r>
      <w:bookmarkEnd w:id="45"/>
    </w:p>
    <w:p w14:paraId="2BB469BA">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348C682">
      <w:pPr>
        <w:pStyle w:val="5"/>
        <w:numPr>
          <w:ilvl w:val="3"/>
          <w:numId w:val="3"/>
        </w:numPr>
        <w:rPr>
          <w:rFonts w:ascii="黑体" w:hAnsi="黑体" w:eastAsia="黑体" w:cs="黑体"/>
        </w:rPr>
      </w:pPr>
      <w:r>
        <w:rPr>
          <w:rFonts w:hint="eastAsia" w:ascii="黑体" w:hAnsi="黑体" w:eastAsia="黑体" w:cs="黑体"/>
        </w:rPr>
        <w:t>触发条件</w:t>
      </w:r>
    </w:p>
    <w:p w14:paraId="59F43D12">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1）设备上位机以工艺要求的采集周期（现设备参数一般1min）调用该接口，报告具体参数编码和参数值（上报周期需要在上位机端可配置）；</w:t>
      </w:r>
    </w:p>
    <w:p w14:paraId="09D7BF33">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2）参数清单（包括参数名称、参数编码、采集频率）由顷刻工艺部门统一提供，或者设备提供设备可采集的参数清单供工艺新增或删除，并由工艺对参数进行编码，以及确定采集周期；</w:t>
      </w:r>
    </w:p>
    <w:p w14:paraId="34CEAAF8">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3）后期新增采集参数时，工艺需将采集参数名称、参数编码提供给设备供应商以及MES部门进行确认，并在MES相关模块进行维护。</w:t>
      </w:r>
    </w:p>
    <w:p w14:paraId="7781C2B5">
      <w:pPr>
        <w:spacing w:line="360" w:lineRule="auto"/>
        <w:ind w:firstLine="400" w:firstLineChars="200"/>
        <w:rPr>
          <w:rFonts w:ascii="黑体" w:hAnsi="黑体" w:eastAsia="黑体" w:cs="黑体"/>
          <w:sz w:val="20"/>
          <w:szCs w:val="20"/>
        </w:rPr>
      </w:pPr>
    </w:p>
    <w:p w14:paraId="4817990F">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30"/>
        <w:gridCol w:w="1750"/>
        <w:gridCol w:w="1360"/>
        <w:gridCol w:w="3345"/>
      </w:tblGrid>
      <w:tr w14:paraId="5887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C579F4D">
            <w:pPr>
              <w:jc w:val="center"/>
              <w:rPr>
                <w:rFonts w:ascii="黑体" w:hAnsi="黑体" w:eastAsia="黑体" w:cs="黑体"/>
                <w:sz w:val="20"/>
                <w:szCs w:val="20"/>
              </w:rPr>
            </w:pPr>
            <w:r>
              <w:rPr>
                <w:rFonts w:hint="eastAsia" w:ascii="黑体" w:hAnsi="黑体" w:eastAsia="黑体" w:cs="黑体"/>
                <w:sz w:val="20"/>
                <w:szCs w:val="20"/>
              </w:rPr>
              <w:t>接口说明</w:t>
            </w:r>
          </w:p>
        </w:tc>
      </w:tr>
      <w:tr w14:paraId="06B0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68C4CD7">
            <w:pPr>
              <w:jc w:val="center"/>
              <w:rPr>
                <w:rFonts w:ascii="黑体" w:hAnsi="黑体" w:eastAsia="黑体" w:cs="黑体"/>
                <w:sz w:val="20"/>
                <w:szCs w:val="20"/>
              </w:rPr>
            </w:pPr>
            <w:r>
              <w:rPr>
                <w:rFonts w:hint="eastAsia" w:ascii="黑体" w:hAnsi="黑体" w:eastAsia="黑体" w:cs="黑体"/>
                <w:sz w:val="20"/>
                <w:szCs w:val="20"/>
              </w:rPr>
              <w:t>接口名称</w:t>
            </w:r>
          </w:p>
        </w:tc>
        <w:tc>
          <w:tcPr>
            <w:tcW w:w="1630" w:type="dxa"/>
            <w:shd w:val="clear" w:color="auto" w:fill="auto"/>
            <w:vAlign w:val="center"/>
          </w:tcPr>
          <w:p w14:paraId="5F6CCA7E">
            <w:pPr>
              <w:jc w:val="center"/>
              <w:rPr>
                <w:rFonts w:ascii="黑体" w:hAnsi="黑体" w:eastAsia="黑体" w:cs="黑体"/>
                <w:sz w:val="20"/>
                <w:szCs w:val="20"/>
              </w:rPr>
            </w:pPr>
            <w:r>
              <w:rPr>
                <w:rFonts w:hint="eastAsia" w:ascii="黑体" w:hAnsi="黑体" w:eastAsia="黑体" w:cs="黑体"/>
                <w:sz w:val="20"/>
                <w:szCs w:val="20"/>
              </w:rPr>
              <w:t>接口方式</w:t>
            </w:r>
          </w:p>
        </w:tc>
        <w:tc>
          <w:tcPr>
            <w:tcW w:w="1750" w:type="dxa"/>
            <w:shd w:val="clear" w:color="auto" w:fill="auto"/>
            <w:vAlign w:val="center"/>
          </w:tcPr>
          <w:p w14:paraId="6BA11D4F">
            <w:pPr>
              <w:jc w:val="center"/>
              <w:rPr>
                <w:rFonts w:ascii="黑体" w:hAnsi="黑体" w:eastAsia="黑体" w:cs="黑体"/>
                <w:sz w:val="20"/>
                <w:szCs w:val="20"/>
              </w:rPr>
            </w:pPr>
            <w:r>
              <w:rPr>
                <w:rFonts w:hint="eastAsia" w:ascii="黑体" w:hAnsi="黑体" w:eastAsia="黑体" w:cs="黑体"/>
                <w:sz w:val="20"/>
                <w:szCs w:val="20"/>
              </w:rPr>
              <w:t>请求方式</w:t>
            </w:r>
          </w:p>
        </w:tc>
        <w:tc>
          <w:tcPr>
            <w:tcW w:w="1360" w:type="dxa"/>
            <w:shd w:val="clear" w:color="auto" w:fill="auto"/>
            <w:vAlign w:val="center"/>
          </w:tcPr>
          <w:p w14:paraId="1EEE623A">
            <w:pPr>
              <w:jc w:val="center"/>
              <w:rPr>
                <w:rFonts w:ascii="黑体" w:hAnsi="黑体" w:eastAsia="黑体" w:cs="黑体"/>
                <w:sz w:val="20"/>
                <w:szCs w:val="20"/>
              </w:rPr>
            </w:pPr>
            <w:r>
              <w:rPr>
                <w:rFonts w:hint="eastAsia" w:ascii="黑体" w:hAnsi="黑体" w:eastAsia="黑体" w:cs="黑体"/>
                <w:sz w:val="20"/>
                <w:szCs w:val="20"/>
              </w:rPr>
              <w:t>发送方</w:t>
            </w:r>
          </w:p>
        </w:tc>
        <w:tc>
          <w:tcPr>
            <w:tcW w:w="3345" w:type="dxa"/>
            <w:shd w:val="clear" w:color="auto" w:fill="auto"/>
            <w:vAlign w:val="center"/>
          </w:tcPr>
          <w:p w14:paraId="3A3B0EBB">
            <w:pPr>
              <w:jc w:val="center"/>
              <w:rPr>
                <w:rFonts w:ascii="黑体" w:hAnsi="黑体" w:eastAsia="黑体" w:cs="黑体"/>
                <w:sz w:val="20"/>
                <w:szCs w:val="20"/>
              </w:rPr>
            </w:pPr>
            <w:r>
              <w:rPr>
                <w:rFonts w:hint="eastAsia" w:ascii="黑体" w:hAnsi="黑体" w:eastAsia="黑体" w:cs="黑体"/>
                <w:sz w:val="20"/>
                <w:szCs w:val="20"/>
              </w:rPr>
              <w:t>接收方</w:t>
            </w:r>
          </w:p>
        </w:tc>
      </w:tr>
      <w:tr w14:paraId="5C8E2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DF11D2E">
            <w:pPr>
              <w:jc w:val="center"/>
              <w:rPr>
                <w:rFonts w:ascii="黑体" w:hAnsi="黑体" w:eastAsia="黑体" w:cs="黑体"/>
                <w:sz w:val="20"/>
                <w:szCs w:val="20"/>
              </w:rPr>
            </w:pPr>
            <w:r>
              <w:rPr>
                <w:rFonts w:hint="eastAsia" w:ascii="黑体" w:hAnsi="黑体" w:eastAsia="黑体" w:cs="黑体"/>
                <w:sz w:val="20"/>
                <w:szCs w:val="20"/>
              </w:rPr>
              <w:t>设备过程参数</w:t>
            </w:r>
          </w:p>
        </w:tc>
        <w:tc>
          <w:tcPr>
            <w:tcW w:w="1630" w:type="dxa"/>
            <w:shd w:val="clear" w:color="auto" w:fill="auto"/>
            <w:vAlign w:val="center"/>
          </w:tcPr>
          <w:p w14:paraId="35F94022">
            <w:pPr>
              <w:jc w:val="center"/>
              <w:rPr>
                <w:rFonts w:ascii="黑体" w:hAnsi="黑体" w:eastAsia="黑体" w:cs="黑体"/>
                <w:sz w:val="20"/>
                <w:szCs w:val="20"/>
              </w:rPr>
            </w:pPr>
            <w:r>
              <w:rPr>
                <w:rFonts w:hint="eastAsia" w:ascii="黑体" w:hAnsi="黑体" w:eastAsia="黑体" w:cs="黑体"/>
                <w:sz w:val="20"/>
                <w:szCs w:val="20"/>
              </w:rPr>
              <w:t>WebApi</w:t>
            </w:r>
          </w:p>
        </w:tc>
        <w:tc>
          <w:tcPr>
            <w:tcW w:w="1750" w:type="dxa"/>
            <w:shd w:val="clear" w:color="auto" w:fill="auto"/>
            <w:vAlign w:val="center"/>
          </w:tcPr>
          <w:p w14:paraId="361E2AB3">
            <w:pPr>
              <w:jc w:val="center"/>
              <w:rPr>
                <w:rFonts w:ascii="黑体" w:hAnsi="黑体" w:eastAsia="黑体" w:cs="黑体"/>
                <w:sz w:val="20"/>
                <w:szCs w:val="20"/>
              </w:rPr>
            </w:pPr>
            <w:r>
              <w:rPr>
                <w:rFonts w:hint="eastAsia" w:ascii="黑体" w:hAnsi="黑体" w:eastAsia="黑体" w:cs="黑体"/>
                <w:sz w:val="20"/>
                <w:szCs w:val="20"/>
              </w:rPr>
              <w:t>POST</w:t>
            </w:r>
          </w:p>
        </w:tc>
        <w:tc>
          <w:tcPr>
            <w:tcW w:w="1360" w:type="dxa"/>
            <w:shd w:val="clear" w:color="auto" w:fill="auto"/>
            <w:vAlign w:val="center"/>
          </w:tcPr>
          <w:p w14:paraId="3E58E068">
            <w:pPr>
              <w:jc w:val="center"/>
              <w:rPr>
                <w:rFonts w:ascii="黑体" w:hAnsi="黑体" w:eastAsia="黑体" w:cs="黑体"/>
                <w:sz w:val="20"/>
                <w:szCs w:val="20"/>
              </w:rPr>
            </w:pPr>
            <w:r>
              <w:rPr>
                <w:rFonts w:hint="eastAsia" w:ascii="黑体" w:hAnsi="黑体" w:eastAsia="黑体" w:cs="黑体"/>
                <w:sz w:val="20"/>
                <w:szCs w:val="20"/>
              </w:rPr>
              <w:t>EQP</w:t>
            </w:r>
          </w:p>
        </w:tc>
        <w:tc>
          <w:tcPr>
            <w:tcW w:w="3345" w:type="dxa"/>
            <w:shd w:val="clear" w:color="auto" w:fill="auto"/>
            <w:vAlign w:val="center"/>
          </w:tcPr>
          <w:p w14:paraId="72A5C547">
            <w:pPr>
              <w:jc w:val="center"/>
              <w:rPr>
                <w:rFonts w:ascii="黑体" w:hAnsi="黑体" w:eastAsia="黑体" w:cs="黑体"/>
                <w:sz w:val="20"/>
                <w:szCs w:val="20"/>
              </w:rPr>
            </w:pPr>
            <w:r>
              <w:rPr>
                <w:rFonts w:hint="eastAsia" w:ascii="黑体" w:hAnsi="黑体" w:eastAsia="黑体" w:cs="黑体"/>
                <w:sz w:val="20"/>
                <w:szCs w:val="20"/>
              </w:rPr>
              <w:t>MES</w:t>
            </w:r>
          </w:p>
        </w:tc>
      </w:tr>
      <w:tr w14:paraId="6A884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4F8DECD">
            <w:pPr>
              <w:jc w:val="center"/>
              <w:rPr>
                <w:rFonts w:ascii="黑体" w:hAnsi="黑体" w:eastAsia="黑体" w:cs="黑体"/>
                <w:sz w:val="20"/>
                <w:szCs w:val="20"/>
              </w:rPr>
            </w:pPr>
            <w:r>
              <w:rPr>
                <w:rFonts w:hint="eastAsia" w:ascii="黑体" w:hAnsi="黑体" w:eastAsia="黑体" w:cs="黑体"/>
                <w:sz w:val="20"/>
                <w:szCs w:val="20"/>
              </w:rPr>
              <w:t>接口地址</w:t>
            </w:r>
          </w:p>
        </w:tc>
      </w:tr>
      <w:tr w14:paraId="3B47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8E7AF97">
            <w:pPr>
              <w:jc w:val="left"/>
              <w:rPr>
                <w:rFonts w:ascii="黑体" w:hAnsi="黑体" w:eastAsia="黑体" w:cs="黑体"/>
                <w:sz w:val="20"/>
                <w:szCs w:val="20"/>
              </w:rPr>
            </w:pPr>
            <w:r>
              <w:rPr>
                <w:rFonts w:hint="eastAsia" w:ascii="黑体" w:hAnsi="黑体" w:eastAsia="黑体" w:cs="黑体"/>
                <w:sz w:val="20"/>
                <w:szCs w:val="20"/>
              </w:rPr>
              <w:t>URL/EquipmentService/api/v1/EquipmentProcessParam</w:t>
            </w:r>
          </w:p>
        </w:tc>
      </w:tr>
      <w:tr w14:paraId="3CA9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F20E975">
            <w:pPr>
              <w:jc w:val="center"/>
              <w:rPr>
                <w:rFonts w:ascii="黑体" w:hAnsi="黑体" w:eastAsia="黑体" w:cs="黑体"/>
                <w:sz w:val="20"/>
                <w:szCs w:val="20"/>
              </w:rPr>
            </w:pPr>
            <w:r>
              <w:rPr>
                <w:rFonts w:hint="eastAsia" w:ascii="黑体" w:hAnsi="黑体" w:eastAsia="黑体" w:cs="黑体"/>
                <w:sz w:val="20"/>
                <w:szCs w:val="20"/>
              </w:rPr>
              <w:t>适用工序</w:t>
            </w:r>
          </w:p>
        </w:tc>
      </w:tr>
      <w:tr w14:paraId="51F3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CB39F52">
            <w:pPr>
              <w:jc w:val="left"/>
              <w:rPr>
                <w:rFonts w:ascii="黑体" w:hAnsi="黑体" w:eastAsia="黑体" w:cs="黑体"/>
                <w:sz w:val="20"/>
                <w:szCs w:val="20"/>
              </w:rPr>
            </w:pPr>
            <w:r>
              <w:rPr>
                <w:rFonts w:hint="eastAsia" w:ascii="黑体" w:hAnsi="黑体" w:eastAsia="黑体" w:cs="黑体"/>
                <w:sz w:val="20"/>
                <w:szCs w:val="20"/>
              </w:rPr>
              <w:t>所有工序</w:t>
            </w:r>
          </w:p>
        </w:tc>
      </w:tr>
      <w:tr w14:paraId="29FE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4736535">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39DE6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E314CD7">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645D8FBF">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746082B4">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358317F2">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013A6FC4">
            <w:pPr>
              <w:jc w:val="center"/>
              <w:rPr>
                <w:rFonts w:ascii="黑体" w:hAnsi="黑体" w:eastAsia="黑体" w:cs="黑体"/>
                <w:sz w:val="20"/>
                <w:szCs w:val="20"/>
              </w:rPr>
            </w:pPr>
            <w:r>
              <w:rPr>
                <w:rFonts w:hint="eastAsia" w:ascii="黑体" w:hAnsi="黑体" w:eastAsia="黑体" w:cs="黑体"/>
                <w:sz w:val="20"/>
                <w:szCs w:val="20"/>
              </w:rPr>
              <w:t>备注</w:t>
            </w:r>
          </w:p>
        </w:tc>
      </w:tr>
      <w:tr w14:paraId="0F474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3E1368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11F5D281">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750" w:type="dxa"/>
            <w:shd w:val="clear" w:color="auto" w:fill="auto"/>
            <w:vAlign w:val="center"/>
          </w:tcPr>
          <w:p w14:paraId="1E996333">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360" w:type="dxa"/>
            <w:shd w:val="clear" w:color="auto" w:fill="auto"/>
            <w:vAlign w:val="center"/>
          </w:tcPr>
          <w:p w14:paraId="7D7F682D">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1BCC7F96">
            <w:pPr>
              <w:jc w:val="center"/>
              <w:rPr>
                <w:rFonts w:ascii="黑体" w:hAnsi="黑体" w:eastAsia="黑体" w:cs="黑体"/>
                <w:sz w:val="20"/>
                <w:szCs w:val="20"/>
              </w:rPr>
            </w:pPr>
            <w:r>
              <w:rPr>
                <w:rFonts w:hint="eastAsia" w:ascii="黑体" w:hAnsi="黑体" w:eastAsia="黑体" w:cs="黑体"/>
                <w:sz w:val="20"/>
                <w:szCs w:val="20"/>
              </w:rPr>
              <w:t>值由MES提供</w:t>
            </w:r>
          </w:p>
        </w:tc>
      </w:tr>
      <w:tr w14:paraId="5654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D64927E">
            <w:pPr>
              <w:jc w:val="center"/>
              <w:rPr>
                <w:rFonts w:ascii="黑体" w:hAnsi="黑体" w:eastAsia="黑体" w:cs="黑体"/>
              </w:rPr>
            </w:pPr>
            <w:r>
              <w:rPr>
                <w:rFonts w:hint="eastAsia" w:ascii="黑体" w:hAnsi="黑体" w:eastAsia="黑体" w:cs="黑体"/>
                <w:sz w:val="20"/>
                <w:szCs w:val="20"/>
              </w:rPr>
              <w:t>EQP请求报文Body中的字段</w:t>
            </w:r>
          </w:p>
        </w:tc>
      </w:tr>
      <w:tr w14:paraId="718F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0ABB45E7">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4D7571FA">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2DA27377">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4C34686F">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119739C0">
            <w:pPr>
              <w:jc w:val="center"/>
              <w:rPr>
                <w:rFonts w:ascii="黑体" w:hAnsi="黑体" w:eastAsia="黑体" w:cs="黑体"/>
                <w:sz w:val="20"/>
                <w:szCs w:val="20"/>
              </w:rPr>
            </w:pPr>
            <w:r>
              <w:rPr>
                <w:rFonts w:hint="eastAsia" w:ascii="黑体" w:hAnsi="黑体" w:eastAsia="黑体" w:cs="黑体"/>
                <w:sz w:val="20"/>
                <w:szCs w:val="20"/>
              </w:rPr>
              <w:t>备注</w:t>
            </w:r>
          </w:p>
        </w:tc>
      </w:tr>
      <w:tr w14:paraId="1420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006950D">
            <w:pPr>
              <w:numPr>
                <w:ilvl w:val="0"/>
                <w:numId w:val="24"/>
              </w:numPr>
              <w:jc w:val="center"/>
              <w:rPr>
                <w:rFonts w:ascii="黑体" w:hAnsi="黑体" w:eastAsia="黑体" w:cs="黑体"/>
                <w:color w:val="000000"/>
                <w:sz w:val="20"/>
                <w:szCs w:val="20"/>
              </w:rPr>
            </w:pPr>
          </w:p>
        </w:tc>
        <w:tc>
          <w:tcPr>
            <w:tcW w:w="1630" w:type="dxa"/>
            <w:shd w:val="clear" w:color="auto" w:fill="auto"/>
            <w:vAlign w:val="center"/>
          </w:tcPr>
          <w:p w14:paraId="3790D463">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50" w:type="dxa"/>
            <w:shd w:val="clear" w:color="auto" w:fill="auto"/>
            <w:vAlign w:val="center"/>
          </w:tcPr>
          <w:p w14:paraId="4A30AA70">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60" w:type="dxa"/>
            <w:shd w:val="clear" w:color="auto" w:fill="auto"/>
            <w:vAlign w:val="center"/>
          </w:tcPr>
          <w:p w14:paraId="480767AC">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5F211B48">
            <w:pPr>
              <w:jc w:val="center"/>
              <w:rPr>
                <w:rFonts w:ascii="黑体" w:hAnsi="黑体" w:eastAsia="黑体" w:cs="黑体"/>
                <w:sz w:val="20"/>
                <w:szCs w:val="20"/>
              </w:rPr>
            </w:pPr>
            <w:r>
              <w:rPr>
                <w:rFonts w:hint="eastAsia" w:ascii="黑体" w:hAnsi="黑体" w:eastAsia="黑体" w:cs="黑体"/>
                <w:sz w:val="20"/>
                <w:szCs w:val="20"/>
              </w:rPr>
              <w:t>值由MES提供</w:t>
            </w:r>
          </w:p>
        </w:tc>
      </w:tr>
      <w:tr w14:paraId="42B2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EA5D2C1">
            <w:pPr>
              <w:numPr>
                <w:ilvl w:val="0"/>
                <w:numId w:val="24"/>
              </w:numPr>
              <w:jc w:val="center"/>
              <w:rPr>
                <w:rFonts w:ascii="黑体" w:hAnsi="黑体" w:eastAsia="黑体" w:cs="黑体"/>
                <w:color w:val="000000"/>
                <w:sz w:val="20"/>
                <w:szCs w:val="20"/>
              </w:rPr>
            </w:pPr>
          </w:p>
        </w:tc>
        <w:tc>
          <w:tcPr>
            <w:tcW w:w="1630" w:type="dxa"/>
            <w:shd w:val="clear" w:color="auto" w:fill="auto"/>
            <w:vAlign w:val="center"/>
          </w:tcPr>
          <w:p w14:paraId="7A930768">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50" w:type="dxa"/>
            <w:shd w:val="clear" w:color="auto" w:fill="auto"/>
            <w:vAlign w:val="center"/>
          </w:tcPr>
          <w:p w14:paraId="7590240D">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60" w:type="dxa"/>
            <w:shd w:val="clear" w:color="auto" w:fill="auto"/>
            <w:vAlign w:val="center"/>
          </w:tcPr>
          <w:p w14:paraId="35C40FEB">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3DA37453">
            <w:pPr>
              <w:jc w:val="center"/>
              <w:rPr>
                <w:rFonts w:ascii="黑体" w:hAnsi="黑体" w:eastAsia="黑体" w:cs="黑体"/>
                <w:sz w:val="20"/>
                <w:szCs w:val="20"/>
              </w:rPr>
            </w:pPr>
            <w:r>
              <w:rPr>
                <w:rFonts w:hint="eastAsia" w:ascii="黑体" w:hAnsi="黑体" w:eastAsia="黑体" w:cs="黑体"/>
                <w:sz w:val="20"/>
                <w:szCs w:val="20"/>
              </w:rPr>
              <w:t>值由MES提供</w:t>
            </w:r>
          </w:p>
        </w:tc>
      </w:tr>
      <w:tr w14:paraId="7631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3CD8873">
            <w:pPr>
              <w:numPr>
                <w:ilvl w:val="0"/>
                <w:numId w:val="24"/>
              </w:numPr>
              <w:jc w:val="center"/>
              <w:rPr>
                <w:rFonts w:ascii="黑体" w:hAnsi="黑体" w:eastAsia="黑体" w:cs="黑体"/>
                <w:color w:val="000000"/>
                <w:sz w:val="20"/>
                <w:szCs w:val="20"/>
              </w:rPr>
            </w:pPr>
          </w:p>
        </w:tc>
        <w:tc>
          <w:tcPr>
            <w:tcW w:w="1630" w:type="dxa"/>
            <w:shd w:val="clear" w:color="auto" w:fill="auto"/>
            <w:vAlign w:val="center"/>
          </w:tcPr>
          <w:p w14:paraId="0EF895AC">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50" w:type="dxa"/>
            <w:shd w:val="clear" w:color="auto" w:fill="auto"/>
            <w:vAlign w:val="center"/>
          </w:tcPr>
          <w:p w14:paraId="71929E8E">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60" w:type="dxa"/>
            <w:shd w:val="clear" w:color="auto" w:fill="auto"/>
            <w:vAlign w:val="center"/>
          </w:tcPr>
          <w:p w14:paraId="20D99AD5">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5715B0EC">
            <w:pPr>
              <w:jc w:val="center"/>
              <w:rPr>
                <w:rFonts w:ascii="黑体" w:hAnsi="黑体" w:eastAsia="黑体" w:cs="黑体"/>
                <w:sz w:val="20"/>
                <w:szCs w:val="20"/>
              </w:rPr>
            </w:pPr>
          </w:p>
        </w:tc>
      </w:tr>
      <w:tr w14:paraId="2BBE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9D30107">
            <w:pPr>
              <w:numPr>
                <w:ilvl w:val="0"/>
                <w:numId w:val="24"/>
              </w:numPr>
              <w:jc w:val="center"/>
              <w:rPr>
                <w:rFonts w:ascii="黑体" w:hAnsi="黑体" w:eastAsia="黑体" w:cs="黑体"/>
                <w:color w:val="000000"/>
                <w:sz w:val="20"/>
                <w:szCs w:val="20"/>
              </w:rPr>
            </w:pPr>
          </w:p>
        </w:tc>
        <w:tc>
          <w:tcPr>
            <w:tcW w:w="1630" w:type="dxa"/>
            <w:shd w:val="clear" w:color="auto" w:fill="auto"/>
            <w:vAlign w:val="center"/>
          </w:tcPr>
          <w:p w14:paraId="0EDB3EBD">
            <w:pPr>
              <w:jc w:val="center"/>
              <w:rPr>
                <w:rFonts w:ascii="黑体" w:hAnsi="黑体" w:eastAsia="黑体" w:cs="黑体"/>
                <w:color w:val="000000"/>
                <w:sz w:val="20"/>
                <w:szCs w:val="20"/>
              </w:rPr>
            </w:pPr>
            <w:r>
              <w:rPr>
                <w:rFonts w:hint="eastAsia" w:ascii="黑体" w:hAnsi="黑体" w:eastAsia="黑体" w:cs="黑体"/>
                <w:color w:val="000000"/>
                <w:sz w:val="20"/>
                <w:szCs w:val="20"/>
              </w:rPr>
              <w:t>Location</w:t>
            </w:r>
          </w:p>
        </w:tc>
        <w:tc>
          <w:tcPr>
            <w:tcW w:w="1750" w:type="dxa"/>
            <w:shd w:val="clear" w:color="auto" w:fill="auto"/>
            <w:vAlign w:val="center"/>
          </w:tcPr>
          <w:p w14:paraId="0C02A04C">
            <w:pPr>
              <w:jc w:val="center"/>
              <w:rPr>
                <w:rFonts w:ascii="黑体" w:hAnsi="黑体" w:eastAsia="黑体" w:cs="黑体"/>
                <w:color w:val="000000"/>
                <w:sz w:val="20"/>
                <w:szCs w:val="20"/>
              </w:rPr>
            </w:pPr>
            <w:r>
              <w:rPr>
                <w:rFonts w:hint="eastAsia" w:ascii="黑体" w:hAnsi="黑体" w:eastAsia="黑体" w:cs="黑体"/>
                <w:color w:val="000000"/>
                <w:sz w:val="20"/>
                <w:szCs w:val="20"/>
              </w:rPr>
              <w:t>位置</w:t>
            </w:r>
          </w:p>
        </w:tc>
        <w:tc>
          <w:tcPr>
            <w:tcW w:w="1360" w:type="dxa"/>
            <w:shd w:val="clear" w:color="auto" w:fill="auto"/>
            <w:vAlign w:val="center"/>
          </w:tcPr>
          <w:p w14:paraId="5BCC2999">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4264AFF1">
            <w:pPr>
              <w:jc w:val="center"/>
              <w:rPr>
                <w:rFonts w:ascii="黑体" w:hAnsi="黑体" w:eastAsia="新宋体" w:cs="黑体"/>
                <w:sz w:val="20"/>
                <w:szCs w:val="20"/>
              </w:rPr>
            </w:pPr>
            <w:r>
              <w:rPr>
                <w:rFonts w:hint="eastAsia" w:ascii="黑体" w:hAnsi="黑体" w:eastAsia="黑体" w:cs="黑体"/>
                <w:color w:val="000000"/>
                <w:sz w:val="20"/>
                <w:szCs w:val="20"/>
              </w:rPr>
              <w:t>烘烤，一个设备里面分多层的场景，其他工序不需要</w:t>
            </w:r>
          </w:p>
        </w:tc>
      </w:tr>
      <w:tr w14:paraId="274B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9AD1A88">
            <w:pPr>
              <w:numPr>
                <w:ilvl w:val="0"/>
                <w:numId w:val="24"/>
              </w:numPr>
              <w:jc w:val="center"/>
              <w:rPr>
                <w:rFonts w:ascii="黑体" w:hAnsi="黑体" w:eastAsia="黑体" w:cs="黑体"/>
                <w:color w:val="000000"/>
                <w:sz w:val="20"/>
                <w:szCs w:val="20"/>
              </w:rPr>
            </w:pPr>
          </w:p>
        </w:tc>
        <w:tc>
          <w:tcPr>
            <w:tcW w:w="1630" w:type="dxa"/>
            <w:shd w:val="clear" w:color="auto" w:fill="auto"/>
            <w:vAlign w:val="center"/>
          </w:tcPr>
          <w:p w14:paraId="10DFB33E">
            <w:pPr>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1750" w:type="dxa"/>
            <w:shd w:val="clear" w:color="auto" w:fill="auto"/>
            <w:vAlign w:val="center"/>
          </w:tcPr>
          <w:p w14:paraId="70EC1136">
            <w:pPr>
              <w:jc w:val="center"/>
              <w:rPr>
                <w:rFonts w:ascii="黑体" w:hAnsi="黑体" w:eastAsia="黑体" w:cs="黑体"/>
                <w:color w:val="000000"/>
                <w:sz w:val="20"/>
                <w:szCs w:val="20"/>
              </w:rPr>
            </w:pPr>
            <w:r>
              <w:rPr>
                <w:rFonts w:hint="eastAsia" w:ascii="黑体" w:hAnsi="黑体" w:eastAsia="黑体" w:cs="黑体"/>
                <w:color w:val="000000"/>
                <w:sz w:val="20"/>
                <w:szCs w:val="20"/>
              </w:rPr>
              <w:t>参数列表</w:t>
            </w:r>
          </w:p>
        </w:tc>
        <w:tc>
          <w:tcPr>
            <w:tcW w:w="1360" w:type="dxa"/>
            <w:shd w:val="clear" w:color="auto" w:fill="auto"/>
            <w:vAlign w:val="center"/>
          </w:tcPr>
          <w:p w14:paraId="2B5D2D98">
            <w:pPr>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3345" w:type="dxa"/>
            <w:shd w:val="clear" w:color="auto" w:fill="auto"/>
            <w:vAlign w:val="center"/>
          </w:tcPr>
          <w:p w14:paraId="30AAE621">
            <w:pPr>
              <w:jc w:val="center"/>
              <w:rPr>
                <w:rFonts w:ascii="黑体" w:hAnsi="黑体" w:eastAsia="黑体" w:cs="黑体"/>
                <w:color w:val="000000"/>
                <w:sz w:val="20"/>
                <w:szCs w:val="20"/>
              </w:rPr>
            </w:pPr>
          </w:p>
        </w:tc>
      </w:tr>
      <w:tr w14:paraId="3DF1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DB6EEBD">
            <w:pPr>
              <w:jc w:val="center"/>
              <w:rPr>
                <w:rFonts w:ascii="黑体" w:hAnsi="黑体" w:eastAsia="黑体" w:cs="黑体"/>
                <w:color w:val="000000"/>
                <w:sz w:val="20"/>
                <w:szCs w:val="20"/>
              </w:rPr>
            </w:pPr>
            <w:r>
              <w:rPr>
                <w:rFonts w:hint="eastAsia" w:ascii="黑体" w:hAnsi="黑体" w:eastAsia="黑体" w:cs="黑体"/>
                <w:sz w:val="24"/>
              </w:rPr>
              <w:t>EQP请求报文Body中的</w:t>
            </w:r>
            <w:r>
              <w:rPr>
                <w:rFonts w:hint="eastAsia" w:ascii="黑体" w:hAnsi="黑体" w:eastAsia="黑体" w:cs="黑体"/>
                <w:color w:val="000000"/>
                <w:sz w:val="24"/>
              </w:rPr>
              <w:t>ParamList数据集</w:t>
            </w:r>
          </w:p>
        </w:tc>
      </w:tr>
      <w:tr w14:paraId="5495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4C6B5CA">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0638F3C8">
            <w:pPr>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1750" w:type="dxa"/>
            <w:shd w:val="clear" w:color="auto" w:fill="auto"/>
            <w:vAlign w:val="center"/>
          </w:tcPr>
          <w:p w14:paraId="51ECFAA0">
            <w:pPr>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360" w:type="dxa"/>
            <w:shd w:val="clear" w:color="auto" w:fill="auto"/>
            <w:vAlign w:val="center"/>
          </w:tcPr>
          <w:p w14:paraId="0B57A41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3C3EE9A3">
            <w:pPr>
              <w:jc w:val="center"/>
              <w:rPr>
                <w:rFonts w:ascii="黑体" w:hAnsi="黑体" w:eastAsia="黑体" w:cs="黑体"/>
                <w:color w:val="000000"/>
                <w:sz w:val="20"/>
                <w:szCs w:val="20"/>
              </w:rPr>
            </w:pPr>
            <w:r>
              <w:rPr>
                <w:rFonts w:hint="eastAsia" w:ascii="黑体" w:hAnsi="黑体" w:eastAsia="黑体" w:cs="黑体"/>
                <w:sz w:val="24"/>
              </w:rPr>
              <w:t>工艺提供</w:t>
            </w:r>
          </w:p>
        </w:tc>
      </w:tr>
      <w:tr w14:paraId="3EFF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4AD9C5C">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1630" w:type="dxa"/>
            <w:shd w:val="clear" w:color="auto" w:fill="auto"/>
            <w:vAlign w:val="center"/>
          </w:tcPr>
          <w:p w14:paraId="63542620">
            <w:pPr>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1750" w:type="dxa"/>
            <w:shd w:val="clear" w:color="auto" w:fill="auto"/>
            <w:vAlign w:val="center"/>
          </w:tcPr>
          <w:p w14:paraId="2E477603">
            <w:pPr>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360" w:type="dxa"/>
            <w:shd w:val="clear" w:color="auto" w:fill="auto"/>
            <w:vAlign w:val="center"/>
          </w:tcPr>
          <w:p w14:paraId="06872982">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0A502098">
            <w:pPr>
              <w:jc w:val="center"/>
              <w:rPr>
                <w:rFonts w:ascii="黑体" w:hAnsi="黑体" w:eastAsia="黑体" w:cs="黑体"/>
                <w:color w:val="000000"/>
                <w:sz w:val="20"/>
                <w:szCs w:val="20"/>
              </w:rPr>
            </w:pPr>
          </w:p>
        </w:tc>
      </w:tr>
      <w:tr w14:paraId="7364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BDB0E65">
            <w:pPr>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1630" w:type="dxa"/>
            <w:shd w:val="clear" w:color="auto" w:fill="auto"/>
            <w:vAlign w:val="center"/>
          </w:tcPr>
          <w:p w14:paraId="7DC420FD">
            <w:pPr>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1750" w:type="dxa"/>
            <w:shd w:val="clear" w:color="auto" w:fill="auto"/>
            <w:vAlign w:val="center"/>
          </w:tcPr>
          <w:p w14:paraId="6832841E">
            <w:pPr>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360" w:type="dxa"/>
            <w:shd w:val="clear" w:color="auto" w:fill="auto"/>
            <w:vAlign w:val="center"/>
          </w:tcPr>
          <w:p w14:paraId="750356A0">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1C1F2F43">
            <w:pPr>
              <w:jc w:val="center"/>
              <w:rPr>
                <w:rFonts w:ascii="黑体" w:hAnsi="黑体" w:eastAsia="黑体" w:cs="黑体"/>
                <w:color w:val="000000"/>
                <w:sz w:val="20"/>
                <w:szCs w:val="20"/>
              </w:rPr>
            </w:pPr>
            <w:r>
              <w:rPr>
                <w:rFonts w:hint="eastAsia" w:ascii="黑体" w:hAnsi="黑体" w:eastAsia="黑体" w:cs="黑体"/>
                <w:sz w:val="24"/>
              </w:rPr>
              <w:t>参数采集到的时间</w:t>
            </w:r>
          </w:p>
        </w:tc>
      </w:tr>
      <w:tr w14:paraId="7181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2577DCD">
            <w:pPr>
              <w:jc w:val="center"/>
              <w:rPr>
                <w:rFonts w:ascii="黑体" w:hAnsi="黑体" w:eastAsia="黑体" w:cs="黑体"/>
                <w:sz w:val="20"/>
                <w:szCs w:val="20"/>
              </w:rPr>
            </w:pPr>
            <w:r>
              <w:rPr>
                <w:rFonts w:hint="eastAsia" w:ascii="黑体" w:hAnsi="黑体" w:eastAsia="黑体" w:cs="黑体"/>
                <w:sz w:val="20"/>
                <w:szCs w:val="20"/>
              </w:rPr>
              <w:t>MES反馈字段</w:t>
            </w:r>
          </w:p>
        </w:tc>
      </w:tr>
      <w:tr w14:paraId="7EED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E93ABC7">
            <w:pPr>
              <w:jc w:val="center"/>
              <w:rPr>
                <w:rFonts w:ascii="黑体" w:hAnsi="黑体" w:eastAsia="黑体" w:cs="黑体"/>
                <w:sz w:val="20"/>
                <w:szCs w:val="20"/>
              </w:rPr>
            </w:pPr>
            <w:r>
              <w:rPr>
                <w:rFonts w:hint="eastAsia" w:ascii="黑体" w:hAnsi="黑体" w:eastAsia="黑体" w:cs="黑体"/>
                <w:sz w:val="20"/>
                <w:szCs w:val="20"/>
              </w:rPr>
              <w:t>1</w:t>
            </w:r>
          </w:p>
        </w:tc>
        <w:tc>
          <w:tcPr>
            <w:tcW w:w="1630" w:type="dxa"/>
            <w:shd w:val="clear" w:color="auto" w:fill="auto"/>
            <w:vAlign w:val="center"/>
          </w:tcPr>
          <w:p w14:paraId="2231C4B1">
            <w:pPr>
              <w:jc w:val="center"/>
              <w:rPr>
                <w:rFonts w:ascii="黑体" w:hAnsi="黑体" w:eastAsia="黑体" w:cs="黑体"/>
                <w:sz w:val="20"/>
                <w:szCs w:val="20"/>
              </w:rPr>
            </w:pPr>
            <w:r>
              <w:rPr>
                <w:rFonts w:hint="eastAsia" w:ascii="黑体" w:hAnsi="黑体" w:eastAsia="黑体" w:cs="黑体"/>
                <w:sz w:val="20"/>
                <w:szCs w:val="20"/>
              </w:rPr>
              <w:t>code</w:t>
            </w:r>
          </w:p>
        </w:tc>
        <w:tc>
          <w:tcPr>
            <w:tcW w:w="1750" w:type="dxa"/>
            <w:shd w:val="clear" w:color="auto" w:fill="auto"/>
            <w:vAlign w:val="center"/>
          </w:tcPr>
          <w:p w14:paraId="6A537425">
            <w:pPr>
              <w:jc w:val="center"/>
              <w:rPr>
                <w:rFonts w:ascii="黑体" w:hAnsi="黑体" w:eastAsia="黑体" w:cs="黑体"/>
                <w:sz w:val="20"/>
                <w:szCs w:val="20"/>
              </w:rPr>
            </w:pPr>
            <w:r>
              <w:rPr>
                <w:rFonts w:hint="eastAsia" w:ascii="黑体" w:hAnsi="黑体" w:eastAsia="黑体" w:cs="黑体"/>
                <w:sz w:val="20"/>
                <w:szCs w:val="20"/>
              </w:rPr>
              <w:t>执行代码</w:t>
            </w:r>
          </w:p>
        </w:tc>
        <w:tc>
          <w:tcPr>
            <w:tcW w:w="1360" w:type="dxa"/>
            <w:shd w:val="clear" w:color="auto" w:fill="auto"/>
            <w:vAlign w:val="center"/>
          </w:tcPr>
          <w:p w14:paraId="1E9B91F9">
            <w:pPr>
              <w:jc w:val="center"/>
              <w:rPr>
                <w:rFonts w:ascii="黑体" w:hAnsi="黑体" w:eastAsia="黑体" w:cs="黑体"/>
                <w:sz w:val="20"/>
                <w:szCs w:val="20"/>
              </w:rPr>
            </w:pPr>
            <w:r>
              <w:rPr>
                <w:rFonts w:hint="eastAsia" w:ascii="黑体" w:hAnsi="黑体" w:eastAsia="黑体" w:cs="黑体"/>
                <w:sz w:val="20"/>
                <w:szCs w:val="20"/>
              </w:rPr>
              <w:t>INT</w:t>
            </w:r>
          </w:p>
        </w:tc>
        <w:tc>
          <w:tcPr>
            <w:tcW w:w="3345" w:type="dxa"/>
            <w:shd w:val="clear" w:color="auto" w:fill="auto"/>
            <w:vAlign w:val="center"/>
          </w:tcPr>
          <w:p w14:paraId="513BD1D3">
            <w:pPr>
              <w:jc w:val="center"/>
              <w:rPr>
                <w:rFonts w:ascii="黑体" w:hAnsi="黑体" w:eastAsia="黑体" w:cs="黑体"/>
                <w:color w:val="000000"/>
                <w:sz w:val="20"/>
                <w:szCs w:val="20"/>
              </w:rPr>
            </w:pPr>
          </w:p>
        </w:tc>
      </w:tr>
      <w:tr w14:paraId="691D4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7638186">
            <w:pPr>
              <w:jc w:val="center"/>
              <w:rPr>
                <w:rFonts w:ascii="黑体" w:hAnsi="黑体" w:eastAsia="黑体" w:cs="黑体"/>
                <w:sz w:val="20"/>
                <w:szCs w:val="20"/>
              </w:rPr>
            </w:pPr>
            <w:r>
              <w:rPr>
                <w:rFonts w:hint="eastAsia" w:ascii="黑体" w:hAnsi="黑体" w:eastAsia="黑体" w:cs="黑体"/>
                <w:sz w:val="20"/>
                <w:szCs w:val="20"/>
              </w:rPr>
              <w:t>2</w:t>
            </w:r>
          </w:p>
        </w:tc>
        <w:tc>
          <w:tcPr>
            <w:tcW w:w="1630" w:type="dxa"/>
            <w:shd w:val="clear" w:color="auto" w:fill="auto"/>
            <w:vAlign w:val="center"/>
          </w:tcPr>
          <w:p w14:paraId="3F6CF148">
            <w:pPr>
              <w:jc w:val="center"/>
              <w:rPr>
                <w:rFonts w:ascii="黑体" w:hAnsi="黑体" w:eastAsia="黑体" w:cs="黑体"/>
                <w:sz w:val="20"/>
                <w:szCs w:val="20"/>
              </w:rPr>
            </w:pPr>
            <w:r>
              <w:rPr>
                <w:rFonts w:hint="eastAsia" w:ascii="黑体" w:hAnsi="黑体" w:eastAsia="黑体" w:cs="黑体"/>
                <w:sz w:val="20"/>
                <w:szCs w:val="20"/>
              </w:rPr>
              <w:t>msg</w:t>
            </w:r>
          </w:p>
        </w:tc>
        <w:tc>
          <w:tcPr>
            <w:tcW w:w="1750" w:type="dxa"/>
            <w:shd w:val="clear" w:color="auto" w:fill="auto"/>
            <w:vAlign w:val="center"/>
          </w:tcPr>
          <w:p w14:paraId="51713DE2">
            <w:pPr>
              <w:jc w:val="center"/>
              <w:rPr>
                <w:rFonts w:ascii="黑体" w:hAnsi="黑体" w:eastAsia="黑体" w:cs="黑体"/>
                <w:sz w:val="20"/>
                <w:szCs w:val="20"/>
              </w:rPr>
            </w:pPr>
            <w:r>
              <w:rPr>
                <w:rFonts w:hint="eastAsia" w:ascii="黑体" w:hAnsi="黑体" w:eastAsia="黑体" w:cs="黑体"/>
                <w:sz w:val="20"/>
                <w:szCs w:val="20"/>
              </w:rPr>
              <w:t>返回信息</w:t>
            </w:r>
          </w:p>
        </w:tc>
        <w:tc>
          <w:tcPr>
            <w:tcW w:w="1360" w:type="dxa"/>
            <w:shd w:val="clear" w:color="auto" w:fill="auto"/>
            <w:vAlign w:val="center"/>
          </w:tcPr>
          <w:p w14:paraId="005FE212">
            <w:pPr>
              <w:jc w:val="center"/>
              <w:rPr>
                <w:rFonts w:ascii="黑体" w:hAnsi="黑体" w:eastAsia="黑体" w:cs="黑体"/>
                <w:sz w:val="20"/>
                <w:szCs w:val="20"/>
              </w:rPr>
            </w:pPr>
            <w:r>
              <w:rPr>
                <w:rFonts w:hint="eastAsia" w:ascii="黑体" w:hAnsi="黑体" w:eastAsia="黑体" w:cs="黑体"/>
                <w:sz w:val="20"/>
                <w:szCs w:val="20"/>
              </w:rPr>
              <w:t>STRING</w:t>
            </w:r>
          </w:p>
        </w:tc>
        <w:tc>
          <w:tcPr>
            <w:tcW w:w="3345" w:type="dxa"/>
            <w:shd w:val="clear" w:color="auto" w:fill="auto"/>
            <w:vAlign w:val="center"/>
          </w:tcPr>
          <w:p w14:paraId="79706D48">
            <w:pPr>
              <w:jc w:val="center"/>
              <w:rPr>
                <w:rFonts w:ascii="黑体" w:hAnsi="黑体" w:eastAsia="黑体" w:cs="黑体"/>
                <w:sz w:val="20"/>
                <w:szCs w:val="20"/>
              </w:rPr>
            </w:pPr>
          </w:p>
        </w:tc>
      </w:tr>
    </w:tbl>
    <w:p w14:paraId="23E4A9BD">
      <w:pPr>
        <w:rPr>
          <w:rFonts w:ascii="黑体" w:hAnsi="黑体" w:eastAsia="黑体" w:cs="黑体"/>
        </w:rPr>
      </w:pPr>
    </w:p>
    <w:p w14:paraId="16507029">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844A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26EB86B9">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49C3908">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7457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D0F38FF">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3C0A5B2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7549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330620">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2D7ED1F8">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BD02A7F">
      <w:pPr>
        <w:rPr>
          <w:rFonts w:ascii="黑体" w:hAnsi="黑体" w:eastAsia="黑体" w:cs="黑体"/>
        </w:rPr>
      </w:pPr>
    </w:p>
    <w:p w14:paraId="6BFB10F1">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5BB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9C5E058">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573C4DEF">
            <w:pPr>
              <w:rPr>
                <w:rFonts w:ascii="黑体" w:hAnsi="黑体" w:eastAsia="黑体" w:cs="黑体"/>
                <w:sz w:val="20"/>
                <w:szCs w:val="20"/>
              </w:rPr>
            </w:pPr>
            <w:r>
              <w:rPr>
                <w:rFonts w:hint="eastAsia" w:ascii="黑体" w:hAnsi="黑体" w:eastAsia="黑体" w:cs="黑体"/>
                <w:sz w:val="20"/>
                <w:szCs w:val="20"/>
              </w:rPr>
              <w:t>Content-Type: application/json</w:t>
            </w:r>
          </w:p>
          <w:p w14:paraId="3F86ABFB">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2C809413">
            <w:pPr>
              <w:rPr>
                <w:rFonts w:ascii="黑体" w:hAnsi="黑体" w:eastAsia="黑体" w:cs="黑体"/>
                <w:sz w:val="20"/>
                <w:szCs w:val="20"/>
              </w:rPr>
            </w:pPr>
          </w:p>
        </w:tc>
      </w:tr>
      <w:tr w14:paraId="0963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EE0046E">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4316B472">
            <w:pPr>
              <w:rPr>
                <w:rFonts w:ascii="黑体" w:hAnsi="黑体" w:eastAsia="黑体" w:cs="黑体"/>
                <w:sz w:val="20"/>
                <w:szCs w:val="20"/>
              </w:rPr>
            </w:pPr>
            <w:r>
              <w:rPr>
                <w:rFonts w:hint="eastAsia" w:ascii="黑体" w:hAnsi="黑体" w:eastAsia="黑体" w:cs="黑体"/>
                <w:sz w:val="20"/>
                <w:szCs w:val="20"/>
              </w:rPr>
              <w:t>{</w:t>
            </w:r>
          </w:p>
          <w:p w14:paraId="59155400">
            <w:pPr>
              <w:rPr>
                <w:rFonts w:ascii="黑体" w:hAnsi="黑体" w:eastAsia="黑体" w:cs="黑体"/>
                <w:sz w:val="20"/>
                <w:szCs w:val="20"/>
              </w:rPr>
            </w:pPr>
            <w:r>
              <w:rPr>
                <w:rFonts w:hint="eastAsia" w:ascii="黑体" w:hAnsi="黑体" w:eastAsia="黑体" w:cs="黑体"/>
                <w:sz w:val="20"/>
                <w:szCs w:val="20"/>
              </w:rPr>
              <w:t>  "equipmentCode": "string",</w:t>
            </w:r>
          </w:p>
          <w:p w14:paraId="224474FE">
            <w:pPr>
              <w:rPr>
                <w:rFonts w:ascii="黑体" w:hAnsi="黑体" w:eastAsia="黑体" w:cs="黑体"/>
                <w:sz w:val="20"/>
                <w:szCs w:val="20"/>
              </w:rPr>
            </w:pPr>
            <w:r>
              <w:rPr>
                <w:rFonts w:hint="eastAsia" w:ascii="黑体" w:hAnsi="黑体" w:eastAsia="黑体" w:cs="黑体"/>
                <w:sz w:val="20"/>
                <w:szCs w:val="20"/>
              </w:rPr>
              <w:t>  "resourceCode": "string",</w:t>
            </w:r>
          </w:p>
          <w:p w14:paraId="37490AD1">
            <w:pPr>
              <w:rPr>
                <w:rFonts w:ascii="黑体" w:hAnsi="黑体" w:eastAsia="黑体" w:cs="黑体"/>
                <w:sz w:val="20"/>
                <w:szCs w:val="20"/>
              </w:rPr>
            </w:pPr>
            <w:r>
              <w:rPr>
                <w:rFonts w:hint="eastAsia" w:ascii="黑体" w:hAnsi="黑体" w:eastAsia="黑体" w:cs="黑体"/>
                <w:sz w:val="20"/>
                <w:szCs w:val="20"/>
              </w:rPr>
              <w:t>  "localTime": "2024-03-01T01:35:42.304Z",</w:t>
            </w:r>
          </w:p>
          <w:p w14:paraId="0830C5E7">
            <w:pPr>
              <w:rPr>
                <w:rFonts w:ascii="黑体" w:hAnsi="黑体" w:eastAsia="黑体" w:cs="黑体"/>
                <w:sz w:val="20"/>
                <w:szCs w:val="20"/>
              </w:rPr>
            </w:pPr>
            <w:r>
              <w:rPr>
                <w:rFonts w:hint="eastAsia" w:ascii="黑体" w:hAnsi="黑体" w:eastAsia="黑体" w:cs="黑体"/>
                <w:sz w:val="20"/>
                <w:szCs w:val="20"/>
              </w:rPr>
              <w:t>  "paramList": [</w:t>
            </w:r>
          </w:p>
          <w:p w14:paraId="5224D774">
            <w:pPr>
              <w:rPr>
                <w:rFonts w:ascii="黑体" w:hAnsi="黑体" w:eastAsia="黑体" w:cs="黑体"/>
                <w:sz w:val="20"/>
                <w:szCs w:val="20"/>
              </w:rPr>
            </w:pPr>
            <w:r>
              <w:rPr>
                <w:rFonts w:hint="eastAsia" w:ascii="黑体" w:hAnsi="黑体" w:eastAsia="黑体" w:cs="黑体"/>
                <w:sz w:val="20"/>
                <w:szCs w:val="20"/>
              </w:rPr>
              <w:t>    {</w:t>
            </w:r>
          </w:p>
          <w:p w14:paraId="6A6A613E">
            <w:pPr>
              <w:rPr>
                <w:rFonts w:ascii="黑体" w:hAnsi="黑体" w:eastAsia="黑体" w:cs="黑体"/>
                <w:sz w:val="20"/>
                <w:szCs w:val="20"/>
              </w:rPr>
            </w:pPr>
            <w:r>
              <w:rPr>
                <w:rFonts w:hint="eastAsia" w:ascii="黑体" w:hAnsi="黑体" w:eastAsia="黑体" w:cs="黑体"/>
                <w:sz w:val="20"/>
                <w:szCs w:val="20"/>
              </w:rPr>
              <w:t>      "paramCode": "string",</w:t>
            </w:r>
          </w:p>
          <w:p w14:paraId="0E217B24">
            <w:pPr>
              <w:rPr>
                <w:rFonts w:ascii="黑体" w:hAnsi="黑体" w:eastAsia="黑体" w:cs="黑体"/>
                <w:sz w:val="20"/>
                <w:szCs w:val="20"/>
              </w:rPr>
            </w:pPr>
            <w:r>
              <w:rPr>
                <w:rFonts w:hint="eastAsia" w:ascii="黑体" w:hAnsi="黑体" w:eastAsia="黑体" w:cs="黑体"/>
                <w:sz w:val="20"/>
                <w:szCs w:val="20"/>
              </w:rPr>
              <w:t>      "paramValue": "string",</w:t>
            </w:r>
          </w:p>
          <w:p w14:paraId="357DD1F8">
            <w:pPr>
              <w:rPr>
                <w:rFonts w:ascii="黑体" w:hAnsi="黑体" w:eastAsia="黑体" w:cs="黑体"/>
                <w:sz w:val="20"/>
                <w:szCs w:val="20"/>
              </w:rPr>
            </w:pPr>
            <w:r>
              <w:rPr>
                <w:rFonts w:hint="eastAsia" w:ascii="黑体" w:hAnsi="黑体" w:eastAsia="黑体" w:cs="黑体"/>
                <w:sz w:val="20"/>
                <w:szCs w:val="20"/>
              </w:rPr>
              <w:t>      "collectionTime": "2024-03-01T01:35:42.304Z"</w:t>
            </w:r>
          </w:p>
          <w:p w14:paraId="36ECF248">
            <w:pPr>
              <w:rPr>
                <w:rFonts w:ascii="黑体" w:hAnsi="黑体" w:eastAsia="黑体" w:cs="黑体"/>
                <w:sz w:val="20"/>
                <w:szCs w:val="20"/>
              </w:rPr>
            </w:pPr>
            <w:r>
              <w:rPr>
                <w:rFonts w:hint="eastAsia" w:ascii="黑体" w:hAnsi="黑体" w:eastAsia="黑体" w:cs="黑体"/>
                <w:sz w:val="20"/>
                <w:szCs w:val="20"/>
              </w:rPr>
              <w:t>    }</w:t>
            </w:r>
          </w:p>
          <w:p w14:paraId="3B17902B">
            <w:pPr>
              <w:rPr>
                <w:rFonts w:ascii="黑体" w:hAnsi="黑体" w:eastAsia="黑体" w:cs="黑体"/>
                <w:sz w:val="20"/>
                <w:szCs w:val="20"/>
              </w:rPr>
            </w:pPr>
            <w:r>
              <w:rPr>
                <w:rFonts w:hint="eastAsia" w:ascii="黑体" w:hAnsi="黑体" w:eastAsia="黑体" w:cs="黑体"/>
                <w:sz w:val="20"/>
                <w:szCs w:val="20"/>
              </w:rPr>
              <w:t>  ]</w:t>
            </w:r>
          </w:p>
          <w:p w14:paraId="12029D90">
            <w:pPr>
              <w:rPr>
                <w:rFonts w:ascii="黑体" w:hAnsi="黑体" w:eastAsia="黑体" w:cs="黑体"/>
                <w:sz w:val="20"/>
                <w:szCs w:val="20"/>
              </w:rPr>
            </w:pPr>
            <w:r>
              <w:rPr>
                <w:rFonts w:hint="eastAsia" w:ascii="黑体" w:hAnsi="黑体" w:eastAsia="黑体" w:cs="黑体"/>
                <w:sz w:val="20"/>
                <w:szCs w:val="20"/>
              </w:rPr>
              <w:t>}</w:t>
            </w:r>
          </w:p>
        </w:tc>
      </w:tr>
    </w:tbl>
    <w:p w14:paraId="41644F76">
      <w:pPr>
        <w:pStyle w:val="3"/>
        <w:numPr>
          <w:ilvl w:val="1"/>
          <w:numId w:val="3"/>
        </w:numPr>
        <w:rPr>
          <w:rFonts w:ascii="黑体" w:hAnsi="黑体" w:eastAsia="黑体" w:cs="黑体"/>
          <w:sz w:val="24"/>
          <w:szCs w:val="24"/>
        </w:rPr>
      </w:pPr>
      <w:bookmarkStart w:id="46" w:name="_Toc16894"/>
      <w:r>
        <w:rPr>
          <w:rFonts w:hint="eastAsia" w:ascii="黑体" w:hAnsi="黑体" w:eastAsia="黑体" w:cs="黑体"/>
          <w:sz w:val="24"/>
          <w:szCs w:val="24"/>
        </w:rPr>
        <w:t>产品进站</w:t>
      </w:r>
      <w:bookmarkEnd w:id="46"/>
    </w:p>
    <w:p w14:paraId="40493A95">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5459425D">
      <w:pPr>
        <w:pStyle w:val="5"/>
        <w:numPr>
          <w:ilvl w:val="3"/>
          <w:numId w:val="3"/>
        </w:numPr>
        <w:rPr>
          <w:rFonts w:ascii="黑体" w:hAnsi="黑体" w:eastAsia="黑体" w:cs="黑体"/>
        </w:rPr>
      </w:pPr>
      <w:r>
        <w:rPr>
          <w:rFonts w:hint="eastAsia" w:ascii="黑体" w:hAnsi="黑体" w:eastAsia="黑体" w:cs="黑体"/>
        </w:rPr>
        <w:t>触发条件</w:t>
      </w:r>
    </w:p>
    <w:p w14:paraId="7F53DAA0">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1. 当进站扫码枪扫到在制品条码时，调用该接口进行进站上报； </w:t>
      </w:r>
    </w:p>
    <w:p w14:paraId="4EF71B18">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30"/>
        <w:gridCol w:w="1750"/>
        <w:gridCol w:w="1360"/>
        <w:gridCol w:w="3345"/>
      </w:tblGrid>
      <w:tr w14:paraId="750C1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8D74201">
            <w:pPr>
              <w:jc w:val="center"/>
              <w:rPr>
                <w:rFonts w:ascii="黑体" w:hAnsi="黑体" w:eastAsia="黑体" w:cs="黑体"/>
                <w:sz w:val="20"/>
                <w:szCs w:val="20"/>
              </w:rPr>
            </w:pPr>
            <w:r>
              <w:rPr>
                <w:rFonts w:hint="eastAsia" w:ascii="黑体" w:hAnsi="黑体" w:eastAsia="黑体" w:cs="黑体"/>
                <w:sz w:val="20"/>
                <w:szCs w:val="20"/>
              </w:rPr>
              <w:t>接口说明</w:t>
            </w:r>
          </w:p>
        </w:tc>
      </w:tr>
      <w:tr w14:paraId="2BA4A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C95147E">
            <w:pPr>
              <w:jc w:val="center"/>
              <w:rPr>
                <w:rFonts w:ascii="黑体" w:hAnsi="黑体" w:eastAsia="黑体" w:cs="黑体"/>
                <w:sz w:val="20"/>
                <w:szCs w:val="20"/>
              </w:rPr>
            </w:pPr>
            <w:r>
              <w:rPr>
                <w:rFonts w:hint="eastAsia" w:ascii="黑体" w:hAnsi="黑体" w:eastAsia="黑体" w:cs="黑体"/>
                <w:sz w:val="20"/>
                <w:szCs w:val="20"/>
              </w:rPr>
              <w:t>接口名称</w:t>
            </w:r>
          </w:p>
        </w:tc>
        <w:tc>
          <w:tcPr>
            <w:tcW w:w="1630" w:type="dxa"/>
            <w:shd w:val="clear" w:color="auto" w:fill="auto"/>
            <w:vAlign w:val="center"/>
          </w:tcPr>
          <w:p w14:paraId="2E401CB0">
            <w:pPr>
              <w:jc w:val="center"/>
              <w:rPr>
                <w:rFonts w:ascii="黑体" w:hAnsi="黑体" w:eastAsia="黑体" w:cs="黑体"/>
                <w:sz w:val="20"/>
                <w:szCs w:val="20"/>
              </w:rPr>
            </w:pPr>
            <w:r>
              <w:rPr>
                <w:rFonts w:hint="eastAsia" w:ascii="黑体" w:hAnsi="黑体" w:eastAsia="黑体" w:cs="黑体"/>
                <w:sz w:val="20"/>
                <w:szCs w:val="20"/>
              </w:rPr>
              <w:t>接口方式</w:t>
            </w:r>
          </w:p>
        </w:tc>
        <w:tc>
          <w:tcPr>
            <w:tcW w:w="1750" w:type="dxa"/>
            <w:shd w:val="clear" w:color="auto" w:fill="auto"/>
            <w:vAlign w:val="center"/>
          </w:tcPr>
          <w:p w14:paraId="6C99499A">
            <w:pPr>
              <w:jc w:val="center"/>
              <w:rPr>
                <w:rFonts w:ascii="黑体" w:hAnsi="黑体" w:eastAsia="黑体" w:cs="黑体"/>
                <w:sz w:val="20"/>
                <w:szCs w:val="20"/>
              </w:rPr>
            </w:pPr>
            <w:r>
              <w:rPr>
                <w:rFonts w:hint="eastAsia" w:ascii="黑体" w:hAnsi="黑体" w:eastAsia="黑体" w:cs="黑体"/>
                <w:sz w:val="20"/>
                <w:szCs w:val="20"/>
              </w:rPr>
              <w:t>请求方式</w:t>
            </w:r>
          </w:p>
        </w:tc>
        <w:tc>
          <w:tcPr>
            <w:tcW w:w="1360" w:type="dxa"/>
            <w:shd w:val="clear" w:color="auto" w:fill="auto"/>
            <w:vAlign w:val="center"/>
          </w:tcPr>
          <w:p w14:paraId="4FA98597">
            <w:pPr>
              <w:jc w:val="center"/>
              <w:rPr>
                <w:rFonts w:ascii="黑体" w:hAnsi="黑体" w:eastAsia="黑体" w:cs="黑体"/>
                <w:sz w:val="20"/>
                <w:szCs w:val="20"/>
              </w:rPr>
            </w:pPr>
            <w:r>
              <w:rPr>
                <w:rFonts w:hint="eastAsia" w:ascii="黑体" w:hAnsi="黑体" w:eastAsia="黑体" w:cs="黑体"/>
                <w:sz w:val="20"/>
                <w:szCs w:val="20"/>
              </w:rPr>
              <w:t>发送方</w:t>
            </w:r>
          </w:p>
        </w:tc>
        <w:tc>
          <w:tcPr>
            <w:tcW w:w="3345" w:type="dxa"/>
            <w:shd w:val="clear" w:color="auto" w:fill="auto"/>
            <w:vAlign w:val="center"/>
          </w:tcPr>
          <w:p w14:paraId="3576DA62">
            <w:pPr>
              <w:jc w:val="center"/>
              <w:rPr>
                <w:rFonts w:ascii="黑体" w:hAnsi="黑体" w:eastAsia="黑体" w:cs="黑体"/>
                <w:sz w:val="20"/>
                <w:szCs w:val="20"/>
              </w:rPr>
            </w:pPr>
            <w:r>
              <w:rPr>
                <w:rFonts w:hint="eastAsia" w:ascii="黑体" w:hAnsi="黑体" w:eastAsia="黑体" w:cs="黑体"/>
                <w:sz w:val="20"/>
                <w:szCs w:val="20"/>
              </w:rPr>
              <w:t>接收方</w:t>
            </w:r>
          </w:p>
        </w:tc>
      </w:tr>
      <w:tr w14:paraId="26D19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633F833">
            <w:pPr>
              <w:jc w:val="center"/>
              <w:rPr>
                <w:rFonts w:ascii="黑体" w:hAnsi="黑体" w:eastAsia="黑体" w:cs="黑体"/>
                <w:sz w:val="20"/>
                <w:szCs w:val="20"/>
              </w:rPr>
            </w:pPr>
            <w:r>
              <w:rPr>
                <w:rFonts w:hint="eastAsia" w:ascii="黑体" w:hAnsi="黑体" w:eastAsia="黑体" w:cs="黑体"/>
                <w:sz w:val="20"/>
                <w:szCs w:val="20"/>
              </w:rPr>
              <w:t>产品进站</w:t>
            </w:r>
          </w:p>
        </w:tc>
        <w:tc>
          <w:tcPr>
            <w:tcW w:w="1630" w:type="dxa"/>
            <w:shd w:val="clear" w:color="auto" w:fill="auto"/>
            <w:vAlign w:val="center"/>
          </w:tcPr>
          <w:p w14:paraId="72C5ADD1">
            <w:pPr>
              <w:jc w:val="center"/>
              <w:rPr>
                <w:rFonts w:ascii="黑体" w:hAnsi="黑体" w:eastAsia="黑体" w:cs="黑体"/>
                <w:sz w:val="20"/>
                <w:szCs w:val="20"/>
              </w:rPr>
            </w:pPr>
            <w:r>
              <w:rPr>
                <w:rFonts w:hint="eastAsia" w:ascii="黑体" w:hAnsi="黑体" w:eastAsia="黑体" w:cs="黑体"/>
                <w:sz w:val="20"/>
                <w:szCs w:val="20"/>
              </w:rPr>
              <w:t>WebApi</w:t>
            </w:r>
          </w:p>
        </w:tc>
        <w:tc>
          <w:tcPr>
            <w:tcW w:w="1750" w:type="dxa"/>
            <w:shd w:val="clear" w:color="auto" w:fill="auto"/>
            <w:vAlign w:val="center"/>
          </w:tcPr>
          <w:p w14:paraId="24AA1D58">
            <w:pPr>
              <w:jc w:val="center"/>
              <w:rPr>
                <w:rFonts w:ascii="黑体" w:hAnsi="黑体" w:eastAsia="黑体" w:cs="黑体"/>
                <w:sz w:val="20"/>
                <w:szCs w:val="20"/>
              </w:rPr>
            </w:pPr>
            <w:r>
              <w:rPr>
                <w:rFonts w:hint="eastAsia" w:ascii="黑体" w:hAnsi="黑体" w:eastAsia="黑体" w:cs="黑体"/>
                <w:sz w:val="20"/>
                <w:szCs w:val="20"/>
              </w:rPr>
              <w:t>POST</w:t>
            </w:r>
          </w:p>
        </w:tc>
        <w:tc>
          <w:tcPr>
            <w:tcW w:w="1360" w:type="dxa"/>
            <w:shd w:val="clear" w:color="auto" w:fill="auto"/>
            <w:vAlign w:val="center"/>
          </w:tcPr>
          <w:p w14:paraId="2D347A88">
            <w:pPr>
              <w:jc w:val="center"/>
              <w:rPr>
                <w:rFonts w:ascii="黑体" w:hAnsi="黑体" w:eastAsia="黑体" w:cs="黑体"/>
                <w:sz w:val="20"/>
                <w:szCs w:val="20"/>
              </w:rPr>
            </w:pPr>
            <w:r>
              <w:rPr>
                <w:rFonts w:hint="eastAsia" w:ascii="黑体" w:hAnsi="黑体" w:eastAsia="黑体" w:cs="黑体"/>
                <w:sz w:val="20"/>
                <w:szCs w:val="20"/>
              </w:rPr>
              <w:t>EQP</w:t>
            </w:r>
          </w:p>
        </w:tc>
        <w:tc>
          <w:tcPr>
            <w:tcW w:w="3345" w:type="dxa"/>
            <w:shd w:val="clear" w:color="auto" w:fill="auto"/>
            <w:vAlign w:val="center"/>
          </w:tcPr>
          <w:p w14:paraId="514D8AC6">
            <w:pPr>
              <w:jc w:val="center"/>
              <w:rPr>
                <w:rFonts w:ascii="黑体" w:hAnsi="黑体" w:eastAsia="黑体" w:cs="黑体"/>
                <w:sz w:val="20"/>
                <w:szCs w:val="20"/>
              </w:rPr>
            </w:pPr>
            <w:r>
              <w:rPr>
                <w:rFonts w:hint="eastAsia" w:ascii="黑体" w:hAnsi="黑体" w:eastAsia="黑体" w:cs="黑体"/>
                <w:sz w:val="20"/>
                <w:szCs w:val="20"/>
              </w:rPr>
              <w:t>MES</w:t>
            </w:r>
          </w:p>
        </w:tc>
      </w:tr>
      <w:tr w14:paraId="7520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2ED4FF2">
            <w:pPr>
              <w:jc w:val="center"/>
              <w:rPr>
                <w:rFonts w:ascii="黑体" w:hAnsi="黑体" w:eastAsia="黑体" w:cs="黑体"/>
                <w:sz w:val="20"/>
                <w:szCs w:val="20"/>
              </w:rPr>
            </w:pPr>
            <w:r>
              <w:rPr>
                <w:rFonts w:hint="eastAsia" w:ascii="黑体" w:hAnsi="黑体" w:eastAsia="黑体" w:cs="黑体"/>
                <w:sz w:val="20"/>
                <w:szCs w:val="20"/>
              </w:rPr>
              <w:t>接口地址</w:t>
            </w:r>
          </w:p>
        </w:tc>
      </w:tr>
      <w:tr w14:paraId="4085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91D34F5">
            <w:pPr>
              <w:jc w:val="left"/>
              <w:rPr>
                <w:rFonts w:ascii="黑体" w:hAnsi="黑体" w:eastAsia="黑体" w:cs="黑体"/>
                <w:sz w:val="20"/>
                <w:szCs w:val="20"/>
              </w:rPr>
            </w:pPr>
            <w:r>
              <w:rPr>
                <w:rFonts w:hint="eastAsia" w:ascii="黑体" w:hAnsi="黑体" w:eastAsia="黑体" w:cs="黑体"/>
                <w:sz w:val="20"/>
                <w:szCs w:val="20"/>
              </w:rPr>
              <w:t>URL/EquipmentService/api/v1/Inbound</w:t>
            </w:r>
          </w:p>
        </w:tc>
      </w:tr>
      <w:tr w14:paraId="59EA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73CFE0B">
            <w:pPr>
              <w:jc w:val="center"/>
              <w:rPr>
                <w:rFonts w:ascii="黑体" w:hAnsi="黑体" w:eastAsia="黑体" w:cs="黑体"/>
                <w:sz w:val="20"/>
                <w:szCs w:val="20"/>
              </w:rPr>
            </w:pPr>
            <w:r>
              <w:rPr>
                <w:rFonts w:hint="eastAsia" w:ascii="黑体" w:hAnsi="黑体" w:eastAsia="黑体" w:cs="黑体"/>
                <w:sz w:val="20"/>
                <w:szCs w:val="20"/>
              </w:rPr>
              <w:t>适用工序</w:t>
            </w:r>
          </w:p>
        </w:tc>
      </w:tr>
      <w:tr w14:paraId="62BB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D83C220">
            <w:pPr>
              <w:jc w:val="left"/>
              <w:rPr>
                <w:rFonts w:ascii="黑体" w:hAnsi="黑体" w:eastAsia="黑体" w:cs="黑体"/>
                <w:sz w:val="20"/>
                <w:szCs w:val="20"/>
              </w:rPr>
            </w:pPr>
            <w:r>
              <w:rPr>
                <w:rFonts w:hint="eastAsia" w:ascii="黑体" w:hAnsi="黑体" w:eastAsia="黑体" w:cs="黑体"/>
                <w:sz w:val="20"/>
                <w:szCs w:val="20"/>
              </w:rPr>
              <w:t>预热,热压,X-RAY,极耳预焊裁切,极耳转接片焊接(双极组绑定),转接片盖板焊接(极组电芯绑定),包Mylar,入壳,顶盖预焊,顶盖焊接,一次氦检,烘烤,一次注液,高温静置,OCV1/IR,预化成,二次注液,密封钉焊接,二次氦检,电池分选,OCV4测试,电池包膜</w:t>
            </w:r>
          </w:p>
        </w:tc>
      </w:tr>
      <w:tr w14:paraId="75BFB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C1B134A">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4D85B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81A900A">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0E14A9C6">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49C1D81C">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2C8C9971">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28E753C7">
            <w:pPr>
              <w:jc w:val="center"/>
              <w:rPr>
                <w:rFonts w:ascii="黑体" w:hAnsi="黑体" w:eastAsia="黑体" w:cs="黑体"/>
                <w:sz w:val="20"/>
                <w:szCs w:val="20"/>
              </w:rPr>
            </w:pPr>
            <w:r>
              <w:rPr>
                <w:rFonts w:hint="eastAsia" w:ascii="黑体" w:hAnsi="黑体" w:eastAsia="黑体" w:cs="黑体"/>
                <w:sz w:val="20"/>
                <w:szCs w:val="20"/>
              </w:rPr>
              <w:t>备注</w:t>
            </w:r>
          </w:p>
        </w:tc>
      </w:tr>
      <w:tr w14:paraId="7BA0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DC8C1A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39B9E5AE">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750" w:type="dxa"/>
            <w:shd w:val="clear" w:color="auto" w:fill="auto"/>
            <w:vAlign w:val="center"/>
          </w:tcPr>
          <w:p w14:paraId="2BAD1F07">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360" w:type="dxa"/>
            <w:shd w:val="clear" w:color="auto" w:fill="auto"/>
            <w:vAlign w:val="center"/>
          </w:tcPr>
          <w:p w14:paraId="2B8C08B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36371EA9">
            <w:pPr>
              <w:jc w:val="center"/>
              <w:rPr>
                <w:rFonts w:ascii="黑体" w:hAnsi="黑体" w:eastAsia="黑体" w:cs="黑体"/>
                <w:sz w:val="20"/>
                <w:szCs w:val="20"/>
              </w:rPr>
            </w:pPr>
            <w:r>
              <w:rPr>
                <w:rFonts w:hint="eastAsia" w:ascii="黑体" w:hAnsi="黑体" w:eastAsia="黑体" w:cs="黑体"/>
                <w:sz w:val="20"/>
                <w:szCs w:val="20"/>
              </w:rPr>
              <w:t>值由MES提供</w:t>
            </w:r>
          </w:p>
        </w:tc>
      </w:tr>
      <w:tr w14:paraId="55B9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60C021C">
            <w:pPr>
              <w:jc w:val="center"/>
              <w:rPr>
                <w:rFonts w:ascii="黑体" w:hAnsi="黑体" w:eastAsia="黑体" w:cs="黑体"/>
              </w:rPr>
            </w:pPr>
            <w:r>
              <w:rPr>
                <w:rFonts w:hint="eastAsia" w:ascii="黑体" w:hAnsi="黑体" w:eastAsia="黑体" w:cs="黑体"/>
                <w:sz w:val="20"/>
                <w:szCs w:val="20"/>
              </w:rPr>
              <w:t>EQP请求报文Body中的字段</w:t>
            </w:r>
          </w:p>
        </w:tc>
      </w:tr>
      <w:tr w14:paraId="2124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0F44986">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46B56F79">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39824DF9">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56F61B34">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3A7E7A40">
            <w:pPr>
              <w:jc w:val="center"/>
              <w:rPr>
                <w:rFonts w:ascii="黑体" w:hAnsi="黑体" w:eastAsia="黑体" w:cs="黑体"/>
                <w:sz w:val="20"/>
                <w:szCs w:val="20"/>
              </w:rPr>
            </w:pPr>
            <w:r>
              <w:rPr>
                <w:rFonts w:hint="eastAsia" w:ascii="黑体" w:hAnsi="黑体" w:eastAsia="黑体" w:cs="黑体"/>
                <w:sz w:val="20"/>
                <w:szCs w:val="20"/>
              </w:rPr>
              <w:t>备注</w:t>
            </w:r>
          </w:p>
        </w:tc>
      </w:tr>
      <w:tr w14:paraId="7EDA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8017630">
            <w:pPr>
              <w:numPr>
                <w:ilvl w:val="0"/>
                <w:numId w:val="25"/>
              </w:numPr>
              <w:jc w:val="center"/>
              <w:rPr>
                <w:rFonts w:ascii="黑体" w:hAnsi="黑体" w:eastAsia="黑体" w:cs="黑体"/>
                <w:color w:val="000000"/>
                <w:sz w:val="20"/>
                <w:szCs w:val="20"/>
              </w:rPr>
            </w:pPr>
          </w:p>
        </w:tc>
        <w:tc>
          <w:tcPr>
            <w:tcW w:w="1630" w:type="dxa"/>
            <w:shd w:val="clear" w:color="auto" w:fill="auto"/>
            <w:vAlign w:val="center"/>
          </w:tcPr>
          <w:p w14:paraId="0B1FD7E6">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50" w:type="dxa"/>
            <w:shd w:val="clear" w:color="auto" w:fill="auto"/>
            <w:vAlign w:val="center"/>
          </w:tcPr>
          <w:p w14:paraId="5FAA3878">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60" w:type="dxa"/>
            <w:shd w:val="clear" w:color="auto" w:fill="auto"/>
            <w:vAlign w:val="center"/>
          </w:tcPr>
          <w:p w14:paraId="204529FD">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186892F3">
            <w:pPr>
              <w:jc w:val="center"/>
              <w:rPr>
                <w:rFonts w:ascii="黑体" w:hAnsi="黑体" w:eastAsia="黑体" w:cs="黑体"/>
                <w:sz w:val="20"/>
                <w:szCs w:val="20"/>
              </w:rPr>
            </w:pPr>
            <w:r>
              <w:rPr>
                <w:rFonts w:hint="eastAsia" w:ascii="黑体" w:hAnsi="黑体" w:eastAsia="黑体" w:cs="黑体"/>
                <w:sz w:val="20"/>
                <w:szCs w:val="20"/>
              </w:rPr>
              <w:t>值由MES提供</w:t>
            </w:r>
          </w:p>
        </w:tc>
      </w:tr>
      <w:tr w14:paraId="0109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11CC6D72">
            <w:pPr>
              <w:numPr>
                <w:ilvl w:val="0"/>
                <w:numId w:val="25"/>
              </w:numPr>
              <w:jc w:val="center"/>
              <w:rPr>
                <w:rFonts w:ascii="黑体" w:hAnsi="黑体" w:eastAsia="黑体" w:cs="黑体"/>
                <w:color w:val="000000"/>
                <w:sz w:val="20"/>
                <w:szCs w:val="20"/>
              </w:rPr>
            </w:pPr>
          </w:p>
        </w:tc>
        <w:tc>
          <w:tcPr>
            <w:tcW w:w="1630" w:type="dxa"/>
            <w:shd w:val="clear" w:color="auto" w:fill="auto"/>
            <w:vAlign w:val="center"/>
          </w:tcPr>
          <w:p w14:paraId="6A8F5C7E">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50" w:type="dxa"/>
            <w:shd w:val="clear" w:color="auto" w:fill="auto"/>
            <w:vAlign w:val="center"/>
          </w:tcPr>
          <w:p w14:paraId="18DC42D0">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60" w:type="dxa"/>
            <w:shd w:val="clear" w:color="auto" w:fill="auto"/>
            <w:vAlign w:val="center"/>
          </w:tcPr>
          <w:p w14:paraId="54FBF4C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60E9B674">
            <w:pPr>
              <w:jc w:val="center"/>
              <w:rPr>
                <w:rFonts w:ascii="黑体" w:hAnsi="黑体" w:eastAsia="黑体" w:cs="黑体"/>
                <w:sz w:val="20"/>
                <w:szCs w:val="20"/>
              </w:rPr>
            </w:pPr>
            <w:r>
              <w:rPr>
                <w:rFonts w:hint="eastAsia" w:ascii="黑体" w:hAnsi="黑体" w:eastAsia="黑体" w:cs="黑体"/>
                <w:sz w:val="20"/>
                <w:szCs w:val="20"/>
              </w:rPr>
              <w:t>值由MES提供</w:t>
            </w:r>
          </w:p>
        </w:tc>
      </w:tr>
      <w:tr w14:paraId="3AA20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03233D1">
            <w:pPr>
              <w:numPr>
                <w:ilvl w:val="0"/>
                <w:numId w:val="25"/>
              </w:numPr>
              <w:jc w:val="center"/>
              <w:rPr>
                <w:rFonts w:ascii="黑体" w:hAnsi="黑体" w:eastAsia="黑体" w:cs="黑体"/>
                <w:color w:val="000000"/>
                <w:sz w:val="20"/>
                <w:szCs w:val="20"/>
              </w:rPr>
            </w:pPr>
          </w:p>
        </w:tc>
        <w:tc>
          <w:tcPr>
            <w:tcW w:w="1630" w:type="dxa"/>
            <w:shd w:val="clear" w:color="auto" w:fill="auto"/>
            <w:vAlign w:val="center"/>
          </w:tcPr>
          <w:p w14:paraId="00FACC65">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50" w:type="dxa"/>
            <w:shd w:val="clear" w:color="auto" w:fill="auto"/>
            <w:vAlign w:val="center"/>
          </w:tcPr>
          <w:p w14:paraId="307FFA1C">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60" w:type="dxa"/>
            <w:shd w:val="clear" w:color="auto" w:fill="auto"/>
            <w:vAlign w:val="center"/>
          </w:tcPr>
          <w:p w14:paraId="38AADF96">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0E50538D">
            <w:pPr>
              <w:jc w:val="center"/>
              <w:rPr>
                <w:rFonts w:ascii="黑体" w:hAnsi="黑体" w:eastAsia="黑体" w:cs="黑体"/>
                <w:sz w:val="20"/>
                <w:szCs w:val="20"/>
              </w:rPr>
            </w:pPr>
          </w:p>
        </w:tc>
      </w:tr>
      <w:tr w14:paraId="47ED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73EB6C11">
            <w:pPr>
              <w:numPr>
                <w:ilvl w:val="0"/>
                <w:numId w:val="25"/>
              </w:numPr>
              <w:jc w:val="center"/>
              <w:rPr>
                <w:rFonts w:ascii="黑体" w:hAnsi="黑体" w:eastAsia="黑体" w:cs="黑体"/>
                <w:color w:val="000000"/>
                <w:sz w:val="20"/>
                <w:szCs w:val="20"/>
              </w:rPr>
            </w:pPr>
          </w:p>
        </w:tc>
        <w:tc>
          <w:tcPr>
            <w:tcW w:w="1630" w:type="dxa"/>
            <w:shd w:val="clear" w:color="auto" w:fill="auto"/>
            <w:vAlign w:val="center"/>
          </w:tcPr>
          <w:p w14:paraId="299DBAF8">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750" w:type="dxa"/>
            <w:shd w:val="clear" w:color="auto" w:fill="auto"/>
            <w:vAlign w:val="center"/>
          </w:tcPr>
          <w:p w14:paraId="231A7A10">
            <w:pPr>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360" w:type="dxa"/>
            <w:shd w:val="clear" w:color="auto" w:fill="auto"/>
            <w:vAlign w:val="center"/>
          </w:tcPr>
          <w:p w14:paraId="49C9739B">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5064D933">
            <w:pPr>
              <w:jc w:val="center"/>
              <w:rPr>
                <w:rFonts w:ascii="黑体" w:hAnsi="黑体" w:eastAsia="黑体" w:cs="黑体"/>
                <w:color w:val="000000"/>
                <w:sz w:val="20"/>
                <w:szCs w:val="20"/>
              </w:rPr>
            </w:pPr>
          </w:p>
        </w:tc>
      </w:tr>
      <w:tr w14:paraId="45ED0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702EA8D">
            <w:pPr>
              <w:jc w:val="center"/>
              <w:rPr>
                <w:rFonts w:ascii="黑体" w:hAnsi="黑体" w:eastAsia="黑体" w:cs="黑体"/>
                <w:sz w:val="20"/>
                <w:szCs w:val="20"/>
              </w:rPr>
            </w:pPr>
            <w:r>
              <w:rPr>
                <w:rFonts w:hint="eastAsia" w:ascii="黑体" w:hAnsi="黑体" w:eastAsia="黑体" w:cs="黑体"/>
                <w:sz w:val="20"/>
                <w:szCs w:val="20"/>
              </w:rPr>
              <w:t>MES反馈字段</w:t>
            </w:r>
          </w:p>
        </w:tc>
      </w:tr>
      <w:tr w14:paraId="7B17A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241A347">
            <w:pPr>
              <w:jc w:val="center"/>
              <w:rPr>
                <w:rFonts w:ascii="黑体" w:hAnsi="黑体" w:eastAsia="黑体" w:cs="黑体"/>
                <w:sz w:val="20"/>
                <w:szCs w:val="20"/>
              </w:rPr>
            </w:pPr>
            <w:r>
              <w:rPr>
                <w:rFonts w:hint="eastAsia" w:ascii="黑体" w:hAnsi="黑体" w:eastAsia="黑体" w:cs="黑体"/>
                <w:sz w:val="20"/>
                <w:szCs w:val="20"/>
              </w:rPr>
              <w:t>1</w:t>
            </w:r>
          </w:p>
        </w:tc>
        <w:tc>
          <w:tcPr>
            <w:tcW w:w="1630" w:type="dxa"/>
            <w:shd w:val="clear" w:color="auto" w:fill="auto"/>
            <w:vAlign w:val="center"/>
          </w:tcPr>
          <w:p w14:paraId="1B21B35C">
            <w:pPr>
              <w:jc w:val="center"/>
              <w:rPr>
                <w:rFonts w:ascii="黑体" w:hAnsi="黑体" w:eastAsia="黑体" w:cs="黑体"/>
                <w:sz w:val="20"/>
                <w:szCs w:val="20"/>
              </w:rPr>
            </w:pPr>
            <w:r>
              <w:rPr>
                <w:rFonts w:hint="eastAsia" w:ascii="黑体" w:hAnsi="黑体" w:eastAsia="黑体" w:cs="黑体"/>
                <w:sz w:val="20"/>
                <w:szCs w:val="20"/>
              </w:rPr>
              <w:t>code</w:t>
            </w:r>
          </w:p>
        </w:tc>
        <w:tc>
          <w:tcPr>
            <w:tcW w:w="1750" w:type="dxa"/>
            <w:shd w:val="clear" w:color="auto" w:fill="auto"/>
            <w:vAlign w:val="center"/>
          </w:tcPr>
          <w:p w14:paraId="76EA9EB8">
            <w:pPr>
              <w:jc w:val="center"/>
              <w:rPr>
                <w:rFonts w:ascii="黑体" w:hAnsi="黑体" w:eastAsia="黑体" w:cs="黑体"/>
                <w:sz w:val="20"/>
                <w:szCs w:val="20"/>
              </w:rPr>
            </w:pPr>
            <w:r>
              <w:rPr>
                <w:rFonts w:hint="eastAsia" w:ascii="黑体" w:hAnsi="黑体" w:eastAsia="黑体" w:cs="黑体"/>
                <w:sz w:val="20"/>
                <w:szCs w:val="20"/>
              </w:rPr>
              <w:t>执行代码</w:t>
            </w:r>
          </w:p>
        </w:tc>
        <w:tc>
          <w:tcPr>
            <w:tcW w:w="1360" w:type="dxa"/>
            <w:shd w:val="clear" w:color="auto" w:fill="auto"/>
            <w:vAlign w:val="center"/>
          </w:tcPr>
          <w:p w14:paraId="21D7F1EE">
            <w:pPr>
              <w:jc w:val="center"/>
              <w:rPr>
                <w:rFonts w:ascii="黑体" w:hAnsi="黑体" w:eastAsia="黑体" w:cs="黑体"/>
                <w:sz w:val="20"/>
                <w:szCs w:val="20"/>
              </w:rPr>
            </w:pPr>
            <w:r>
              <w:rPr>
                <w:rFonts w:hint="eastAsia" w:ascii="黑体" w:hAnsi="黑体" w:eastAsia="黑体" w:cs="黑体"/>
                <w:sz w:val="20"/>
                <w:szCs w:val="20"/>
              </w:rPr>
              <w:t>INT</w:t>
            </w:r>
          </w:p>
        </w:tc>
        <w:tc>
          <w:tcPr>
            <w:tcW w:w="3345" w:type="dxa"/>
            <w:shd w:val="clear" w:color="auto" w:fill="auto"/>
            <w:vAlign w:val="center"/>
          </w:tcPr>
          <w:p w14:paraId="7468FF50">
            <w:pPr>
              <w:jc w:val="center"/>
              <w:rPr>
                <w:rFonts w:ascii="黑体" w:hAnsi="黑体" w:eastAsia="黑体" w:cs="黑体"/>
                <w:color w:val="000000"/>
                <w:sz w:val="20"/>
                <w:szCs w:val="20"/>
              </w:rPr>
            </w:pPr>
          </w:p>
        </w:tc>
      </w:tr>
      <w:tr w14:paraId="63AD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5588B5B8">
            <w:pPr>
              <w:jc w:val="center"/>
              <w:rPr>
                <w:rFonts w:ascii="黑体" w:hAnsi="黑体" w:eastAsia="黑体" w:cs="黑体"/>
                <w:sz w:val="20"/>
                <w:szCs w:val="20"/>
              </w:rPr>
            </w:pPr>
            <w:r>
              <w:rPr>
                <w:rFonts w:hint="eastAsia" w:ascii="黑体" w:hAnsi="黑体" w:eastAsia="黑体" w:cs="黑体"/>
                <w:sz w:val="20"/>
                <w:szCs w:val="20"/>
              </w:rPr>
              <w:t>2</w:t>
            </w:r>
          </w:p>
        </w:tc>
        <w:tc>
          <w:tcPr>
            <w:tcW w:w="1630" w:type="dxa"/>
            <w:shd w:val="clear" w:color="auto" w:fill="auto"/>
            <w:vAlign w:val="center"/>
          </w:tcPr>
          <w:p w14:paraId="78B04941">
            <w:pPr>
              <w:jc w:val="center"/>
              <w:rPr>
                <w:rFonts w:ascii="黑体" w:hAnsi="黑体" w:eastAsia="黑体" w:cs="黑体"/>
                <w:sz w:val="20"/>
                <w:szCs w:val="20"/>
              </w:rPr>
            </w:pPr>
            <w:r>
              <w:rPr>
                <w:rFonts w:hint="eastAsia" w:ascii="黑体" w:hAnsi="黑体" w:eastAsia="黑体" w:cs="黑体"/>
                <w:sz w:val="20"/>
                <w:szCs w:val="20"/>
              </w:rPr>
              <w:t>msg</w:t>
            </w:r>
          </w:p>
        </w:tc>
        <w:tc>
          <w:tcPr>
            <w:tcW w:w="1750" w:type="dxa"/>
            <w:shd w:val="clear" w:color="auto" w:fill="auto"/>
            <w:vAlign w:val="center"/>
          </w:tcPr>
          <w:p w14:paraId="1DF734A8">
            <w:pPr>
              <w:jc w:val="center"/>
              <w:rPr>
                <w:rFonts w:ascii="黑体" w:hAnsi="黑体" w:eastAsia="黑体" w:cs="黑体"/>
                <w:sz w:val="20"/>
                <w:szCs w:val="20"/>
              </w:rPr>
            </w:pPr>
            <w:r>
              <w:rPr>
                <w:rFonts w:hint="eastAsia" w:ascii="黑体" w:hAnsi="黑体" w:eastAsia="黑体" w:cs="黑体"/>
                <w:sz w:val="20"/>
                <w:szCs w:val="20"/>
              </w:rPr>
              <w:t>返回信息</w:t>
            </w:r>
          </w:p>
        </w:tc>
        <w:tc>
          <w:tcPr>
            <w:tcW w:w="1360" w:type="dxa"/>
            <w:shd w:val="clear" w:color="auto" w:fill="auto"/>
            <w:vAlign w:val="center"/>
          </w:tcPr>
          <w:p w14:paraId="2FABD631">
            <w:pPr>
              <w:jc w:val="center"/>
              <w:rPr>
                <w:rFonts w:ascii="黑体" w:hAnsi="黑体" w:eastAsia="黑体" w:cs="黑体"/>
                <w:sz w:val="20"/>
                <w:szCs w:val="20"/>
              </w:rPr>
            </w:pPr>
            <w:r>
              <w:rPr>
                <w:rFonts w:hint="eastAsia" w:ascii="黑体" w:hAnsi="黑体" w:eastAsia="黑体" w:cs="黑体"/>
                <w:sz w:val="20"/>
                <w:szCs w:val="20"/>
              </w:rPr>
              <w:t>STRING</w:t>
            </w:r>
          </w:p>
        </w:tc>
        <w:tc>
          <w:tcPr>
            <w:tcW w:w="3345" w:type="dxa"/>
            <w:shd w:val="clear" w:color="auto" w:fill="auto"/>
            <w:vAlign w:val="center"/>
          </w:tcPr>
          <w:p w14:paraId="6E44E260">
            <w:pPr>
              <w:jc w:val="center"/>
              <w:rPr>
                <w:rFonts w:ascii="黑体" w:hAnsi="黑体" w:eastAsia="黑体" w:cs="黑体"/>
                <w:sz w:val="20"/>
                <w:szCs w:val="20"/>
              </w:rPr>
            </w:pPr>
          </w:p>
        </w:tc>
      </w:tr>
    </w:tbl>
    <w:p w14:paraId="0F8D9212">
      <w:pPr>
        <w:rPr>
          <w:rFonts w:ascii="黑体" w:hAnsi="黑体" w:eastAsia="黑体" w:cs="黑体"/>
        </w:rPr>
      </w:pPr>
    </w:p>
    <w:p w14:paraId="452975C9">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0BFA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61" w:type="dxa"/>
          </w:tcPr>
          <w:p w14:paraId="6298712A">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0D3A4D9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7F340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41B2561">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075B881">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E27C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9E9CD1">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24F2B573">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70E37D8">
      <w:pPr>
        <w:rPr>
          <w:rFonts w:ascii="黑体" w:hAnsi="黑体" w:eastAsia="黑体" w:cs="黑体"/>
        </w:rPr>
      </w:pPr>
    </w:p>
    <w:p w14:paraId="6781158F">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9C2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E2502B6">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4CE5F24F">
            <w:pPr>
              <w:rPr>
                <w:rFonts w:ascii="黑体" w:hAnsi="黑体" w:eastAsia="黑体" w:cs="黑体"/>
                <w:sz w:val="20"/>
                <w:szCs w:val="20"/>
              </w:rPr>
            </w:pPr>
            <w:r>
              <w:rPr>
                <w:rFonts w:hint="eastAsia" w:ascii="黑体" w:hAnsi="黑体" w:eastAsia="黑体" w:cs="黑体"/>
                <w:sz w:val="20"/>
                <w:szCs w:val="20"/>
              </w:rPr>
              <w:t>Content-Type: application/json</w:t>
            </w:r>
          </w:p>
          <w:p w14:paraId="2C8D93A5">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E65FDB4">
            <w:pPr>
              <w:rPr>
                <w:rFonts w:ascii="黑体" w:hAnsi="黑体" w:eastAsia="黑体" w:cs="黑体"/>
                <w:sz w:val="20"/>
                <w:szCs w:val="20"/>
              </w:rPr>
            </w:pPr>
          </w:p>
        </w:tc>
      </w:tr>
      <w:tr w14:paraId="264AF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DFE3DA3">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1D8F996B">
            <w:pPr>
              <w:rPr>
                <w:rFonts w:ascii="黑体" w:hAnsi="黑体" w:eastAsia="黑体" w:cs="黑体"/>
                <w:sz w:val="20"/>
                <w:szCs w:val="20"/>
              </w:rPr>
            </w:pPr>
            <w:r>
              <w:rPr>
                <w:rFonts w:hint="eastAsia" w:ascii="黑体" w:hAnsi="黑体" w:eastAsia="黑体" w:cs="黑体"/>
                <w:sz w:val="20"/>
                <w:szCs w:val="20"/>
              </w:rPr>
              <w:t>{</w:t>
            </w:r>
          </w:p>
          <w:p w14:paraId="28FD5372">
            <w:pPr>
              <w:rPr>
                <w:rFonts w:ascii="黑体" w:hAnsi="黑体" w:eastAsia="黑体" w:cs="黑体"/>
                <w:sz w:val="20"/>
                <w:szCs w:val="20"/>
              </w:rPr>
            </w:pPr>
            <w:r>
              <w:rPr>
                <w:rFonts w:hint="eastAsia" w:ascii="黑体" w:hAnsi="黑体" w:eastAsia="黑体" w:cs="黑体"/>
                <w:sz w:val="20"/>
                <w:szCs w:val="20"/>
              </w:rPr>
              <w:t>  "equipmentCode": "string",</w:t>
            </w:r>
          </w:p>
          <w:p w14:paraId="19771163">
            <w:pPr>
              <w:rPr>
                <w:rFonts w:ascii="黑体" w:hAnsi="黑体" w:eastAsia="黑体" w:cs="黑体"/>
                <w:sz w:val="20"/>
                <w:szCs w:val="20"/>
              </w:rPr>
            </w:pPr>
            <w:r>
              <w:rPr>
                <w:rFonts w:hint="eastAsia" w:ascii="黑体" w:hAnsi="黑体" w:eastAsia="黑体" w:cs="黑体"/>
                <w:sz w:val="20"/>
                <w:szCs w:val="20"/>
              </w:rPr>
              <w:t>  "resourceCode": "string",</w:t>
            </w:r>
          </w:p>
          <w:p w14:paraId="07E2B5B2">
            <w:pPr>
              <w:rPr>
                <w:rFonts w:ascii="黑体" w:hAnsi="黑体" w:eastAsia="黑体" w:cs="黑体"/>
                <w:sz w:val="20"/>
                <w:szCs w:val="20"/>
              </w:rPr>
            </w:pPr>
            <w:r>
              <w:rPr>
                <w:rFonts w:hint="eastAsia" w:ascii="黑体" w:hAnsi="黑体" w:eastAsia="黑体" w:cs="黑体"/>
                <w:sz w:val="20"/>
                <w:szCs w:val="20"/>
              </w:rPr>
              <w:t>  "localTime": "2024-03-01T01:43:51.024Z",</w:t>
            </w:r>
          </w:p>
          <w:p w14:paraId="1F612005">
            <w:pPr>
              <w:rPr>
                <w:rFonts w:ascii="黑体" w:hAnsi="黑体" w:eastAsia="黑体" w:cs="黑体"/>
                <w:sz w:val="20"/>
                <w:szCs w:val="20"/>
              </w:rPr>
            </w:pPr>
            <w:r>
              <w:rPr>
                <w:rFonts w:hint="eastAsia" w:ascii="黑体" w:hAnsi="黑体" w:eastAsia="黑体" w:cs="黑体"/>
                <w:sz w:val="20"/>
                <w:szCs w:val="20"/>
              </w:rPr>
              <w:t>  "sfc": "string"</w:t>
            </w:r>
          </w:p>
          <w:p w14:paraId="6C1615B0">
            <w:pPr>
              <w:rPr>
                <w:rFonts w:ascii="黑体" w:hAnsi="黑体" w:eastAsia="黑体" w:cs="黑体"/>
                <w:sz w:val="20"/>
                <w:szCs w:val="20"/>
              </w:rPr>
            </w:pPr>
            <w:r>
              <w:rPr>
                <w:rFonts w:hint="eastAsia" w:ascii="黑体" w:hAnsi="黑体" w:eastAsia="黑体" w:cs="黑体"/>
                <w:sz w:val="20"/>
                <w:szCs w:val="20"/>
              </w:rPr>
              <w:t>}</w:t>
            </w:r>
          </w:p>
        </w:tc>
      </w:tr>
    </w:tbl>
    <w:p w14:paraId="242A4E6A">
      <w:pPr>
        <w:pStyle w:val="3"/>
        <w:numPr>
          <w:ilvl w:val="1"/>
          <w:numId w:val="3"/>
        </w:numPr>
        <w:rPr>
          <w:rFonts w:ascii="黑体" w:hAnsi="黑体" w:eastAsia="黑体" w:cs="黑体"/>
          <w:sz w:val="24"/>
          <w:szCs w:val="24"/>
        </w:rPr>
      </w:pPr>
      <w:bookmarkStart w:id="47" w:name="_Toc23149"/>
      <w:r>
        <w:rPr>
          <w:rFonts w:hint="eastAsia" w:ascii="黑体" w:hAnsi="黑体" w:eastAsia="黑体" w:cs="黑体"/>
          <w:sz w:val="24"/>
          <w:szCs w:val="24"/>
        </w:rPr>
        <w:t>产品出站</w:t>
      </w:r>
      <w:bookmarkEnd w:id="47"/>
    </w:p>
    <w:p w14:paraId="060EFA4C">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07A4FB85">
      <w:pPr>
        <w:pStyle w:val="5"/>
        <w:numPr>
          <w:ilvl w:val="3"/>
          <w:numId w:val="3"/>
        </w:numPr>
        <w:rPr>
          <w:rFonts w:ascii="黑体" w:hAnsi="黑体" w:eastAsia="黑体" w:cs="黑体"/>
        </w:rPr>
      </w:pPr>
      <w:r>
        <w:rPr>
          <w:rFonts w:hint="eastAsia" w:ascii="黑体" w:hAnsi="黑体" w:eastAsia="黑体" w:cs="黑体"/>
        </w:rPr>
        <w:t>触发条件</w:t>
      </w:r>
    </w:p>
    <w:p w14:paraId="5F51E2D9">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1.当进站扫码枪扫到在制品条码时，调用该接口进行进站上报； </w:t>
      </w:r>
    </w:p>
    <w:p w14:paraId="63788E40">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210"/>
        <w:gridCol w:w="2480"/>
        <w:gridCol w:w="1520"/>
        <w:gridCol w:w="1665"/>
      </w:tblGrid>
      <w:tr w14:paraId="540D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2F60AE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接口说明</w:t>
            </w:r>
          </w:p>
        </w:tc>
      </w:tr>
      <w:tr w14:paraId="52EE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16C315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10" w:type="dxa"/>
            <w:shd w:val="clear" w:color="auto" w:fill="auto"/>
            <w:vAlign w:val="center"/>
          </w:tcPr>
          <w:p w14:paraId="4EAE516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2480" w:type="dxa"/>
            <w:shd w:val="clear" w:color="auto" w:fill="auto"/>
            <w:vAlign w:val="center"/>
          </w:tcPr>
          <w:p w14:paraId="1075414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520" w:type="dxa"/>
            <w:shd w:val="clear" w:color="auto" w:fill="auto"/>
            <w:vAlign w:val="center"/>
          </w:tcPr>
          <w:p w14:paraId="7D56BD8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665" w:type="dxa"/>
            <w:shd w:val="clear" w:color="auto" w:fill="auto"/>
            <w:vAlign w:val="center"/>
          </w:tcPr>
          <w:p w14:paraId="03B1B15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2CE3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B41699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在制品出站-单个条码</w:t>
            </w:r>
          </w:p>
        </w:tc>
        <w:tc>
          <w:tcPr>
            <w:tcW w:w="2210" w:type="dxa"/>
            <w:shd w:val="clear" w:color="auto" w:fill="auto"/>
            <w:vAlign w:val="center"/>
          </w:tcPr>
          <w:p w14:paraId="377C2F2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2480" w:type="dxa"/>
            <w:shd w:val="clear" w:color="auto" w:fill="auto"/>
            <w:vAlign w:val="center"/>
          </w:tcPr>
          <w:p w14:paraId="3229C39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520" w:type="dxa"/>
            <w:shd w:val="clear" w:color="auto" w:fill="auto"/>
            <w:vAlign w:val="center"/>
          </w:tcPr>
          <w:p w14:paraId="074111D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665" w:type="dxa"/>
            <w:shd w:val="clear" w:color="auto" w:fill="auto"/>
            <w:vAlign w:val="center"/>
          </w:tcPr>
          <w:p w14:paraId="6656D98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0479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601F75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1BFF1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178A281">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URL/EquipmentService/api/v1/Outbound</w:t>
            </w:r>
          </w:p>
        </w:tc>
      </w:tr>
      <w:tr w14:paraId="7AC2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5564C8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1FC5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426638B">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预热,热压,X-RAY,极耳预焊裁切,极耳转接片焊接(双极组绑定),转接片盖板焊接(极组电芯绑定),包Mylar,入壳,顶盖预焊,顶盖焊接,一次氦检,烘烤,一次注液,高温静置,OCV1/IR,预化成,二次注液,密封钉焊接,二次氦检,电池分选,OCV4测试,电池包膜</w:t>
            </w:r>
          </w:p>
        </w:tc>
      </w:tr>
      <w:tr w14:paraId="3705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842D58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42E3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E635BB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10" w:type="dxa"/>
            <w:shd w:val="clear" w:color="auto" w:fill="auto"/>
            <w:vAlign w:val="center"/>
          </w:tcPr>
          <w:p w14:paraId="74C32BF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7E7B69F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5F9C251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04476B1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171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DAEAAF7">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10" w:type="dxa"/>
            <w:shd w:val="clear" w:color="auto" w:fill="auto"/>
            <w:vAlign w:val="center"/>
          </w:tcPr>
          <w:p w14:paraId="20E19F59">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2480" w:type="dxa"/>
            <w:shd w:val="clear" w:color="auto" w:fill="auto"/>
            <w:vAlign w:val="center"/>
          </w:tcPr>
          <w:p w14:paraId="0AAAD61A">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520" w:type="dxa"/>
            <w:shd w:val="clear" w:color="auto" w:fill="auto"/>
            <w:vAlign w:val="center"/>
          </w:tcPr>
          <w:p w14:paraId="56E462D5">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665" w:type="dxa"/>
            <w:shd w:val="clear" w:color="auto" w:fill="auto"/>
            <w:vAlign w:val="center"/>
          </w:tcPr>
          <w:p w14:paraId="12B078D9">
            <w:pPr>
              <w:jc w:val="center"/>
              <w:rPr>
                <w:rFonts w:ascii="黑体" w:hAnsi="黑体" w:eastAsia="黑体" w:cs="黑体"/>
                <w:sz w:val="24"/>
              </w:rPr>
            </w:pPr>
            <w:r>
              <w:rPr>
                <w:rFonts w:hint="eastAsia" w:ascii="黑体" w:hAnsi="黑体" w:eastAsia="黑体" w:cs="黑体"/>
                <w:sz w:val="20"/>
                <w:szCs w:val="20"/>
              </w:rPr>
              <w:t>值由MES提供</w:t>
            </w:r>
          </w:p>
        </w:tc>
      </w:tr>
      <w:tr w14:paraId="011D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D751E73">
            <w:pPr>
              <w:jc w:val="center"/>
              <w:rPr>
                <w:rFonts w:ascii="黑体" w:hAnsi="黑体" w:eastAsia="黑体" w:cs="黑体"/>
                <w:sz w:val="24"/>
              </w:rPr>
            </w:pPr>
            <w:r>
              <w:rPr>
                <w:rFonts w:hint="eastAsia" w:ascii="黑体" w:hAnsi="黑体" w:eastAsia="黑体" w:cs="黑体"/>
                <w:sz w:val="24"/>
              </w:rPr>
              <w:t>EQP请求报文Body中的字段</w:t>
            </w:r>
          </w:p>
        </w:tc>
      </w:tr>
      <w:tr w14:paraId="63B9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6814B9C">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593E9DDA">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523A9514">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2C75F4C9">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443C98AA">
            <w:pPr>
              <w:jc w:val="center"/>
              <w:rPr>
                <w:rFonts w:ascii="黑体" w:hAnsi="黑体" w:eastAsia="黑体" w:cs="黑体"/>
                <w:sz w:val="24"/>
              </w:rPr>
            </w:pPr>
            <w:r>
              <w:rPr>
                <w:rFonts w:hint="eastAsia" w:ascii="黑体" w:hAnsi="黑体" w:eastAsia="黑体" w:cs="黑体"/>
                <w:sz w:val="24"/>
              </w:rPr>
              <w:t>备注</w:t>
            </w:r>
          </w:p>
        </w:tc>
      </w:tr>
      <w:tr w14:paraId="65E8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DF6F7BB">
            <w:pPr>
              <w:widowControl/>
              <w:numPr>
                <w:ilvl w:val="0"/>
                <w:numId w:val="26"/>
              </w:numPr>
              <w:jc w:val="center"/>
              <w:rPr>
                <w:rFonts w:ascii="黑体" w:hAnsi="黑体" w:eastAsia="黑体" w:cs="黑体"/>
                <w:color w:val="000000"/>
                <w:sz w:val="24"/>
              </w:rPr>
            </w:pPr>
          </w:p>
        </w:tc>
        <w:tc>
          <w:tcPr>
            <w:tcW w:w="2210" w:type="dxa"/>
            <w:shd w:val="clear" w:color="auto" w:fill="auto"/>
            <w:vAlign w:val="center"/>
          </w:tcPr>
          <w:p w14:paraId="668AA08A">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2480" w:type="dxa"/>
            <w:shd w:val="clear" w:color="auto" w:fill="auto"/>
            <w:vAlign w:val="center"/>
          </w:tcPr>
          <w:p w14:paraId="6F3DC5A4">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520" w:type="dxa"/>
            <w:shd w:val="clear" w:color="auto" w:fill="auto"/>
            <w:vAlign w:val="center"/>
          </w:tcPr>
          <w:p w14:paraId="2FD419EB">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76F3113A">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5D54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1399A0A">
            <w:pPr>
              <w:numPr>
                <w:ilvl w:val="0"/>
                <w:numId w:val="26"/>
              </w:numPr>
              <w:jc w:val="center"/>
              <w:rPr>
                <w:rFonts w:ascii="黑体" w:hAnsi="黑体" w:eastAsia="黑体" w:cs="黑体"/>
                <w:color w:val="000000"/>
                <w:sz w:val="24"/>
              </w:rPr>
            </w:pPr>
          </w:p>
        </w:tc>
        <w:tc>
          <w:tcPr>
            <w:tcW w:w="2210" w:type="dxa"/>
            <w:shd w:val="clear" w:color="auto" w:fill="auto"/>
            <w:vAlign w:val="center"/>
          </w:tcPr>
          <w:p w14:paraId="09D731A0">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2480" w:type="dxa"/>
            <w:shd w:val="clear" w:color="auto" w:fill="auto"/>
            <w:vAlign w:val="center"/>
          </w:tcPr>
          <w:p w14:paraId="1F977F40">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520" w:type="dxa"/>
            <w:shd w:val="clear" w:color="auto" w:fill="auto"/>
            <w:vAlign w:val="center"/>
          </w:tcPr>
          <w:p w14:paraId="11F96F9A">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293B2703">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3D3A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887854E">
            <w:pPr>
              <w:numPr>
                <w:ilvl w:val="0"/>
                <w:numId w:val="26"/>
              </w:numPr>
              <w:jc w:val="center"/>
              <w:rPr>
                <w:rFonts w:ascii="黑体" w:hAnsi="黑体" w:eastAsia="黑体" w:cs="黑体"/>
                <w:color w:val="000000"/>
                <w:sz w:val="24"/>
              </w:rPr>
            </w:pPr>
          </w:p>
        </w:tc>
        <w:tc>
          <w:tcPr>
            <w:tcW w:w="2210" w:type="dxa"/>
            <w:shd w:val="clear" w:color="auto" w:fill="auto"/>
            <w:vAlign w:val="center"/>
          </w:tcPr>
          <w:p w14:paraId="5211C1C6">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2480" w:type="dxa"/>
            <w:shd w:val="clear" w:color="auto" w:fill="auto"/>
            <w:vAlign w:val="center"/>
          </w:tcPr>
          <w:p w14:paraId="0E43AADD">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520" w:type="dxa"/>
            <w:shd w:val="clear" w:color="auto" w:fill="auto"/>
            <w:vAlign w:val="center"/>
          </w:tcPr>
          <w:p w14:paraId="54FEA345">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47CA76BE">
            <w:pPr>
              <w:jc w:val="center"/>
              <w:rPr>
                <w:rFonts w:ascii="黑体" w:hAnsi="黑体" w:eastAsia="黑体" w:cs="黑体"/>
                <w:color w:val="000000"/>
                <w:sz w:val="20"/>
                <w:szCs w:val="20"/>
              </w:rPr>
            </w:pPr>
          </w:p>
        </w:tc>
      </w:tr>
      <w:tr w14:paraId="529C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B045061">
            <w:pPr>
              <w:widowControl/>
              <w:numPr>
                <w:ilvl w:val="0"/>
                <w:numId w:val="26"/>
              </w:numPr>
              <w:jc w:val="center"/>
              <w:rPr>
                <w:rFonts w:ascii="黑体" w:hAnsi="黑体" w:eastAsia="黑体" w:cs="黑体"/>
                <w:color w:val="000000"/>
                <w:sz w:val="24"/>
              </w:rPr>
            </w:pPr>
          </w:p>
        </w:tc>
        <w:tc>
          <w:tcPr>
            <w:tcW w:w="2210" w:type="dxa"/>
            <w:shd w:val="clear" w:color="auto" w:fill="auto"/>
            <w:vAlign w:val="center"/>
          </w:tcPr>
          <w:p w14:paraId="6F8C8B47">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2480" w:type="dxa"/>
            <w:shd w:val="clear" w:color="auto" w:fill="auto"/>
            <w:vAlign w:val="center"/>
          </w:tcPr>
          <w:p w14:paraId="7DC80E50">
            <w:pPr>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520" w:type="dxa"/>
            <w:shd w:val="clear" w:color="auto" w:fill="auto"/>
            <w:vAlign w:val="center"/>
          </w:tcPr>
          <w:p w14:paraId="7EDA061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0D280037">
            <w:pPr>
              <w:jc w:val="center"/>
              <w:rPr>
                <w:rFonts w:ascii="黑体" w:hAnsi="黑体" w:eastAsia="黑体" w:cs="黑体"/>
                <w:color w:val="000000"/>
                <w:sz w:val="20"/>
                <w:szCs w:val="20"/>
              </w:rPr>
            </w:pPr>
          </w:p>
        </w:tc>
      </w:tr>
      <w:tr w14:paraId="2A5C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A5AE200">
            <w:pPr>
              <w:widowControl/>
              <w:numPr>
                <w:ilvl w:val="0"/>
                <w:numId w:val="26"/>
              </w:numPr>
              <w:jc w:val="center"/>
              <w:rPr>
                <w:rFonts w:ascii="黑体" w:hAnsi="黑体" w:eastAsia="黑体" w:cs="黑体"/>
                <w:color w:val="000000"/>
                <w:sz w:val="24"/>
              </w:rPr>
            </w:pPr>
          </w:p>
        </w:tc>
        <w:tc>
          <w:tcPr>
            <w:tcW w:w="2210" w:type="dxa"/>
            <w:shd w:val="clear" w:color="auto" w:fill="auto"/>
            <w:vAlign w:val="center"/>
          </w:tcPr>
          <w:p w14:paraId="3B9D0E5D">
            <w:pPr>
              <w:jc w:val="center"/>
              <w:rPr>
                <w:rFonts w:ascii="黑体" w:hAnsi="黑体" w:eastAsia="黑体" w:cs="黑体"/>
                <w:color w:val="000000"/>
                <w:sz w:val="20"/>
                <w:szCs w:val="20"/>
              </w:rPr>
            </w:pPr>
            <w:r>
              <w:rPr>
                <w:rFonts w:hint="eastAsia" w:ascii="黑体" w:hAnsi="黑体" w:eastAsia="黑体" w:cs="黑体"/>
                <w:color w:val="000000"/>
                <w:sz w:val="20"/>
                <w:szCs w:val="20"/>
              </w:rPr>
              <w:t>Passed</w:t>
            </w:r>
          </w:p>
        </w:tc>
        <w:tc>
          <w:tcPr>
            <w:tcW w:w="2480" w:type="dxa"/>
            <w:shd w:val="clear" w:color="auto" w:fill="auto"/>
            <w:vAlign w:val="center"/>
          </w:tcPr>
          <w:p w14:paraId="133CE300">
            <w:pPr>
              <w:jc w:val="center"/>
              <w:rPr>
                <w:rFonts w:ascii="黑体" w:hAnsi="黑体" w:eastAsia="黑体" w:cs="黑体"/>
                <w:color w:val="000000"/>
                <w:sz w:val="20"/>
                <w:szCs w:val="20"/>
              </w:rPr>
            </w:pPr>
            <w:r>
              <w:rPr>
                <w:rFonts w:hint="eastAsia" w:ascii="黑体" w:hAnsi="黑体" w:eastAsia="黑体" w:cs="黑体"/>
                <w:color w:val="000000"/>
                <w:sz w:val="20"/>
                <w:szCs w:val="20"/>
              </w:rPr>
              <w:t>是否合格</w:t>
            </w:r>
          </w:p>
        </w:tc>
        <w:tc>
          <w:tcPr>
            <w:tcW w:w="1520" w:type="dxa"/>
            <w:shd w:val="clear" w:color="auto" w:fill="auto"/>
            <w:vAlign w:val="center"/>
          </w:tcPr>
          <w:p w14:paraId="21DD28FB">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3C79DE94">
            <w:pPr>
              <w:jc w:val="center"/>
              <w:rPr>
                <w:rFonts w:ascii="黑体" w:hAnsi="黑体" w:eastAsia="黑体" w:cs="黑体"/>
                <w:color w:val="000000"/>
                <w:sz w:val="20"/>
                <w:szCs w:val="20"/>
              </w:rPr>
            </w:pPr>
            <w:r>
              <w:rPr>
                <w:rFonts w:hint="eastAsia" w:ascii="黑体" w:hAnsi="黑体" w:eastAsia="黑体" w:cs="黑体"/>
                <w:color w:val="000000"/>
                <w:sz w:val="20"/>
                <w:szCs w:val="20"/>
              </w:rPr>
              <w:t>0：不合格； 1：合格</w:t>
            </w:r>
          </w:p>
        </w:tc>
      </w:tr>
      <w:tr w14:paraId="79217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1461BEE">
            <w:pPr>
              <w:widowControl/>
              <w:numPr>
                <w:ilvl w:val="0"/>
                <w:numId w:val="26"/>
              </w:numPr>
              <w:jc w:val="center"/>
              <w:rPr>
                <w:rFonts w:ascii="黑体" w:hAnsi="黑体" w:eastAsia="黑体" w:cs="黑体"/>
                <w:color w:val="000000"/>
                <w:sz w:val="24"/>
              </w:rPr>
            </w:pPr>
          </w:p>
        </w:tc>
        <w:tc>
          <w:tcPr>
            <w:tcW w:w="2210" w:type="dxa"/>
            <w:shd w:val="clear" w:color="auto" w:fill="auto"/>
            <w:vAlign w:val="center"/>
          </w:tcPr>
          <w:p w14:paraId="39AA3EEC">
            <w:pPr>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2480" w:type="dxa"/>
            <w:shd w:val="clear" w:color="auto" w:fill="auto"/>
            <w:vAlign w:val="center"/>
          </w:tcPr>
          <w:p w14:paraId="533CA5D2">
            <w:pPr>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520" w:type="dxa"/>
            <w:shd w:val="clear" w:color="auto" w:fill="auto"/>
            <w:vAlign w:val="center"/>
          </w:tcPr>
          <w:p w14:paraId="58B24B12">
            <w:pPr>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665" w:type="dxa"/>
            <w:shd w:val="clear" w:color="auto" w:fill="auto"/>
            <w:vAlign w:val="center"/>
          </w:tcPr>
          <w:p w14:paraId="4AF6CCF4">
            <w:pPr>
              <w:jc w:val="center"/>
              <w:rPr>
                <w:rFonts w:ascii="黑体" w:hAnsi="黑体" w:eastAsia="黑体" w:cs="黑体"/>
                <w:color w:val="000000"/>
                <w:sz w:val="20"/>
                <w:szCs w:val="20"/>
              </w:rPr>
            </w:pPr>
          </w:p>
        </w:tc>
      </w:tr>
      <w:tr w14:paraId="17FCA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3E688BE">
            <w:pPr>
              <w:widowControl/>
              <w:numPr>
                <w:ilvl w:val="0"/>
                <w:numId w:val="26"/>
              </w:numPr>
              <w:jc w:val="center"/>
              <w:rPr>
                <w:rFonts w:ascii="黑体" w:hAnsi="黑体" w:eastAsia="黑体" w:cs="黑体"/>
                <w:color w:val="000000"/>
                <w:sz w:val="24"/>
              </w:rPr>
            </w:pPr>
          </w:p>
        </w:tc>
        <w:tc>
          <w:tcPr>
            <w:tcW w:w="2210" w:type="dxa"/>
            <w:shd w:val="clear" w:color="auto" w:fill="auto"/>
            <w:vAlign w:val="center"/>
          </w:tcPr>
          <w:p w14:paraId="0E1890E8">
            <w:pPr>
              <w:jc w:val="center"/>
              <w:rPr>
                <w:rFonts w:ascii="黑体" w:hAnsi="黑体" w:eastAsia="黑体" w:cs="黑体"/>
                <w:color w:val="000000"/>
                <w:sz w:val="20"/>
                <w:szCs w:val="20"/>
              </w:rPr>
            </w:pPr>
            <w:r>
              <w:rPr>
                <w:rFonts w:hint="eastAsia" w:ascii="黑体" w:hAnsi="黑体" w:eastAsia="黑体" w:cs="黑体"/>
                <w:color w:val="000000"/>
                <w:sz w:val="20"/>
                <w:szCs w:val="20"/>
              </w:rPr>
              <w:t>BindFeedingCodeList</w:t>
            </w:r>
          </w:p>
        </w:tc>
        <w:tc>
          <w:tcPr>
            <w:tcW w:w="2480" w:type="dxa"/>
            <w:shd w:val="clear" w:color="auto" w:fill="auto"/>
            <w:vAlign w:val="center"/>
          </w:tcPr>
          <w:p w14:paraId="5F7BCA61">
            <w:pPr>
              <w:jc w:val="center"/>
              <w:rPr>
                <w:rFonts w:ascii="黑体" w:hAnsi="黑体" w:eastAsia="黑体" w:cs="黑体"/>
                <w:color w:val="000000"/>
                <w:sz w:val="20"/>
                <w:szCs w:val="20"/>
              </w:rPr>
            </w:pPr>
            <w:r>
              <w:rPr>
                <w:rFonts w:hint="eastAsia" w:ascii="黑体" w:hAnsi="黑体" w:eastAsia="黑体" w:cs="黑体"/>
                <w:color w:val="000000"/>
                <w:sz w:val="20"/>
                <w:szCs w:val="20"/>
              </w:rPr>
              <w:t>绑定的物料批次条码列表</w:t>
            </w:r>
          </w:p>
        </w:tc>
        <w:tc>
          <w:tcPr>
            <w:tcW w:w="1520" w:type="dxa"/>
            <w:shd w:val="clear" w:color="auto" w:fill="auto"/>
            <w:vAlign w:val="center"/>
          </w:tcPr>
          <w:p w14:paraId="2B0FCAA0">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17DD185F">
            <w:pPr>
              <w:jc w:val="center"/>
              <w:rPr>
                <w:rFonts w:ascii="黑体" w:hAnsi="黑体" w:eastAsia="黑体" w:cs="黑体"/>
                <w:color w:val="000000"/>
                <w:sz w:val="20"/>
                <w:szCs w:val="20"/>
              </w:rPr>
            </w:pPr>
          </w:p>
        </w:tc>
      </w:tr>
      <w:tr w14:paraId="4C0D0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2FEE3FF">
            <w:pPr>
              <w:widowControl/>
              <w:numPr>
                <w:ilvl w:val="0"/>
                <w:numId w:val="26"/>
              </w:numPr>
              <w:jc w:val="center"/>
              <w:rPr>
                <w:rFonts w:ascii="黑体" w:hAnsi="黑体" w:eastAsia="黑体" w:cs="黑体"/>
                <w:color w:val="000000"/>
                <w:sz w:val="24"/>
              </w:rPr>
            </w:pPr>
          </w:p>
        </w:tc>
        <w:tc>
          <w:tcPr>
            <w:tcW w:w="2210" w:type="dxa"/>
            <w:shd w:val="clear" w:color="auto" w:fill="auto"/>
            <w:vAlign w:val="center"/>
          </w:tcPr>
          <w:p w14:paraId="177D8156">
            <w:pPr>
              <w:jc w:val="center"/>
              <w:rPr>
                <w:rFonts w:ascii="黑体" w:hAnsi="黑体" w:eastAsia="黑体" w:cs="黑体"/>
                <w:color w:val="000000"/>
                <w:sz w:val="20"/>
                <w:szCs w:val="20"/>
              </w:rPr>
            </w:pPr>
            <w:r>
              <w:rPr>
                <w:rFonts w:hint="eastAsia" w:ascii="黑体" w:hAnsi="黑体" w:eastAsia="黑体" w:cs="黑体"/>
                <w:color w:val="000000"/>
                <w:sz w:val="20"/>
                <w:szCs w:val="20"/>
              </w:rPr>
              <w:t>NgList</w:t>
            </w:r>
          </w:p>
        </w:tc>
        <w:tc>
          <w:tcPr>
            <w:tcW w:w="2480" w:type="dxa"/>
            <w:shd w:val="clear" w:color="auto" w:fill="auto"/>
            <w:vAlign w:val="center"/>
          </w:tcPr>
          <w:p w14:paraId="44D76F99">
            <w:pPr>
              <w:jc w:val="center"/>
              <w:rPr>
                <w:rFonts w:ascii="黑体" w:hAnsi="黑体" w:eastAsia="黑体" w:cs="黑体"/>
                <w:color w:val="000000"/>
                <w:sz w:val="20"/>
                <w:szCs w:val="20"/>
              </w:rPr>
            </w:pPr>
            <w:r>
              <w:rPr>
                <w:rFonts w:hint="eastAsia" w:ascii="黑体" w:hAnsi="黑体" w:eastAsia="黑体" w:cs="黑体"/>
                <w:color w:val="000000"/>
                <w:sz w:val="20"/>
                <w:szCs w:val="20"/>
              </w:rPr>
              <w:t>出站NG原因</w:t>
            </w:r>
          </w:p>
        </w:tc>
        <w:tc>
          <w:tcPr>
            <w:tcW w:w="1520" w:type="dxa"/>
            <w:shd w:val="clear" w:color="auto" w:fill="auto"/>
            <w:vAlign w:val="center"/>
          </w:tcPr>
          <w:p w14:paraId="17E112A2">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3094805B">
            <w:pPr>
              <w:jc w:val="center"/>
              <w:rPr>
                <w:rFonts w:ascii="黑体" w:hAnsi="黑体" w:eastAsia="黑体" w:cs="黑体"/>
                <w:color w:val="000000"/>
                <w:sz w:val="20"/>
                <w:szCs w:val="20"/>
              </w:rPr>
            </w:pPr>
          </w:p>
        </w:tc>
      </w:tr>
      <w:tr w14:paraId="22E4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A3A8AA0">
            <w:pPr>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4B4F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0058CB8">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2FF44CBB">
            <w:pPr>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4A306C43">
            <w:pPr>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3EB6275F">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6D1149F7">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3A68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367E00A">
            <w:pPr>
              <w:jc w:val="center"/>
              <w:rPr>
                <w:rFonts w:ascii="黑体" w:hAnsi="黑体" w:eastAsia="黑体" w:cs="黑体"/>
                <w:sz w:val="24"/>
              </w:rPr>
            </w:pPr>
            <w:r>
              <w:rPr>
                <w:rFonts w:hint="eastAsia" w:ascii="黑体" w:hAnsi="黑体" w:eastAsia="黑体" w:cs="黑体"/>
                <w:sz w:val="24"/>
              </w:rPr>
              <w:t>1</w:t>
            </w:r>
          </w:p>
        </w:tc>
        <w:tc>
          <w:tcPr>
            <w:tcW w:w="2210" w:type="dxa"/>
            <w:shd w:val="clear" w:color="auto" w:fill="auto"/>
            <w:vAlign w:val="center"/>
          </w:tcPr>
          <w:p w14:paraId="030AB98D">
            <w:pPr>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2480" w:type="dxa"/>
            <w:shd w:val="clear" w:color="auto" w:fill="auto"/>
            <w:vAlign w:val="center"/>
          </w:tcPr>
          <w:p w14:paraId="4D7D0880">
            <w:pPr>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520" w:type="dxa"/>
            <w:shd w:val="clear" w:color="auto" w:fill="auto"/>
            <w:vAlign w:val="center"/>
          </w:tcPr>
          <w:p w14:paraId="50BBEBC5">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5450CA2B">
            <w:pPr>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13EE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E93C55D">
            <w:pPr>
              <w:jc w:val="center"/>
              <w:rPr>
                <w:rFonts w:ascii="黑体" w:hAnsi="黑体" w:eastAsia="黑体" w:cs="黑体"/>
                <w:sz w:val="24"/>
              </w:rPr>
            </w:pPr>
            <w:r>
              <w:rPr>
                <w:rFonts w:hint="eastAsia" w:ascii="黑体" w:hAnsi="黑体" w:eastAsia="黑体" w:cs="黑体"/>
                <w:sz w:val="24"/>
              </w:rPr>
              <w:t>2</w:t>
            </w:r>
          </w:p>
        </w:tc>
        <w:tc>
          <w:tcPr>
            <w:tcW w:w="2210" w:type="dxa"/>
            <w:shd w:val="clear" w:color="auto" w:fill="auto"/>
            <w:vAlign w:val="center"/>
          </w:tcPr>
          <w:p w14:paraId="66076377">
            <w:pPr>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2480" w:type="dxa"/>
            <w:shd w:val="clear" w:color="auto" w:fill="auto"/>
            <w:vAlign w:val="center"/>
          </w:tcPr>
          <w:p w14:paraId="447FAE89">
            <w:pPr>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520" w:type="dxa"/>
            <w:shd w:val="clear" w:color="auto" w:fill="auto"/>
            <w:vAlign w:val="center"/>
          </w:tcPr>
          <w:p w14:paraId="7157A39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4A2BF8A7">
            <w:pPr>
              <w:jc w:val="center"/>
              <w:rPr>
                <w:rFonts w:ascii="黑体" w:hAnsi="黑体" w:eastAsia="黑体" w:cs="黑体"/>
                <w:color w:val="000000"/>
                <w:sz w:val="20"/>
                <w:szCs w:val="20"/>
              </w:rPr>
            </w:pPr>
          </w:p>
        </w:tc>
      </w:tr>
      <w:tr w14:paraId="6781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0A0F1D5">
            <w:pPr>
              <w:jc w:val="center"/>
              <w:rPr>
                <w:rFonts w:ascii="黑体" w:hAnsi="黑体" w:eastAsia="黑体" w:cs="黑体"/>
                <w:sz w:val="24"/>
              </w:rPr>
            </w:pPr>
            <w:r>
              <w:rPr>
                <w:rFonts w:hint="eastAsia" w:ascii="黑体" w:hAnsi="黑体" w:eastAsia="黑体" w:cs="黑体"/>
                <w:sz w:val="24"/>
              </w:rPr>
              <w:t>3</w:t>
            </w:r>
          </w:p>
        </w:tc>
        <w:tc>
          <w:tcPr>
            <w:tcW w:w="2210" w:type="dxa"/>
            <w:shd w:val="clear" w:color="auto" w:fill="auto"/>
            <w:vAlign w:val="center"/>
          </w:tcPr>
          <w:p w14:paraId="496A47E1">
            <w:pPr>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2480" w:type="dxa"/>
            <w:shd w:val="clear" w:color="auto" w:fill="auto"/>
            <w:vAlign w:val="center"/>
          </w:tcPr>
          <w:p w14:paraId="0D5451DE">
            <w:pPr>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520" w:type="dxa"/>
            <w:shd w:val="clear" w:color="auto" w:fill="auto"/>
            <w:vAlign w:val="center"/>
          </w:tcPr>
          <w:p w14:paraId="76D55DEE">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72815AB6">
            <w:pPr>
              <w:jc w:val="center"/>
              <w:rPr>
                <w:rFonts w:ascii="黑体" w:hAnsi="黑体" w:eastAsia="黑体" w:cs="黑体"/>
                <w:color w:val="000000"/>
                <w:sz w:val="20"/>
                <w:szCs w:val="20"/>
              </w:rPr>
            </w:pPr>
            <w:r>
              <w:rPr>
                <w:rFonts w:hint="eastAsia" w:ascii="黑体" w:hAnsi="黑体" w:eastAsia="黑体" w:cs="黑体"/>
                <w:color w:val="000000"/>
                <w:sz w:val="20"/>
                <w:szCs w:val="20"/>
              </w:rPr>
              <w:t>采集参数的时间</w:t>
            </w:r>
          </w:p>
        </w:tc>
      </w:tr>
      <w:tr w14:paraId="147AA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C20E193">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6D7B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174070F">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10" w:type="dxa"/>
            <w:shd w:val="clear" w:color="auto" w:fill="auto"/>
            <w:vAlign w:val="center"/>
          </w:tcPr>
          <w:p w14:paraId="1B3F983A">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2480" w:type="dxa"/>
            <w:shd w:val="clear" w:color="auto" w:fill="auto"/>
            <w:vAlign w:val="center"/>
          </w:tcPr>
          <w:p w14:paraId="71BFB160">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520" w:type="dxa"/>
            <w:shd w:val="clear" w:color="auto" w:fill="auto"/>
            <w:vAlign w:val="center"/>
          </w:tcPr>
          <w:p w14:paraId="62049494">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64C4D066">
            <w:pPr>
              <w:jc w:val="center"/>
              <w:rPr>
                <w:rFonts w:ascii="黑体" w:hAnsi="黑体" w:eastAsia="黑体" w:cs="黑体"/>
                <w:color w:val="000000"/>
                <w:sz w:val="20"/>
                <w:szCs w:val="20"/>
              </w:rPr>
            </w:pPr>
          </w:p>
        </w:tc>
      </w:tr>
      <w:tr w14:paraId="43F5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FE95193">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10" w:type="dxa"/>
            <w:shd w:val="clear" w:color="auto" w:fill="auto"/>
            <w:vAlign w:val="center"/>
          </w:tcPr>
          <w:p w14:paraId="74EB5AAD">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2480" w:type="dxa"/>
            <w:shd w:val="clear" w:color="auto" w:fill="auto"/>
            <w:vAlign w:val="center"/>
          </w:tcPr>
          <w:p w14:paraId="04029CBB">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520" w:type="dxa"/>
            <w:shd w:val="clear" w:color="auto" w:fill="auto"/>
            <w:vAlign w:val="center"/>
          </w:tcPr>
          <w:p w14:paraId="73436B6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7C7C3478">
            <w:pPr>
              <w:jc w:val="center"/>
              <w:rPr>
                <w:rFonts w:ascii="黑体" w:hAnsi="黑体" w:eastAsia="黑体" w:cs="黑体"/>
                <w:color w:val="000000"/>
                <w:sz w:val="20"/>
                <w:szCs w:val="20"/>
              </w:rPr>
            </w:pPr>
          </w:p>
        </w:tc>
      </w:tr>
    </w:tbl>
    <w:p w14:paraId="47220EB0">
      <w:pPr>
        <w:rPr>
          <w:rFonts w:ascii="黑体" w:hAnsi="黑体" w:eastAsia="黑体" w:cs="黑体"/>
        </w:rPr>
      </w:pPr>
    </w:p>
    <w:p w14:paraId="009A5999">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C96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61" w:type="dxa"/>
          </w:tcPr>
          <w:p w14:paraId="3C6BE606">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12644ACD">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653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CE82B7">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3797A3F">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1C9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6DD5631">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14404CA7">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3C11DB4">
      <w:pPr>
        <w:rPr>
          <w:rFonts w:ascii="黑体" w:hAnsi="黑体" w:eastAsia="黑体" w:cs="黑体"/>
        </w:rPr>
      </w:pPr>
    </w:p>
    <w:p w14:paraId="429D3B1D">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632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4F1A546">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655E2AD2">
            <w:pPr>
              <w:rPr>
                <w:rFonts w:ascii="黑体" w:hAnsi="黑体" w:eastAsia="黑体" w:cs="黑体"/>
                <w:sz w:val="20"/>
                <w:szCs w:val="20"/>
              </w:rPr>
            </w:pPr>
            <w:r>
              <w:rPr>
                <w:rFonts w:hint="eastAsia" w:ascii="黑体" w:hAnsi="黑体" w:eastAsia="黑体" w:cs="黑体"/>
                <w:sz w:val="20"/>
                <w:szCs w:val="20"/>
              </w:rPr>
              <w:t>Content-Type: application/json</w:t>
            </w:r>
          </w:p>
          <w:p w14:paraId="689DA390">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298AD06">
            <w:pPr>
              <w:rPr>
                <w:rFonts w:ascii="黑体" w:hAnsi="黑体" w:eastAsia="黑体" w:cs="黑体"/>
                <w:sz w:val="20"/>
                <w:szCs w:val="20"/>
              </w:rPr>
            </w:pPr>
          </w:p>
        </w:tc>
      </w:tr>
      <w:tr w14:paraId="21C3D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7967204">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71A0E9A7">
            <w:pPr>
              <w:rPr>
                <w:rFonts w:ascii="黑体" w:hAnsi="黑体" w:eastAsia="黑体" w:cs="黑体"/>
                <w:sz w:val="20"/>
                <w:szCs w:val="20"/>
              </w:rPr>
            </w:pPr>
            <w:r>
              <w:rPr>
                <w:rFonts w:hint="eastAsia" w:ascii="黑体" w:hAnsi="黑体" w:eastAsia="黑体" w:cs="黑体"/>
                <w:sz w:val="20"/>
                <w:szCs w:val="20"/>
              </w:rPr>
              <w:t>{</w:t>
            </w:r>
          </w:p>
          <w:p w14:paraId="4530A294">
            <w:pPr>
              <w:rPr>
                <w:rFonts w:ascii="黑体" w:hAnsi="黑体" w:eastAsia="黑体" w:cs="黑体"/>
                <w:sz w:val="20"/>
                <w:szCs w:val="20"/>
              </w:rPr>
            </w:pPr>
            <w:r>
              <w:rPr>
                <w:rFonts w:hint="eastAsia" w:ascii="黑体" w:hAnsi="黑体" w:eastAsia="黑体" w:cs="黑体"/>
                <w:sz w:val="20"/>
                <w:szCs w:val="20"/>
              </w:rPr>
              <w:t>  "equipmentCode": "string",</w:t>
            </w:r>
          </w:p>
          <w:p w14:paraId="75D9EBCB">
            <w:pPr>
              <w:rPr>
                <w:rFonts w:ascii="黑体" w:hAnsi="黑体" w:eastAsia="黑体" w:cs="黑体"/>
                <w:sz w:val="20"/>
                <w:szCs w:val="20"/>
              </w:rPr>
            </w:pPr>
            <w:r>
              <w:rPr>
                <w:rFonts w:hint="eastAsia" w:ascii="黑体" w:hAnsi="黑体" w:eastAsia="黑体" w:cs="黑体"/>
                <w:sz w:val="20"/>
                <w:szCs w:val="20"/>
              </w:rPr>
              <w:t>  "resourceCode": "string",</w:t>
            </w:r>
          </w:p>
          <w:p w14:paraId="4437B764">
            <w:pPr>
              <w:rPr>
                <w:rFonts w:ascii="黑体" w:hAnsi="黑体" w:eastAsia="黑体" w:cs="黑体"/>
                <w:sz w:val="20"/>
                <w:szCs w:val="20"/>
              </w:rPr>
            </w:pPr>
            <w:r>
              <w:rPr>
                <w:rFonts w:hint="eastAsia" w:ascii="黑体" w:hAnsi="黑体" w:eastAsia="黑体" w:cs="黑体"/>
                <w:sz w:val="20"/>
                <w:szCs w:val="20"/>
              </w:rPr>
              <w:t>  "localTime": "2024-03-01T01:45:11.344Z",</w:t>
            </w:r>
          </w:p>
          <w:p w14:paraId="28835FDB">
            <w:pPr>
              <w:rPr>
                <w:rFonts w:ascii="黑体" w:hAnsi="黑体" w:eastAsia="黑体" w:cs="黑体"/>
                <w:sz w:val="20"/>
                <w:szCs w:val="20"/>
              </w:rPr>
            </w:pPr>
            <w:r>
              <w:rPr>
                <w:rFonts w:hint="eastAsia" w:ascii="黑体" w:hAnsi="黑体" w:eastAsia="黑体" w:cs="黑体"/>
                <w:sz w:val="20"/>
                <w:szCs w:val="20"/>
              </w:rPr>
              <w:t>  "sfc": "string",</w:t>
            </w:r>
          </w:p>
          <w:p w14:paraId="530116F2">
            <w:pPr>
              <w:rPr>
                <w:rFonts w:ascii="黑体" w:hAnsi="黑体" w:eastAsia="黑体" w:cs="黑体"/>
                <w:sz w:val="20"/>
                <w:szCs w:val="20"/>
              </w:rPr>
            </w:pPr>
            <w:r>
              <w:rPr>
                <w:rFonts w:hint="eastAsia" w:ascii="黑体" w:hAnsi="黑体" w:eastAsia="黑体" w:cs="黑体"/>
                <w:sz w:val="20"/>
                <w:szCs w:val="20"/>
              </w:rPr>
              <w:t>  "passed": 0,</w:t>
            </w:r>
          </w:p>
          <w:p w14:paraId="6BDA1934">
            <w:pPr>
              <w:rPr>
                <w:rFonts w:ascii="黑体" w:hAnsi="黑体" w:eastAsia="黑体" w:cs="黑体"/>
                <w:sz w:val="20"/>
                <w:szCs w:val="20"/>
              </w:rPr>
            </w:pPr>
            <w:r>
              <w:rPr>
                <w:rFonts w:hint="eastAsia" w:ascii="黑体" w:hAnsi="黑体" w:eastAsia="黑体" w:cs="黑体"/>
                <w:sz w:val="20"/>
                <w:szCs w:val="20"/>
              </w:rPr>
              <w:t>  "paramList": [</w:t>
            </w:r>
          </w:p>
          <w:p w14:paraId="2905D12F">
            <w:pPr>
              <w:rPr>
                <w:rFonts w:ascii="黑体" w:hAnsi="黑体" w:eastAsia="黑体" w:cs="黑体"/>
                <w:sz w:val="20"/>
                <w:szCs w:val="20"/>
              </w:rPr>
            </w:pPr>
            <w:r>
              <w:rPr>
                <w:rFonts w:hint="eastAsia" w:ascii="黑体" w:hAnsi="黑体" w:eastAsia="黑体" w:cs="黑体"/>
                <w:sz w:val="20"/>
                <w:szCs w:val="20"/>
              </w:rPr>
              <w:t>    {</w:t>
            </w:r>
          </w:p>
          <w:p w14:paraId="5F36C420">
            <w:pPr>
              <w:rPr>
                <w:rFonts w:ascii="黑体" w:hAnsi="黑体" w:eastAsia="黑体" w:cs="黑体"/>
                <w:sz w:val="20"/>
                <w:szCs w:val="20"/>
              </w:rPr>
            </w:pPr>
            <w:r>
              <w:rPr>
                <w:rFonts w:hint="eastAsia" w:ascii="黑体" w:hAnsi="黑体" w:eastAsia="黑体" w:cs="黑体"/>
                <w:sz w:val="20"/>
                <w:szCs w:val="20"/>
              </w:rPr>
              <w:t>      "paramCode": "string",</w:t>
            </w:r>
          </w:p>
          <w:p w14:paraId="530EE77A">
            <w:pPr>
              <w:rPr>
                <w:rFonts w:ascii="黑体" w:hAnsi="黑体" w:eastAsia="黑体" w:cs="黑体"/>
                <w:sz w:val="20"/>
                <w:szCs w:val="20"/>
              </w:rPr>
            </w:pPr>
            <w:r>
              <w:rPr>
                <w:rFonts w:hint="eastAsia" w:ascii="黑体" w:hAnsi="黑体" w:eastAsia="黑体" w:cs="黑体"/>
                <w:sz w:val="20"/>
                <w:szCs w:val="20"/>
              </w:rPr>
              <w:t>      "paramValue": "string",</w:t>
            </w:r>
          </w:p>
          <w:p w14:paraId="7DD303B7">
            <w:pPr>
              <w:rPr>
                <w:rFonts w:ascii="黑体" w:hAnsi="黑体" w:eastAsia="黑体" w:cs="黑体"/>
                <w:sz w:val="20"/>
                <w:szCs w:val="20"/>
              </w:rPr>
            </w:pPr>
            <w:r>
              <w:rPr>
                <w:rFonts w:hint="eastAsia" w:ascii="黑体" w:hAnsi="黑体" w:eastAsia="黑体" w:cs="黑体"/>
                <w:sz w:val="20"/>
                <w:szCs w:val="20"/>
              </w:rPr>
              <w:t>      "collectionTime": "2024-03-01T01:45:11.344Z"</w:t>
            </w:r>
          </w:p>
          <w:p w14:paraId="23427FDD">
            <w:pPr>
              <w:rPr>
                <w:rFonts w:ascii="黑体" w:hAnsi="黑体" w:eastAsia="黑体" w:cs="黑体"/>
                <w:sz w:val="20"/>
                <w:szCs w:val="20"/>
              </w:rPr>
            </w:pPr>
            <w:r>
              <w:rPr>
                <w:rFonts w:hint="eastAsia" w:ascii="黑体" w:hAnsi="黑体" w:eastAsia="黑体" w:cs="黑体"/>
                <w:sz w:val="20"/>
                <w:szCs w:val="20"/>
              </w:rPr>
              <w:t>    }</w:t>
            </w:r>
          </w:p>
          <w:p w14:paraId="493008D7">
            <w:pPr>
              <w:rPr>
                <w:rFonts w:ascii="黑体" w:hAnsi="黑体" w:eastAsia="黑体" w:cs="黑体"/>
                <w:sz w:val="20"/>
                <w:szCs w:val="20"/>
              </w:rPr>
            </w:pPr>
            <w:r>
              <w:rPr>
                <w:rFonts w:hint="eastAsia" w:ascii="黑体" w:hAnsi="黑体" w:eastAsia="黑体" w:cs="黑体"/>
                <w:sz w:val="20"/>
                <w:szCs w:val="20"/>
              </w:rPr>
              <w:t>  ],</w:t>
            </w:r>
          </w:p>
          <w:p w14:paraId="52D00BDA">
            <w:pPr>
              <w:rPr>
                <w:rFonts w:ascii="黑体" w:hAnsi="黑体" w:eastAsia="黑体" w:cs="黑体"/>
                <w:sz w:val="20"/>
                <w:szCs w:val="20"/>
              </w:rPr>
            </w:pPr>
            <w:r>
              <w:rPr>
                <w:rFonts w:hint="eastAsia" w:ascii="黑体" w:hAnsi="黑体" w:eastAsia="黑体" w:cs="黑体"/>
                <w:sz w:val="20"/>
                <w:szCs w:val="20"/>
              </w:rPr>
              <w:t>  "bindFeedingCodeList": [</w:t>
            </w:r>
          </w:p>
          <w:p w14:paraId="12638BAE">
            <w:pPr>
              <w:rPr>
                <w:rFonts w:ascii="黑体" w:hAnsi="黑体" w:eastAsia="黑体" w:cs="黑体"/>
                <w:sz w:val="20"/>
                <w:szCs w:val="20"/>
              </w:rPr>
            </w:pPr>
            <w:r>
              <w:rPr>
                <w:rFonts w:hint="eastAsia" w:ascii="黑体" w:hAnsi="黑体" w:eastAsia="黑体" w:cs="黑体"/>
                <w:sz w:val="20"/>
                <w:szCs w:val="20"/>
              </w:rPr>
              <w:t>    "string"</w:t>
            </w:r>
          </w:p>
          <w:p w14:paraId="0FF251C1">
            <w:pPr>
              <w:rPr>
                <w:rFonts w:ascii="黑体" w:hAnsi="黑体" w:eastAsia="黑体" w:cs="黑体"/>
                <w:sz w:val="20"/>
                <w:szCs w:val="20"/>
              </w:rPr>
            </w:pPr>
            <w:r>
              <w:rPr>
                <w:rFonts w:hint="eastAsia" w:ascii="黑体" w:hAnsi="黑体" w:eastAsia="黑体" w:cs="黑体"/>
                <w:sz w:val="20"/>
                <w:szCs w:val="20"/>
              </w:rPr>
              <w:t>  ],</w:t>
            </w:r>
          </w:p>
          <w:p w14:paraId="5E370DC9">
            <w:pPr>
              <w:rPr>
                <w:rFonts w:ascii="黑体" w:hAnsi="黑体" w:eastAsia="黑体" w:cs="黑体"/>
                <w:sz w:val="20"/>
                <w:szCs w:val="20"/>
              </w:rPr>
            </w:pPr>
            <w:r>
              <w:rPr>
                <w:rFonts w:hint="eastAsia" w:ascii="黑体" w:hAnsi="黑体" w:eastAsia="黑体" w:cs="黑体"/>
                <w:sz w:val="20"/>
                <w:szCs w:val="20"/>
              </w:rPr>
              <w:t>  "ngList": [</w:t>
            </w:r>
          </w:p>
          <w:p w14:paraId="0118CC76">
            <w:pPr>
              <w:rPr>
                <w:rFonts w:ascii="黑体" w:hAnsi="黑体" w:eastAsia="黑体" w:cs="黑体"/>
                <w:sz w:val="20"/>
                <w:szCs w:val="20"/>
              </w:rPr>
            </w:pPr>
            <w:r>
              <w:rPr>
                <w:rFonts w:hint="eastAsia" w:ascii="黑体" w:hAnsi="黑体" w:eastAsia="黑体" w:cs="黑体"/>
                <w:sz w:val="20"/>
                <w:szCs w:val="20"/>
              </w:rPr>
              <w:t>    "string"</w:t>
            </w:r>
          </w:p>
          <w:p w14:paraId="2F6888AF">
            <w:pPr>
              <w:rPr>
                <w:rFonts w:ascii="黑体" w:hAnsi="黑体" w:eastAsia="黑体" w:cs="黑体"/>
                <w:sz w:val="20"/>
                <w:szCs w:val="20"/>
              </w:rPr>
            </w:pPr>
            <w:r>
              <w:rPr>
                <w:rFonts w:hint="eastAsia" w:ascii="黑体" w:hAnsi="黑体" w:eastAsia="黑体" w:cs="黑体"/>
                <w:sz w:val="20"/>
                <w:szCs w:val="20"/>
              </w:rPr>
              <w:t>  ]</w:t>
            </w:r>
          </w:p>
          <w:p w14:paraId="585075CB">
            <w:pPr>
              <w:rPr>
                <w:rFonts w:ascii="黑体" w:hAnsi="黑体" w:eastAsia="黑体" w:cs="黑体"/>
                <w:sz w:val="20"/>
                <w:szCs w:val="20"/>
              </w:rPr>
            </w:pPr>
            <w:r>
              <w:rPr>
                <w:rFonts w:hint="eastAsia" w:ascii="黑体" w:hAnsi="黑体" w:eastAsia="黑体" w:cs="黑体"/>
                <w:sz w:val="20"/>
                <w:szCs w:val="20"/>
              </w:rPr>
              <w:t>}</w:t>
            </w:r>
          </w:p>
        </w:tc>
      </w:tr>
    </w:tbl>
    <w:p w14:paraId="7150EB7C">
      <w:pPr>
        <w:pStyle w:val="3"/>
        <w:numPr>
          <w:ilvl w:val="1"/>
          <w:numId w:val="3"/>
        </w:numPr>
        <w:rPr>
          <w:rFonts w:ascii="黑体" w:hAnsi="黑体" w:eastAsia="黑体" w:cs="黑体"/>
          <w:sz w:val="24"/>
          <w:szCs w:val="24"/>
        </w:rPr>
      </w:pPr>
      <w:bookmarkStart w:id="48" w:name="_Toc25325"/>
      <w:r>
        <w:rPr>
          <w:rFonts w:hint="eastAsia" w:ascii="黑体" w:hAnsi="黑体" w:eastAsia="黑体" w:cs="黑体"/>
          <w:sz w:val="24"/>
          <w:szCs w:val="24"/>
        </w:rPr>
        <w:t>产品进站-多个</w:t>
      </w:r>
      <w:bookmarkEnd w:id="48"/>
    </w:p>
    <w:p w14:paraId="4866E39D">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E36E9B5">
      <w:pPr>
        <w:pStyle w:val="5"/>
        <w:numPr>
          <w:ilvl w:val="3"/>
          <w:numId w:val="3"/>
        </w:numPr>
        <w:rPr>
          <w:rFonts w:ascii="黑体" w:hAnsi="黑体" w:eastAsia="黑体" w:cs="黑体"/>
        </w:rPr>
      </w:pPr>
      <w:r>
        <w:rPr>
          <w:rFonts w:hint="eastAsia" w:ascii="黑体" w:hAnsi="黑体" w:eastAsia="黑体" w:cs="黑体"/>
        </w:rPr>
        <w:t>触发条件</w:t>
      </w:r>
    </w:p>
    <w:p w14:paraId="0BB09F45">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1. 当多个进站扫码枪扫到在制品条码时，调用该接口进行多个条码进站上报； </w:t>
      </w:r>
    </w:p>
    <w:p w14:paraId="11DADDBB">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210"/>
        <w:gridCol w:w="2480"/>
        <w:gridCol w:w="1520"/>
        <w:gridCol w:w="1665"/>
      </w:tblGrid>
      <w:tr w14:paraId="017D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479033D">
            <w:pPr>
              <w:jc w:val="center"/>
              <w:rPr>
                <w:rFonts w:ascii="黑体" w:hAnsi="黑体" w:eastAsia="黑体" w:cs="黑体"/>
                <w:sz w:val="24"/>
              </w:rPr>
            </w:pPr>
            <w:r>
              <w:rPr>
                <w:rFonts w:hint="eastAsia" w:ascii="黑体" w:hAnsi="黑体" w:eastAsia="黑体" w:cs="黑体"/>
                <w:sz w:val="24"/>
              </w:rPr>
              <w:t>接口说明</w:t>
            </w:r>
          </w:p>
        </w:tc>
      </w:tr>
      <w:tr w14:paraId="1764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5FC831D">
            <w:pPr>
              <w:jc w:val="center"/>
              <w:rPr>
                <w:rFonts w:ascii="黑体" w:hAnsi="黑体" w:eastAsia="黑体" w:cs="黑体"/>
                <w:sz w:val="24"/>
              </w:rPr>
            </w:pPr>
            <w:r>
              <w:rPr>
                <w:rFonts w:hint="eastAsia" w:ascii="黑体" w:hAnsi="黑体" w:eastAsia="黑体" w:cs="黑体"/>
                <w:sz w:val="24"/>
              </w:rPr>
              <w:t>接口名称</w:t>
            </w:r>
          </w:p>
        </w:tc>
        <w:tc>
          <w:tcPr>
            <w:tcW w:w="2210" w:type="dxa"/>
            <w:shd w:val="clear" w:color="auto" w:fill="auto"/>
            <w:vAlign w:val="center"/>
          </w:tcPr>
          <w:p w14:paraId="533EC1E2">
            <w:pPr>
              <w:jc w:val="center"/>
              <w:rPr>
                <w:rFonts w:ascii="黑体" w:hAnsi="黑体" w:eastAsia="黑体" w:cs="黑体"/>
                <w:sz w:val="24"/>
              </w:rPr>
            </w:pPr>
            <w:r>
              <w:rPr>
                <w:rFonts w:hint="eastAsia" w:ascii="黑体" w:hAnsi="黑体" w:eastAsia="黑体" w:cs="黑体"/>
                <w:sz w:val="24"/>
              </w:rPr>
              <w:t>接口方式</w:t>
            </w:r>
          </w:p>
        </w:tc>
        <w:tc>
          <w:tcPr>
            <w:tcW w:w="2480" w:type="dxa"/>
            <w:shd w:val="clear" w:color="auto" w:fill="auto"/>
            <w:vAlign w:val="center"/>
          </w:tcPr>
          <w:p w14:paraId="29A0D1F2">
            <w:pPr>
              <w:jc w:val="center"/>
              <w:rPr>
                <w:rFonts w:ascii="黑体" w:hAnsi="黑体" w:eastAsia="黑体" w:cs="黑体"/>
                <w:sz w:val="24"/>
              </w:rPr>
            </w:pPr>
            <w:r>
              <w:rPr>
                <w:rFonts w:hint="eastAsia" w:ascii="黑体" w:hAnsi="黑体" w:eastAsia="黑体" w:cs="黑体"/>
                <w:sz w:val="24"/>
              </w:rPr>
              <w:t>请求方式</w:t>
            </w:r>
          </w:p>
        </w:tc>
        <w:tc>
          <w:tcPr>
            <w:tcW w:w="1520" w:type="dxa"/>
            <w:shd w:val="clear" w:color="auto" w:fill="auto"/>
            <w:vAlign w:val="center"/>
          </w:tcPr>
          <w:p w14:paraId="19A2F866">
            <w:pPr>
              <w:jc w:val="center"/>
              <w:rPr>
                <w:rFonts w:ascii="黑体" w:hAnsi="黑体" w:eastAsia="黑体" w:cs="黑体"/>
                <w:sz w:val="24"/>
              </w:rPr>
            </w:pPr>
            <w:r>
              <w:rPr>
                <w:rFonts w:hint="eastAsia" w:ascii="黑体" w:hAnsi="黑体" w:eastAsia="黑体" w:cs="黑体"/>
                <w:sz w:val="24"/>
              </w:rPr>
              <w:t>发送方</w:t>
            </w:r>
          </w:p>
        </w:tc>
        <w:tc>
          <w:tcPr>
            <w:tcW w:w="1665" w:type="dxa"/>
            <w:shd w:val="clear" w:color="auto" w:fill="auto"/>
            <w:vAlign w:val="center"/>
          </w:tcPr>
          <w:p w14:paraId="1C201F79">
            <w:pPr>
              <w:jc w:val="center"/>
              <w:rPr>
                <w:rFonts w:ascii="黑体" w:hAnsi="黑体" w:eastAsia="黑体" w:cs="黑体"/>
                <w:sz w:val="24"/>
              </w:rPr>
            </w:pPr>
            <w:r>
              <w:rPr>
                <w:rFonts w:hint="eastAsia" w:ascii="黑体" w:hAnsi="黑体" w:eastAsia="黑体" w:cs="黑体"/>
                <w:sz w:val="24"/>
              </w:rPr>
              <w:t>接收方</w:t>
            </w:r>
          </w:p>
        </w:tc>
      </w:tr>
      <w:tr w14:paraId="7071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7CD77B0">
            <w:pPr>
              <w:jc w:val="center"/>
              <w:rPr>
                <w:rFonts w:ascii="黑体" w:hAnsi="黑体" w:eastAsia="黑体" w:cs="黑体"/>
                <w:color w:val="000000"/>
                <w:sz w:val="20"/>
                <w:szCs w:val="20"/>
              </w:rPr>
            </w:pPr>
            <w:r>
              <w:rPr>
                <w:rFonts w:hint="eastAsia" w:ascii="黑体" w:hAnsi="黑体" w:eastAsia="黑体" w:cs="黑体"/>
                <w:color w:val="000000"/>
                <w:sz w:val="20"/>
                <w:szCs w:val="20"/>
              </w:rPr>
              <w:t>在制品进站-多个</w:t>
            </w:r>
          </w:p>
        </w:tc>
        <w:tc>
          <w:tcPr>
            <w:tcW w:w="2210" w:type="dxa"/>
            <w:shd w:val="clear" w:color="auto" w:fill="auto"/>
            <w:vAlign w:val="center"/>
          </w:tcPr>
          <w:p w14:paraId="20759FDD">
            <w:pPr>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2480" w:type="dxa"/>
            <w:shd w:val="clear" w:color="auto" w:fill="auto"/>
            <w:vAlign w:val="center"/>
          </w:tcPr>
          <w:p w14:paraId="5B829DC0">
            <w:pPr>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520" w:type="dxa"/>
            <w:shd w:val="clear" w:color="auto" w:fill="auto"/>
            <w:vAlign w:val="center"/>
          </w:tcPr>
          <w:p w14:paraId="3CEABEFE">
            <w:pPr>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665" w:type="dxa"/>
            <w:shd w:val="clear" w:color="auto" w:fill="auto"/>
            <w:vAlign w:val="center"/>
          </w:tcPr>
          <w:p w14:paraId="14ADF3DD">
            <w:pPr>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09F8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D0F2B2D">
            <w:pPr>
              <w:jc w:val="center"/>
              <w:rPr>
                <w:rFonts w:ascii="黑体" w:hAnsi="黑体" w:eastAsia="黑体" w:cs="黑体"/>
                <w:sz w:val="24"/>
              </w:rPr>
            </w:pPr>
            <w:r>
              <w:rPr>
                <w:rFonts w:hint="eastAsia" w:ascii="黑体" w:hAnsi="黑体" w:eastAsia="黑体" w:cs="黑体"/>
                <w:sz w:val="24"/>
              </w:rPr>
              <w:t>接口地址</w:t>
            </w:r>
          </w:p>
        </w:tc>
      </w:tr>
      <w:tr w14:paraId="61AE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37DF1B2">
            <w:pPr>
              <w:jc w:val="left"/>
              <w:rPr>
                <w:rFonts w:ascii="黑体" w:hAnsi="黑体" w:eastAsia="黑体" w:cs="黑体"/>
                <w:sz w:val="24"/>
              </w:rPr>
            </w:pPr>
            <w:r>
              <w:rPr>
                <w:rFonts w:hint="eastAsia" w:ascii="黑体" w:hAnsi="黑体" w:eastAsia="黑体" w:cs="黑体"/>
                <w:sz w:val="20"/>
                <w:szCs w:val="20"/>
              </w:rPr>
              <w:t>URL/EquipmentService/api/v1/InboundMore</w:t>
            </w:r>
          </w:p>
        </w:tc>
      </w:tr>
      <w:tr w14:paraId="1C7E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C51E300">
            <w:pPr>
              <w:jc w:val="center"/>
              <w:rPr>
                <w:rFonts w:ascii="黑体" w:hAnsi="黑体" w:eastAsia="黑体" w:cs="黑体"/>
                <w:sz w:val="24"/>
              </w:rPr>
            </w:pPr>
            <w:r>
              <w:rPr>
                <w:rFonts w:hint="eastAsia" w:ascii="黑体" w:hAnsi="黑体" w:eastAsia="黑体" w:cs="黑体"/>
                <w:sz w:val="24"/>
              </w:rPr>
              <w:t>适用工序</w:t>
            </w:r>
          </w:p>
        </w:tc>
      </w:tr>
      <w:tr w14:paraId="65A2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9A76389">
            <w:pPr>
              <w:jc w:val="left"/>
              <w:rPr>
                <w:rFonts w:ascii="黑体" w:hAnsi="黑体" w:eastAsia="黑体" w:cs="黑体"/>
                <w:sz w:val="24"/>
              </w:rPr>
            </w:pPr>
            <w:r>
              <w:rPr>
                <w:rFonts w:hint="eastAsia" w:ascii="黑体" w:hAnsi="黑体" w:eastAsia="黑体" w:cs="黑体"/>
                <w:sz w:val="24"/>
              </w:rPr>
              <w:t>预热</w:t>
            </w:r>
          </w:p>
        </w:tc>
      </w:tr>
      <w:tr w14:paraId="4788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07BC6DB">
            <w:pPr>
              <w:jc w:val="center"/>
              <w:rPr>
                <w:rFonts w:ascii="黑体" w:hAnsi="黑体" w:eastAsia="黑体" w:cs="黑体"/>
                <w:sz w:val="24"/>
              </w:rPr>
            </w:pPr>
            <w:r>
              <w:rPr>
                <w:rFonts w:hint="eastAsia" w:ascii="黑体" w:hAnsi="黑体" w:eastAsia="黑体" w:cs="黑体"/>
                <w:sz w:val="24"/>
              </w:rPr>
              <w:t>EQP请求报文Header中的字段</w:t>
            </w:r>
          </w:p>
        </w:tc>
      </w:tr>
      <w:tr w14:paraId="17F0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9334C1F">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1FFC2106">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268B9BE7">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54E8B3A6">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7E40D31F">
            <w:pPr>
              <w:jc w:val="center"/>
              <w:rPr>
                <w:rFonts w:ascii="黑体" w:hAnsi="黑体" w:eastAsia="黑体" w:cs="黑体"/>
                <w:sz w:val="24"/>
              </w:rPr>
            </w:pPr>
            <w:r>
              <w:rPr>
                <w:rFonts w:hint="eastAsia" w:ascii="黑体" w:hAnsi="黑体" w:eastAsia="黑体" w:cs="黑体"/>
                <w:sz w:val="24"/>
              </w:rPr>
              <w:t>备注</w:t>
            </w:r>
          </w:p>
        </w:tc>
      </w:tr>
      <w:tr w14:paraId="2671B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AE2C9D5">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10" w:type="dxa"/>
            <w:shd w:val="clear" w:color="auto" w:fill="auto"/>
            <w:vAlign w:val="center"/>
          </w:tcPr>
          <w:p w14:paraId="6965D9BA">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2480" w:type="dxa"/>
            <w:shd w:val="clear" w:color="auto" w:fill="auto"/>
            <w:vAlign w:val="center"/>
          </w:tcPr>
          <w:p w14:paraId="035E9D66">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520" w:type="dxa"/>
            <w:shd w:val="clear" w:color="auto" w:fill="auto"/>
            <w:vAlign w:val="center"/>
          </w:tcPr>
          <w:p w14:paraId="5FC909F3">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665" w:type="dxa"/>
            <w:shd w:val="clear" w:color="auto" w:fill="auto"/>
            <w:vAlign w:val="center"/>
          </w:tcPr>
          <w:p w14:paraId="3E8F9C73">
            <w:pPr>
              <w:jc w:val="center"/>
              <w:rPr>
                <w:rFonts w:ascii="黑体" w:hAnsi="黑体" w:eastAsia="黑体" w:cs="黑体"/>
                <w:sz w:val="24"/>
              </w:rPr>
            </w:pPr>
            <w:r>
              <w:rPr>
                <w:rFonts w:hint="eastAsia" w:ascii="黑体" w:hAnsi="黑体" w:eastAsia="黑体" w:cs="黑体"/>
                <w:sz w:val="20"/>
                <w:szCs w:val="20"/>
              </w:rPr>
              <w:t>值由MES提供</w:t>
            </w:r>
          </w:p>
        </w:tc>
      </w:tr>
      <w:tr w14:paraId="70BD2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31B1338">
            <w:pPr>
              <w:jc w:val="center"/>
              <w:rPr>
                <w:rFonts w:ascii="黑体" w:hAnsi="黑体" w:eastAsia="黑体" w:cs="黑体"/>
                <w:sz w:val="24"/>
              </w:rPr>
            </w:pPr>
            <w:r>
              <w:rPr>
                <w:rFonts w:hint="eastAsia" w:ascii="黑体" w:hAnsi="黑体" w:eastAsia="黑体" w:cs="黑体"/>
                <w:sz w:val="24"/>
              </w:rPr>
              <w:t>EQP请求报文Body中的字段</w:t>
            </w:r>
          </w:p>
        </w:tc>
      </w:tr>
      <w:tr w14:paraId="73E9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4875F8B">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78691B74">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734F27AD">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3EB1FF79">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4DA2A6E3">
            <w:pPr>
              <w:jc w:val="center"/>
              <w:rPr>
                <w:rFonts w:ascii="黑体" w:hAnsi="黑体" w:eastAsia="黑体" w:cs="黑体"/>
                <w:sz w:val="24"/>
              </w:rPr>
            </w:pPr>
            <w:r>
              <w:rPr>
                <w:rFonts w:hint="eastAsia" w:ascii="黑体" w:hAnsi="黑体" w:eastAsia="黑体" w:cs="黑体"/>
                <w:sz w:val="24"/>
              </w:rPr>
              <w:t>备注</w:t>
            </w:r>
          </w:p>
        </w:tc>
      </w:tr>
      <w:tr w14:paraId="2A85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5A8833D">
            <w:pPr>
              <w:widowControl/>
              <w:numPr>
                <w:ilvl w:val="0"/>
                <w:numId w:val="27"/>
              </w:numPr>
              <w:jc w:val="center"/>
              <w:rPr>
                <w:rFonts w:ascii="黑体" w:hAnsi="黑体" w:eastAsia="黑体" w:cs="黑体"/>
                <w:color w:val="000000"/>
                <w:sz w:val="24"/>
              </w:rPr>
            </w:pPr>
          </w:p>
        </w:tc>
        <w:tc>
          <w:tcPr>
            <w:tcW w:w="2210" w:type="dxa"/>
            <w:shd w:val="clear" w:color="auto" w:fill="auto"/>
            <w:vAlign w:val="center"/>
          </w:tcPr>
          <w:p w14:paraId="3CBF8B8F">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2480" w:type="dxa"/>
            <w:shd w:val="clear" w:color="auto" w:fill="auto"/>
            <w:vAlign w:val="center"/>
          </w:tcPr>
          <w:p w14:paraId="1B59C2F8">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520" w:type="dxa"/>
            <w:shd w:val="clear" w:color="auto" w:fill="auto"/>
            <w:vAlign w:val="center"/>
          </w:tcPr>
          <w:p w14:paraId="5D996BA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61C3AB0D">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51AD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FCFF7CA">
            <w:pPr>
              <w:numPr>
                <w:ilvl w:val="0"/>
                <w:numId w:val="27"/>
              </w:numPr>
              <w:jc w:val="center"/>
              <w:rPr>
                <w:rFonts w:ascii="黑体" w:hAnsi="黑体" w:eastAsia="黑体" w:cs="黑体"/>
                <w:color w:val="000000"/>
                <w:sz w:val="24"/>
              </w:rPr>
            </w:pPr>
          </w:p>
        </w:tc>
        <w:tc>
          <w:tcPr>
            <w:tcW w:w="2210" w:type="dxa"/>
            <w:shd w:val="clear" w:color="auto" w:fill="auto"/>
            <w:vAlign w:val="center"/>
          </w:tcPr>
          <w:p w14:paraId="186201C9">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2480" w:type="dxa"/>
            <w:shd w:val="clear" w:color="auto" w:fill="auto"/>
            <w:vAlign w:val="center"/>
          </w:tcPr>
          <w:p w14:paraId="02EB4A2C">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520" w:type="dxa"/>
            <w:shd w:val="clear" w:color="auto" w:fill="auto"/>
            <w:vAlign w:val="center"/>
          </w:tcPr>
          <w:p w14:paraId="17893EC5">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0739DBAC">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2AB4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4F0260A">
            <w:pPr>
              <w:numPr>
                <w:ilvl w:val="0"/>
                <w:numId w:val="27"/>
              </w:numPr>
              <w:jc w:val="center"/>
              <w:rPr>
                <w:rFonts w:ascii="黑体" w:hAnsi="黑体" w:eastAsia="黑体" w:cs="黑体"/>
                <w:color w:val="000000"/>
                <w:sz w:val="24"/>
              </w:rPr>
            </w:pPr>
          </w:p>
        </w:tc>
        <w:tc>
          <w:tcPr>
            <w:tcW w:w="2210" w:type="dxa"/>
            <w:shd w:val="clear" w:color="auto" w:fill="auto"/>
            <w:vAlign w:val="center"/>
          </w:tcPr>
          <w:p w14:paraId="3BF038B5">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2480" w:type="dxa"/>
            <w:shd w:val="clear" w:color="auto" w:fill="auto"/>
            <w:vAlign w:val="center"/>
          </w:tcPr>
          <w:p w14:paraId="09BC40F6">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520" w:type="dxa"/>
            <w:shd w:val="clear" w:color="auto" w:fill="auto"/>
            <w:vAlign w:val="center"/>
          </w:tcPr>
          <w:p w14:paraId="1614E29B">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3A46017E">
            <w:pPr>
              <w:jc w:val="center"/>
              <w:rPr>
                <w:rFonts w:ascii="黑体" w:hAnsi="黑体" w:eastAsia="黑体" w:cs="黑体"/>
                <w:color w:val="000000"/>
                <w:sz w:val="20"/>
                <w:szCs w:val="20"/>
              </w:rPr>
            </w:pPr>
          </w:p>
        </w:tc>
      </w:tr>
      <w:tr w14:paraId="20B7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76C4FE0">
            <w:pPr>
              <w:widowControl/>
              <w:numPr>
                <w:ilvl w:val="0"/>
                <w:numId w:val="27"/>
              </w:numPr>
              <w:jc w:val="center"/>
              <w:rPr>
                <w:rFonts w:ascii="黑体" w:hAnsi="黑体" w:eastAsia="黑体" w:cs="黑体"/>
                <w:color w:val="000000"/>
                <w:sz w:val="24"/>
              </w:rPr>
            </w:pPr>
          </w:p>
        </w:tc>
        <w:tc>
          <w:tcPr>
            <w:tcW w:w="2210" w:type="dxa"/>
            <w:shd w:val="clear" w:color="auto" w:fill="auto"/>
            <w:vAlign w:val="center"/>
          </w:tcPr>
          <w:p w14:paraId="7141197E">
            <w:pPr>
              <w:jc w:val="center"/>
              <w:rPr>
                <w:rFonts w:ascii="黑体" w:hAnsi="黑体" w:eastAsia="黑体" w:cs="黑体"/>
                <w:color w:val="000000"/>
                <w:sz w:val="20"/>
                <w:szCs w:val="20"/>
              </w:rPr>
            </w:pPr>
            <w:r>
              <w:rPr>
                <w:rFonts w:hint="eastAsia" w:ascii="黑体" w:hAnsi="黑体" w:eastAsia="黑体" w:cs="黑体"/>
                <w:color w:val="000000"/>
                <w:sz w:val="20"/>
                <w:szCs w:val="20"/>
              </w:rPr>
              <w:t>SfcList</w:t>
            </w:r>
          </w:p>
        </w:tc>
        <w:tc>
          <w:tcPr>
            <w:tcW w:w="2480" w:type="dxa"/>
            <w:shd w:val="clear" w:color="auto" w:fill="auto"/>
            <w:vAlign w:val="center"/>
          </w:tcPr>
          <w:p w14:paraId="697BDDCC">
            <w:pPr>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520" w:type="dxa"/>
            <w:shd w:val="clear" w:color="auto" w:fill="auto"/>
            <w:vAlign w:val="center"/>
          </w:tcPr>
          <w:p w14:paraId="4FF8D205">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179DEDC6">
            <w:pPr>
              <w:jc w:val="center"/>
              <w:rPr>
                <w:rFonts w:ascii="黑体" w:hAnsi="黑体" w:eastAsia="黑体" w:cs="黑体"/>
                <w:color w:val="000000"/>
                <w:sz w:val="20"/>
                <w:szCs w:val="20"/>
              </w:rPr>
            </w:pPr>
          </w:p>
        </w:tc>
      </w:tr>
      <w:tr w14:paraId="66D4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BEBEBE" w:themeFill="background1" w:themeFillShade="BF"/>
            <w:vAlign w:val="center"/>
          </w:tcPr>
          <w:p w14:paraId="3B592B05">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4FCF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6A555AA">
            <w:pPr>
              <w:jc w:val="center"/>
              <w:rPr>
                <w:rFonts w:ascii="黑体" w:hAnsi="黑体" w:eastAsia="黑体" w:cs="黑体"/>
                <w:color w:val="000000"/>
                <w:sz w:val="24"/>
              </w:rPr>
            </w:pPr>
            <w:r>
              <w:rPr>
                <w:rFonts w:hint="eastAsia" w:ascii="黑体" w:hAnsi="黑体" w:eastAsia="黑体" w:cs="黑体"/>
                <w:sz w:val="24"/>
              </w:rPr>
              <w:t>1</w:t>
            </w:r>
          </w:p>
        </w:tc>
        <w:tc>
          <w:tcPr>
            <w:tcW w:w="2210" w:type="dxa"/>
            <w:shd w:val="clear" w:color="auto" w:fill="auto"/>
            <w:vAlign w:val="center"/>
          </w:tcPr>
          <w:p w14:paraId="3FD45FE8">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2480" w:type="dxa"/>
            <w:shd w:val="clear" w:color="auto" w:fill="auto"/>
            <w:vAlign w:val="center"/>
          </w:tcPr>
          <w:p w14:paraId="51701894">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520" w:type="dxa"/>
            <w:shd w:val="clear" w:color="auto" w:fill="auto"/>
            <w:vAlign w:val="center"/>
          </w:tcPr>
          <w:p w14:paraId="546BC2AD">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451849AE">
            <w:pPr>
              <w:jc w:val="center"/>
              <w:rPr>
                <w:rFonts w:ascii="黑体" w:hAnsi="黑体" w:eastAsia="黑体" w:cs="黑体"/>
                <w:color w:val="000000"/>
                <w:sz w:val="20"/>
                <w:szCs w:val="20"/>
              </w:rPr>
            </w:pPr>
          </w:p>
        </w:tc>
      </w:tr>
      <w:tr w14:paraId="383C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1F2E9F0">
            <w:pPr>
              <w:jc w:val="center"/>
              <w:rPr>
                <w:rFonts w:ascii="黑体" w:hAnsi="黑体" w:eastAsia="黑体" w:cs="黑体"/>
                <w:color w:val="000000"/>
                <w:sz w:val="24"/>
              </w:rPr>
            </w:pPr>
            <w:r>
              <w:rPr>
                <w:rFonts w:hint="eastAsia" w:ascii="黑体" w:hAnsi="黑体" w:eastAsia="黑体" w:cs="黑体"/>
                <w:sz w:val="24"/>
              </w:rPr>
              <w:t>2</w:t>
            </w:r>
          </w:p>
        </w:tc>
        <w:tc>
          <w:tcPr>
            <w:tcW w:w="2210" w:type="dxa"/>
            <w:shd w:val="clear" w:color="auto" w:fill="auto"/>
            <w:vAlign w:val="center"/>
          </w:tcPr>
          <w:p w14:paraId="3F05975F">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2480" w:type="dxa"/>
            <w:shd w:val="clear" w:color="auto" w:fill="auto"/>
            <w:vAlign w:val="center"/>
          </w:tcPr>
          <w:p w14:paraId="548CE2AA">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520" w:type="dxa"/>
            <w:shd w:val="clear" w:color="auto" w:fill="auto"/>
            <w:vAlign w:val="center"/>
          </w:tcPr>
          <w:p w14:paraId="3BE074B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2CEA6BF8">
            <w:pPr>
              <w:jc w:val="center"/>
              <w:rPr>
                <w:rFonts w:ascii="黑体" w:hAnsi="黑体" w:eastAsia="黑体" w:cs="黑体"/>
                <w:color w:val="000000"/>
                <w:sz w:val="20"/>
                <w:szCs w:val="20"/>
              </w:rPr>
            </w:pPr>
          </w:p>
        </w:tc>
      </w:tr>
      <w:tr w14:paraId="1E53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19BAADB">
            <w:pPr>
              <w:jc w:val="center"/>
              <w:rPr>
                <w:rFonts w:ascii="黑体" w:hAnsi="黑体" w:eastAsia="黑体" w:cs="黑体"/>
                <w:sz w:val="24"/>
              </w:rPr>
            </w:pPr>
            <w:r>
              <w:rPr>
                <w:rFonts w:hint="eastAsia" w:ascii="黑体" w:hAnsi="黑体" w:eastAsia="黑体" w:cs="黑体"/>
                <w:sz w:val="24"/>
              </w:rPr>
              <w:t>3</w:t>
            </w:r>
          </w:p>
        </w:tc>
        <w:tc>
          <w:tcPr>
            <w:tcW w:w="2210" w:type="dxa"/>
            <w:shd w:val="clear" w:color="auto" w:fill="auto"/>
            <w:vAlign w:val="center"/>
          </w:tcPr>
          <w:p w14:paraId="1BF643AA">
            <w:pPr>
              <w:jc w:val="center"/>
              <w:rPr>
                <w:rFonts w:ascii="黑体" w:hAnsi="黑体" w:eastAsia="黑体" w:cs="黑体"/>
                <w:color w:val="000000"/>
                <w:sz w:val="20"/>
                <w:szCs w:val="20"/>
              </w:rPr>
            </w:pPr>
            <w:r>
              <w:rPr>
                <w:rFonts w:hint="eastAsia" w:ascii="黑体" w:hAnsi="黑体" w:eastAsia="黑体" w:cs="黑体"/>
                <w:color w:val="000000"/>
                <w:sz w:val="20"/>
                <w:szCs w:val="20"/>
              </w:rPr>
              <w:t>data</w:t>
            </w:r>
          </w:p>
        </w:tc>
        <w:tc>
          <w:tcPr>
            <w:tcW w:w="2480" w:type="dxa"/>
            <w:shd w:val="clear" w:color="auto" w:fill="auto"/>
            <w:vAlign w:val="center"/>
          </w:tcPr>
          <w:p w14:paraId="518E9BC3">
            <w:pPr>
              <w:jc w:val="center"/>
              <w:rPr>
                <w:rFonts w:ascii="黑体" w:hAnsi="黑体" w:eastAsia="黑体" w:cs="黑体"/>
                <w:color w:val="000000"/>
                <w:sz w:val="20"/>
                <w:szCs w:val="20"/>
              </w:rPr>
            </w:pPr>
            <w:r>
              <w:rPr>
                <w:rFonts w:hint="eastAsia" w:ascii="黑体" w:hAnsi="黑体" w:eastAsia="黑体" w:cs="黑体"/>
                <w:color w:val="000000"/>
                <w:sz w:val="20"/>
                <w:szCs w:val="20"/>
              </w:rPr>
              <w:t>数据集</w:t>
            </w:r>
          </w:p>
        </w:tc>
        <w:tc>
          <w:tcPr>
            <w:tcW w:w="1520" w:type="dxa"/>
            <w:shd w:val="clear" w:color="auto" w:fill="auto"/>
            <w:vAlign w:val="center"/>
          </w:tcPr>
          <w:p w14:paraId="66FA5ADC">
            <w:pPr>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665" w:type="dxa"/>
            <w:shd w:val="clear" w:color="auto" w:fill="auto"/>
            <w:vAlign w:val="center"/>
          </w:tcPr>
          <w:p w14:paraId="2D7C8DA7">
            <w:pPr>
              <w:jc w:val="center"/>
              <w:rPr>
                <w:rFonts w:ascii="黑体" w:hAnsi="黑体" w:eastAsia="黑体" w:cs="黑体"/>
                <w:color w:val="000000"/>
                <w:sz w:val="20"/>
                <w:szCs w:val="20"/>
              </w:rPr>
            </w:pPr>
          </w:p>
        </w:tc>
      </w:tr>
      <w:tr w14:paraId="719E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3AA918B">
            <w:pPr>
              <w:jc w:val="center"/>
              <w:rPr>
                <w:rFonts w:ascii="黑体" w:hAnsi="黑体" w:eastAsia="黑体" w:cs="黑体"/>
                <w:color w:val="000000"/>
                <w:sz w:val="20"/>
                <w:szCs w:val="20"/>
              </w:rPr>
            </w:pPr>
            <w:r>
              <w:rPr>
                <w:rFonts w:hint="eastAsia" w:ascii="黑体" w:hAnsi="黑体" w:eastAsia="黑体" w:cs="黑体"/>
                <w:color w:val="000000"/>
                <w:sz w:val="20"/>
                <w:szCs w:val="20"/>
              </w:rPr>
              <w:t>MES反馈报文中的data数据集</w:t>
            </w:r>
          </w:p>
        </w:tc>
      </w:tr>
      <w:tr w14:paraId="3CBD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8CE629A">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50A9A442">
            <w:pPr>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170F4A8D">
            <w:pPr>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40ABBD24">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1783F794">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5C9F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56F9688">
            <w:pPr>
              <w:jc w:val="center"/>
              <w:rPr>
                <w:rFonts w:ascii="黑体" w:hAnsi="黑体" w:eastAsia="黑体" w:cs="黑体"/>
                <w:sz w:val="24"/>
              </w:rPr>
            </w:pPr>
            <w:r>
              <w:rPr>
                <w:rFonts w:hint="eastAsia" w:ascii="黑体" w:hAnsi="黑体" w:eastAsia="黑体" w:cs="黑体"/>
                <w:sz w:val="24"/>
              </w:rPr>
              <w:t>1</w:t>
            </w:r>
          </w:p>
        </w:tc>
        <w:tc>
          <w:tcPr>
            <w:tcW w:w="2210" w:type="dxa"/>
            <w:shd w:val="clear" w:color="auto" w:fill="auto"/>
            <w:vAlign w:val="center"/>
          </w:tcPr>
          <w:p w14:paraId="34EED592">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2480" w:type="dxa"/>
            <w:shd w:val="clear" w:color="auto" w:fill="auto"/>
            <w:vAlign w:val="center"/>
          </w:tcPr>
          <w:p w14:paraId="498406AC">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520" w:type="dxa"/>
            <w:shd w:val="clear" w:color="auto" w:fill="auto"/>
            <w:vAlign w:val="center"/>
          </w:tcPr>
          <w:p w14:paraId="6900DD02">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612B7E7A">
            <w:pPr>
              <w:jc w:val="center"/>
              <w:rPr>
                <w:rFonts w:ascii="黑体" w:hAnsi="黑体" w:eastAsia="黑体" w:cs="黑体"/>
                <w:color w:val="000000"/>
                <w:sz w:val="20"/>
                <w:szCs w:val="20"/>
              </w:rPr>
            </w:pPr>
          </w:p>
        </w:tc>
      </w:tr>
      <w:tr w14:paraId="0630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D3882F6">
            <w:pPr>
              <w:jc w:val="center"/>
              <w:rPr>
                <w:rFonts w:ascii="黑体" w:hAnsi="黑体" w:eastAsia="黑体" w:cs="黑体"/>
                <w:sz w:val="24"/>
              </w:rPr>
            </w:pPr>
            <w:r>
              <w:rPr>
                <w:rFonts w:hint="eastAsia" w:ascii="黑体" w:hAnsi="黑体" w:eastAsia="黑体" w:cs="黑体"/>
                <w:sz w:val="24"/>
              </w:rPr>
              <w:t>2</w:t>
            </w:r>
          </w:p>
        </w:tc>
        <w:tc>
          <w:tcPr>
            <w:tcW w:w="2210" w:type="dxa"/>
            <w:shd w:val="clear" w:color="auto" w:fill="auto"/>
            <w:vAlign w:val="center"/>
          </w:tcPr>
          <w:p w14:paraId="7C0509C8">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2480" w:type="dxa"/>
            <w:shd w:val="clear" w:color="auto" w:fill="auto"/>
            <w:vAlign w:val="center"/>
          </w:tcPr>
          <w:p w14:paraId="68552594">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520" w:type="dxa"/>
            <w:shd w:val="clear" w:color="auto" w:fill="auto"/>
            <w:vAlign w:val="center"/>
          </w:tcPr>
          <w:p w14:paraId="258F9C92">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117665E8">
            <w:pPr>
              <w:jc w:val="center"/>
              <w:rPr>
                <w:rFonts w:ascii="黑体" w:hAnsi="黑体" w:eastAsia="黑体" w:cs="黑体"/>
                <w:color w:val="000000"/>
                <w:sz w:val="20"/>
                <w:szCs w:val="20"/>
              </w:rPr>
            </w:pPr>
          </w:p>
        </w:tc>
      </w:tr>
      <w:tr w14:paraId="3A8B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30B0FF6">
            <w:pPr>
              <w:jc w:val="center"/>
              <w:rPr>
                <w:rFonts w:ascii="黑体" w:hAnsi="黑体" w:eastAsia="黑体" w:cs="黑体"/>
                <w:sz w:val="24"/>
              </w:rPr>
            </w:pPr>
            <w:r>
              <w:rPr>
                <w:rFonts w:hint="eastAsia" w:ascii="黑体" w:hAnsi="黑体" w:eastAsia="黑体" w:cs="黑体"/>
                <w:sz w:val="24"/>
              </w:rPr>
              <w:t>3</w:t>
            </w:r>
          </w:p>
        </w:tc>
        <w:tc>
          <w:tcPr>
            <w:tcW w:w="2210" w:type="dxa"/>
            <w:shd w:val="clear" w:color="auto" w:fill="auto"/>
            <w:vAlign w:val="center"/>
          </w:tcPr>
          <w:p w14:paraId="5A6FF35B">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2480" w:type="dxa"/>
            <w:shd w:val="clear" w:color="auto" w:fill="auto"/>
            <w:vAlign w:val="center"/>
          </w:tcPr>
          <w:p w14:paraId="13D7E399">
            <w:pPr>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520" w:type="dxa"/>
            <w:shd w:val="clear" w:color="auto" w:fill="auto"/>
            <w:vAlign w:val="center"/>
          </w:tcPr>
          <w:p w14:paraId="5C43208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16439A83">
            <w:pPr>
              <w:jc w:val="center"/>
              <w:rPr>
                <w:rFonts w:ascii="黑体" w:hAnsi="黑体" w:eastAsia="黑体" w:cs="黑体"/>
                <w:color w:val="000000"/>
                <w:sz w:val="20"/>
                <w:szCs w:val="20"/>
              </w:rPr>
            </w:pPr>
          </w:p>
        </w:tc>
      </w:tr>
    </w:tbl>
    <w:p w14:paraId="0B54D2CF">
      <w:pPr>
        <w:rPr>
          <w:rFonts w:ascii="黑体" w:hAnsi="黑体" w:eastAsia="黑体" w:cs="黑体"/>
        </w:rPr>
      </w:pPr>
    </w:p>
    <w:p w14:paraId="50280CA4">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049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2B79C752">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9E0632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21D7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FC1FD15">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50171D97">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2104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3FCEF92">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297FA5B5">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521098C4">
      <w:pPr>
        <w:rPr>
          <w:rFonts w:ascii="黑体" w:hAnsi="黑体" w:eastAsia="黑体" w:cs="黑体"/>
        </w:rPr>
      </w:pPr>
    </w:p>
    <w:p w14:paraId="61C16979">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7C9A2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3F831BB">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7398A68D">
            <w:pPr>
              <w:rPr>
                <w:rFonts w:ascii="黑体" w:hAnsi="黑体" w:eastAsia="黑体" w:cs="黑体"/>
                <w:sz w:val="20"/>
                <w:szCs w:val="20"/>
              </w:rPr>
            </w:pPr>
            <w:r>
              <w:rPr>
                <w:rFonts w:hint="eastAsia" w:ascii="黑体" w:hAnsi="黑体" w:eastAsia="黑体" w:cs="黑体"/>
                <w:sz w:val="20"/>
                <w:szCs w:val="20"/>
              </w:rPr>
              <w:t>Content-Type: application/json</w:t>
            </w:r>
          </w:p>
          <w:p w14:paraId="423A6456">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55280D7C">
            <w:pPr>
              <w:rPr>
                <w:rFonts w:ascii="黑体" w:hAnsi="黑体" w:eastAsia="黑体" w:cs="黑体"/>
                <w:sz w:val="20"/>
                <w:szCs w:val="20"/>
              </w:rPr>
            </w:pPr>
          </w:p>
        </w:tc>
      </w:tr>
      <w:tr w14:paraId="4128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15D9C9C">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3F4DEF5A">
            <w:pPr>
              <w:rPr>
                <w:rFonts w:ascii="黑体" w:hAnsi="黑体" w:eastAsia="黑体" w:cs="黑体"/>
                <w:sz w:val="20"/>
                <w:szCs w:val="20"/>
              </w:rPr>
            </w:pPr>
            <w:r>
              <w:rPr>
                <w:rFonts w:hint="eastAsia" w:ascii="黑体" w:hAnsi="黑体" w:eastAsia="黑体" w:cs="黑体"/>
                <w:sz w:val="20"/>
                <w:szCs w:val="20"/>
              </w:rPr>
              <w:t>{</w:t>
            </w:r>
          </w:p>
          <w:p w14:paraId="2BE43201">
            <w:pPr>
              <w:rPr>
                <w:rFonts w:ascii="黑体" w:hAnsi="黑体" w:eastAsia="黑体" w:cs="黑体"/>
                <w:sz w:val="20"/>
                <w:szCs w:val="20"/>
              </w:rPr>
            </w:pPr>
            <w:r>
              <w:rPr>
                <w:rFonts w:hint="eastAsia" w:ascii="黑体" w:hAnsi="黑体" w:eastAsia="黑体" w:cs="黑体"/>
                <w:sz w:val="20"/>
                <w:szCs w:val="20"/>
              </w:rPr>
              <w:t>  "equipmentCode": "string",</w:t>
            </w:r>
          </w:p>
          <w:p w14:paraId="6C5F0FD3">
            <w:pPr>
              <w:rPr>
                <w:rFonts w:ascii="黑体" w:hAnsi="黑体" w:eastAsia="黑体" w:cs="黑体"/>
                <w:sz w:val="20"/>
                <w:szCs w:val="20"/>
              </w:rPr>
            </w:pPr>
            <w:r>
              <w:rPr>
                <w:rFonts w:hint="eastAsia" w:ascii="黑体" w:hAnsi="黑体" w:eastAsia="黑体" w:cs="黑体"/>
                <w:sz w:val="20"/>
                <w:szCs w:val="20"/>
              </w:rPr>
              <w:t>  "resourceCode": "string",</w:t>
            </w:r>
          </w:p>
          <w:p w14:paraId="15EF0C17">
            <w:pPr>
              <w:rPr>
                <w:rFonts w:ascii="黑体" w:hAnsi="黑体" w:eastAsia="黑体" w:cs="黑体"/>
                <w:sz w:val="20"/>
                <w:szCs w:val="20"/>
              </w:rPr>
            </w:pPr>
            <w:r>
              <w:rPr>
                <w:rFonts w:hint="eastAsia" w:ascii="黑体" w:hAnsi="黑体" w:eastAsia="黑体" w:cs="黑体"/>
                <w:sz w:val="20"/>
                <w:szCs w:val="20"/>
              </w:rPr>
              <w:t>  "localTime": "2024-03-01T01:50:01.567Z",</w:t>
            </w:r>
          </w:p>
          <w:p w14:paraId="0EAF7A57">
            <w:pPr>
              <w:rPr>
                <w:rFonts w:ascii="黑体" w:hAnsi="黑体" w:eastAsia="黑体" w:cs="黑体"/>
                <w:sz w:val="20"/>
                <w:szCs w:val="20"/>
              </w:rPr>
            </w:pPr>
            <w:r>
              <w:rPr>
                <w:rFonts w:hint="eastAsia" w:ascii="黑体" w:hAnsi="黑体" w:eastAsia="黑体" w:cs="黑体"/>
                <w:sz w:val="20"/>
                <w:szCs w:val="20"/>
              </w:rPr>
              <w:t>  "sfcList": [</w:t>
            </w:r>
          </w:p>
          <w:p w14:paraId="7CF526FB">
            <w:pPr>
              <w:rPr>
                <w:rFonts w:ascii="黑体" w:hAnsi="黑体" w:eastAsia="黑体" w:cs="黑体"/>
                <w:sz w:val="20"/>
                <w:szCs w:val="20"/>
              </w:rPr>
            </w:pPr>
            <w:r>
              <w:rPr>
                <w:rFonts w:hint="eastAsia" w:ascii="黑体" w:hAnsi="黑体" w:eastAsia="黑体" w:cs="黑体"/>
                <w:sz w:val="20"/>
                <w:szCs w:val="20"/>
              </w:rPr>
              <w:t>    "string"</w:t>
            </w:r>
          </w:p>
          <w:p w14:paraId="63E5610B">
            <w:pPr>
              <w:rPr>
                <w:rFonts w:ascii="黑体" w:hAnsi="黑体" w:eastAsia="黑体" w:cs="黑体"/>
                <w:sz w:val="20"/>
                <w:szCs w:val="20"/>
              </w:rPr>
            </w:pPr>
            <w:r>
              <w:rPr>
                <w:rFonts w:hint="eastAsia" w:ascii="黑体" w:hAnsi="黑体" w:eastAsia="黑体" w:cs="黑体"/>
                <w:sz w:val="20"/>
                <w:szCs w:val="20"/>
              </w:rPr>
              <w:t>  ]</w:t>
            </w:r>
          </w:p>
          <w:p w14:paraId="71C8D88E">
            <w:pPr>
              <w:rPr>
                <w:rFonts w:ascii="黑体" w:hAnsi="黑体" w:eastAsia="黑体" w:cs="黑体"/>
                <w:sz w:val="20"/>
                <w:szCs w:val="20"/>
              </w:rPr>
            </w:pPr>
            <w:r>
              <w:rPr>
                <w:rFonts w:hint="eastAsia" w:ascii="黑体" w:hAnsi="黑体" w:eastAsia="黑体" w:cs="黑体"/>
                <w:sz w:val="20"/>
                <w:szCs w:val="20"/>
              </w:rPr>
              <w:t>}</w:t>
            </w:r>
          </w:p>
        </w:tc>
      </w:tr>
      <w:tr w14:paraId="36E5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349DA71">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534E06CD">
            <w:pPr>
              <w:rPr>
                <w:rFonts w:ascii="黑体" w:hAnsi="黑体" w:eastAsia="黑体" w:cs="黑体"/>
                <w:sz w:val="20"/>
                <w:szCs w:val="20"/>
              </w:rPr>
            </w:pPr>
            <w:r>
              <w:rPr>
                <w:rFonts w:hint="eastAsia" w:ascii="黑体" w:hAnsi="黑体" w:eastAsia="黑体" w:cs="黑体"/>
                <w:sz w:val="20"/>
                <w:szCs w:val="20"/>
              </w:rPr>
              <w:t>{</w:t>
            </w:r>
          </w:p>
          <w:p w14:paraId="7367D9EF">
            <w:pPr>
              <w:rPr>
                <w:rFonts w:ascii="黑体" w:hAnsi="黑体" w:eastAsia="黑体" w:cs="黑体"/>
                <w:sz w:val="20"/>
                <w:szCs w:val="20"/>
              </w:rPr>
            </w:pPr>
            <w:r>
              <w:rPr>
                <w:rFonts w:hint="eastAsia" w:ascii="黑体" w:hAnsi="黑体" w:eastAsia="黑体" w:cs="黑体"/>
                <w:sz w:val="20"/>
                <w:szCs w:val="20"/>
              </w:rPr>
              <w:t>    "data": [</w:t>
            </w:r>
          </w:p>
          <w:p w14:paraId="7220A281">
            <w:pPr>
              <w:rPr>
                <w:rFonts w:ascii="黑体" w:hAnsi="黑体" w:eastAsia="黑体" w:cs="黑体"/>
                <w:sz w:val="20"/>
                <w:szCs w:val="20"/>
              </w:rPr>
            </w:pPr>
            <w:r>
              <w:rPr>
                <w:rFonts w:hint="eastAsia" w:ascii="黑体" w:hAnsi="黑体" w:eastAsia="黑体" w:cs="黑体"/>
                <w:sz w:val="20"/>
                <w:szCs w:val="20"/>
              </w:rPr>
              <w:t>        {</w:t>
            </w:r>
          </w:p>
          <w:p w14:paraId="6907124A">
            <w:pPr>
              <w:rPr>
                <w:rFonts w:ascii="黑体" w:hAnsi="黑体" w:eastAsia="黑体" w:cs="黑体"/>
                <w:sz w:val="20"/>
                <w:szCs w:val="20"/>
              </w:rPr>
            </w:pPr>
            <w:r>
              <w:rPr>
                <w:rFonts w:hint="eastAsia" w:ascii="黑体" w:hAnsi="黑体" w:eastAsia="黑体" w:cs="黑体"/>
                <w:sz w:val="20"/>
                <w:szCs w:val="20"/>
              </w:rPr>
              <w:t>            "sfc": "sfc001",</w:t>
            </w:r>
          </w:p>
          <w:p w14:paraId="4F55A295">
            <w:pPr>
              <w:rPr>
                <w:rFonts w:ascii="黑体" w:hAnsi="黑体" w:eastAsia="黑体" w:cs="黑体"/>
                <w:sz w:val="20"/>
                <w:szCs w:val="20"/>
              </w:rPr>
            </w:pPr>
            <w:r>
              <w:rPr>
                <w:rFonts w:hint="eastAsia" w:ascii="黑体" w:hAnsi="黑体" w:eastAsia="黑体" w:cs="黑体"/>
                <w:sz w:val="20"/>
                <w:szCs w:val="20"/>
              </w:rPr>
              <w:t>            "code": 0,</w:t>
            </w:r>
          </w:p>
          <w:p w14:paraId="234B1814">
            <w:pPr>
              <w:rPr>
                <w:rFonts w:ascii="黑体" w:hAnsi="黑体" w:eastAsia="黑体" w:cs="黑体"/>
                <w:sz w:val="20"/>
                <w:szCs w:val="20"/>
              </w:rPr>
            </w:pPr>
            <w:r>
              <w:rPr>
                <w:rFonts w:hint="eastAsia" w:ascii="黑体" w:hAnsi="黑体" w:eastAsia="黑体" w:cs="黑体"/>
                <w:sz w:val="20"/>
                <w:szCs w:val="20"/>
              </w:rPr>
              <w:t>            "msg": "11"</w:t>
            </w:r>
          </w:p>
          <w:p w14:paraId="12E78AF7">
            <w:pPr>
              <w:rPr>
                <w:rFonts w:ascii="黑体" w:hAnsi="黑体" w:eastAsia="黑体" w:cs="黑体"/>
                <w:sz w:val="20"/>
                <w:szCs w:val="20"/>
              </w:rPr>
            </w:pPr>
            <w:r>
              <w:rPr>
                <w:rFonts w:hint="eastAsia" w:ascii="黑体" w:hAnsi="黑体" w:eastAsia="黑体" w:cs="黑体"/>
                <w:sz w:val="20"/>
                <w:szCs w:val="20"/>
              </w:rPr>
              <w:t>        }</w:t>
            </w:r>
          </w:p>
          <w:p w14:paraId="57CAD516">
            <w:pPr>
              <w:rPr>
                <w:rFonts w:ascii="黑体" w:hAnsi="黑体" w:eastAsia="黑体" w:cs="黑体"/>
                <w:sz w:val="20"/>
                <w:szCs w:val="20"/>
              </w:rPr>
            </w:pPr>
            <w:r>
              <w:rPr>
                <w:rFonts w:hint="eastAsia" w:ascii="黑体" w:hAnsi="黑体" w:eastAsia="黑体" w:cs="黑体"/>
                <w:sz w:val="20"/>
                <w:szCs w:val="20"/>
              </w:rPr>
              <w:t>    ],</w:t>
            </w:r>
          </w:p>
          <w:p w14:paraId="1B5D7F0B">
            <w:pPr>
              <w:rPr>
                <w:rFonts w:ascii="黑体" w:hAnsi="黑体" w:eastAsia="黑体" w:cs="黑体"/>
                <w:sz w:val="20"/>
                <w:szCs w:val="20"/>
              </w:rPr>
            </w:pPr>
            <w:r>
              <w:rPr>
                <w:rFonts w:hint="eastAsia" w:ascii="黑体" w:hAnsi="黑体" w:eastAsia="黑体" w:cs="黑体"/>
                <w:sz w:val="20"/>
                <w:szCs w:val="20"/>
              </w:rPr>
              <w:t>    "code": 0,</w:t>
            </w:r>
          </w:p>
          <w:p w14:paraId="6CDF7880">
            <w:pPr>
              <w:rPr>
                <w:rFonts w:ascii="黑体" w:hAnsi="黑体" w:eastAsia="黑体" w:cs="黑体"/>
                <w:sz w:val="20"/>
                <w:szCs w:val="20"/>
              </w:rPr>
            </w:pPr>
            <w:r>
              <w:rPr>
                <w:rFonts w:hint="eastAsia" w:ascii="黑体" w:hAnsi="黑体" w:eastAsia="黑体" w:cs="黑体"/>
                <w:sz w:val="20"/>
                <w:szCs w:val="20"/>
              </w:rPr>
              <w:t>    "msg": "Success"</w:t>
            </w:r>
          </w:p>
          <w:p w14:paraId="541EA67B">
            <w:pPr>
              <w:rPr>
                <w:rFonts w:ascii="黑体" w:hAnsi="黑体" w:eastAsia="黑体" w:cs="黑体"/>
                <w:sz w:val="20"/>
                <w:szCs w:val="20"/>
              </w:rPr>
            </w:pPr>
            <w:r>
              <w:rPr>
                <w:rFonts w:hint="eastAsia" w:ascii="黑体" w:hAnsi="黑体" w:eastAsia="黑体" w:cs="黑体"/>
                <w:sz w:val="20"/>
                <w:szCs w:val="20"/>
              </w:rPr>
              <w:t>}</w:t>
            </w:r>
          </w:p>
        </w:tc>
      </w:tr>
    </w:tbl>
    <w:p w14:paraId="24BA7717">
      <w:pPr>
        <w:pStyle w:val="3"/>
        <w:numPr>
          <w:ilvl w:val="1"/>
          <w:numId w:val="3"/>
        </w:numPr>
        <w:rPr>
          <w:rFonts w:ascii="黑体" w:hAnsi="黑体" w:eastAsia="黑体" w:cs="黑体"/>
          <w:sz w:val="24"/>
          <w:szCs w:val="24"/>
        </w:rPr>
      </w:pPr>
      <w:bookmarkStart w:id="49" w:name="_Toc27825"/>
      <w:r>
        <w:rPr>
          <w:rFonts w:hint="eastAsia" w:ascii="黑体" w:hAnsi="黑体" w:eastAsia="黑体" w:cs="黑体"/>
          <w:sz w:val="24"/>
          <w:szCs w:val="24"/>
        </w:rPr>
        <w:t>产品出站-多个</w:t>
      </w:r>
      <w:bookmarkEnd w:id="49"/>
    </w:p>
    <w:p w14:paraId="20776FD2">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21098330">
      <w:pPr>
        <w:pStyle w:val="5"/>
        <w:numPr>
          <w:ilvl w:val="3"/>
          <w:numId w:val="3"/>
        </w:numPr>
        <w:rPr>
          <w:rFonts w:ascii="黑体" w:hAnsi="黑体" w:eastAsia="黑体" w:cs="黑体"/>
        </w:rPr>
      </w:pPr>
      <w:r>
        <w:rPr>
          <w:rFonts w:hint="eastAsia" w:ascii="黑体" w:hAnsi="黑体" w:eastAsia="黑体" w:cs="黑体"/>
        </w:rPr>
        <w:t>触发条件</w:t>
      </w:r>
    </w:p>
    <w:p w14:paraId="04FA8F40">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1）当多个在制品加工完成之后，调用该接口上报多个在制品产品参数及质量（OK/NG）信息，如果NG，NG的具体原因（NGCode）也要上报；</w:t>
      </w:r>
    </w:p>
    <w:p w14:paraId="1B563051">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2）参数清单（包括参数名称、参数编码）由顷刻工艺部门统一提供，或者设备提供设备可采集的参数清单供工艺新增或删除，并由工艺对参数进行编码； </w:t>
      </w:r>
    </w:p>
    <w:p w14:paraId="54885164">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3）后期新增采集参数时，工艺需将采集参数名称、参数编码提供给设备供应商以及MES部门进行确认，并在MES相关模块进行维护。</w:t>
      </w:r>
    </w:p>
    <w:p w14:paraId="0CA74B7D">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4）NGCode清单（包括NG名称、NGCode编码）由品质部门提供。</w:t>
      </w:r>
    </w:p>
    <w:p w14:paraId="0907ABF1">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1072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65BF281">
            <w:pPr>
              <w:jc w:val="center"/>
              <w:rPr>
                <w:rFonts w:ascii="Times New Roman" w:hAnsi="Times New Roman"/>
                <w:sz w:val="24"/>
              </w:rPr>
            </w:pPr>
            <w:r>
              <w:rPr>
                <w:rFonts w:hint="eastAsia" w:ascii="Times New Roman" w:hAnsi="Times New Roman"/>
                <w:sz w:val="24"/>
              </w:rPr>
              <w:t>接口说明</w:t>
            </w:r>
          </w:p>
        </w:tc>
      </w:tr>
      <w:tr w14:paraId="0E125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385D3C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92" w:type="dxa"/>
            <w:shd w:val="clear" w:color="auto" w:fill="auto"/>
            <w:vAlign w:val="center"/>
          </w:tcPr>
          <w:p w14:paraId="6019BA6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1985" w:type="dxa"/>
            <w:shd w:val="clear" w:color="auto" w:fill="auto"/>
            <w:vAlign w:val="center"/>
          </w:tcPr>
          <w:p w14:paraId="5611D89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417" w:type="dxa"/>
            <w:shd w:val="clear" w:color="auto" w:fill="auto"/>
            <w:vAlign w:val="center"/>
          </w:tcPr>
          <w:p w14:paraId="05AEEF6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2322EE0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5F0E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FCB402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在制品出站-多个条码</w:t>
            </w:r>
          </w:p>
        </w:tc>
        <w:tc>
          <w:tcPr>
            <w:tcW w:w="2292" w:type="dxa"/>
            <w:shd w:val="clear" w:color="auto" w:fill="auto"/>
            <w:vAlign w:val="center"/>
          </w:tcPr>
          <w:p w14:paraId="63690BC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1985" w:type="dxa"/>
            <w:shd w:val="clear" w:color="auto" w:fill="auto"/>
            <w:vAlign w:val="center"/>
          </w:tcPr>
          <w:p w14:paraId="4FF5DBF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417" w:type="dxa"/>
            <w:shd w:val="clear" w:color="auto" w:fill="auto"/>
            <w:vAlign w:val="center"/>
          </w:tcPr>
          <w:p w14:paraId="260534B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30C3B54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2506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6A4380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67D31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F5FC346">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URL/EquipmentService/api/v1/OutboundMore</w:t>
            </w:r>
          </w:p>
        </w:tc>
      </w:tr>
      <w:tr w14:paraId="3071D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95B58F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7CF0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ACE71CA">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预热</w:t>
            </w:r>
          </w:p>
        </w:tc>
      </w:tr>
      <w:tr w14:paraId="516F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0A768E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3837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39F048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767E46B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656D100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240E074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493959D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7984D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FEFEB27">
            <w:pPr>
              <w:widowControl/>
              <w:jc w:val="center"/>
              <w:rPr>
                <w:rFonts w:ascii="Times New Roman" w:hAnsi="Times New Roman"/>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421D0DB6">
            <w:pPr>
              <w:jc w:val="center"/>
              <w:rPr>
                <w:rFonts w:ascii="Times New Roman" w:hAnsi="Times New Roman"/>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6FA3D116">
            <w:pPr>
              <w:jc w:val="center"/>
              <w:rPr>
                <w:rFonts w:ascii="Times New Roman" w:hAnsi="Times New Roman"/>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7A992E40">
            <w:pPr>
              <w:jc w:val="center"/>
              <w:rPr>
                <w:rFonts w:ascii="Times New Roman" w:hAnsi="Times New Roman"/>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619057CA">
            <w:pPr>
              <w:jc w:val="center"/>
              <w:rPr>
                <w:rFonts w:ascii="Times New Roman" w:hAnsi="Times New Roman"/>
                <w:sz w:val="24"/>
              </w:rPr>
            </w:pPr>
            <w:r>
              <w:rPr>
                <w:rFonts w:hint="eastAsia" w:ascii="黑体" w:hAnsi="黑体" w:eastAsia="黑体" w:cs="黑体"/>
                <w:sz w:val="20"/>
                <w:szCs w:val="20"/>
              </w:rPr>
              <w:t>值由MES提供</w:t>
            </w:r>
          </w:p>
        </w:tc>
      </w:tr>
      <w:tr w14:paraId="768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8D3F5B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EQP请求报文Body中的字段</w:t>
            </w:r>
          </w:p>
        </w:tc>
      </w:tr>
      <w:tr w14:paraId="7A6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4CD9F9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4F70A1C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2EFBFA8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13C8059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7B8A0EF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3EEC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C3CF5D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59B15CE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0446E60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2EF3BD5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57B4674F">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64DD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4FA370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0E1D2A1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0FE53A9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68061C4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D76E28C">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576B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2124F9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0383B10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6E2AAE8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76768D9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3D21DEC0">
            <w:pPr>
              <w:widowControl/>
              <w:jc w:val="center"/>
              <w:rPr>
                <w:rFonts w:ascii="黑体" w:hAnsi="黑体" w:eastAsia="黑体" w:cs="黑体"/>
                <w:color w:val="000000"/>
                <w:sz w:val="20"/>
                <w:szCs w:val="20"/>
              </w:rPr>
            </w:pPr>
          </w:p>
        </w:tc>
      </w:tr>
      <w:tr w14:paraId="1D4E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6DB603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6907D7B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SfcList</w:t>
            </w:r>
          </w:p>
        </w:tc>
        <w:tc>
          <w:tcPr>
            <w:tcW w:w="1985" w:type="dxa"/>
            <w:shd w:val="clear" w:color="auto" w:fill="auto"/>
            <w:vAlign w:val="center"/>
          </w:tcPr>
          <w:p w14:paraId="6CEB028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0ECD1C1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6DBA40A4">
            <w:pPr>
              <w:widowControl/>
              <w:jc w:val="center"/>
              <w:rPr>
                <w:rFonts w:ascii="黑体" w:hAnsi="黑体" w:eastAsia="黑体" w:cs="黑体"/>
                <w:color w:val="000000"/>
                <w:sz w:val="20"/>
                <w:szCs w:val="20"/>
              </w:rPr>
            </w:pPr>
          </w:p>
        </w:tc>
      </w:tr>
      <w:tr w14:paraId="4874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164F0C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EQP请求报文Body中的SfcList数据集</w:t>
            </w:r>
          </w:p>
        </w:tc>
      </w:tr>
      <w:tr w14:paraId="2875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A937D6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173DFE0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404836A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2D6671A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4E22CF3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285B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F78E61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4C20DD3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985" w:type="dxa"/>
            <w:shd w:val="clear" w:color="auto" w:fill="auto"/>
            <w:vAlign w:val="center"/>
          </w:tcPr>
          <w:p w14:paraId="23D3A2C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0917B82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E009B8A">
            <w:pPr>
              <w:widowControl/>
              <w:jc w:val="center"/>
              <w:rPr>
                <w:rFonts w:ascii="黑体" w:hAnsi="黑体" w:eastAsia="黑体" w:cs="黑体"/>
                <w:color w:val="000000"/>
                <w:sz w:val="20"/>
                <w:szCs w:val="20"/>
              </w:rPr>
            </w:pPr>
          </w:p>
        </w:tc>
      </w:tr>
      <w:tr w14:paraId="79E62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7FF2CD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4368CD1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Passed</w:t>
            </w:r>
          </w:p>
        </w:tc>
        <w:tc>
          <w:tcPr>
            <w:tcW w:w="1985" w:type="dxa"/>
            <w:shd w:val="clear" w:color="auto" w:fill="auto"/>
            <w:vAlign w:val="center"/>
          </w:tcPr>
          <w:p w14:paraId="2690A4A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是否合格</w:t>
            </w:r>
          </w:p>
        </w:tc>
        <w:tc>
          <w:tcPr>
            <w:tcW w:w="1417" w:type="dxa"/>
            <w:shd w:val="clear" w:color="auto" w:fill="auto"/>
            <w:vAlign w:val="center"/>
          </w:tcPr>
          <w:p w14:paraId="160A58F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2603C69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1-合格 0-NG</w:t>
            </w:r>
          </w:p>
        </w:tc>
      </w:tr>
      <w:tr w14:paraId="348A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E6F4C6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5ED1CEF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1985" w:type="dxa"/>
            <w:shd w:val="clear" w:color="auto" w:fill="auto"/>
            <w:vAlign w:val="center"/>
          </w:tcPr>
          <w:p w14:paraId="31FE06F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417" w:type="dxa"/>
            <w:shd w:val="clear" w:color="auto" w:fill="auto"/>
            <w:vAlign w:val="center"/>
          </w:tcPr>
          <w:p w14:paraId="795E09C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27A9B4D1">
            <w:pPr>
              <w:widowControl/>
              <w:jc w:val="center"/>
              <w:rPr>
                <w:rFonts w:ascii="黑体" w:hAnsi="黑体" w:eastAsia="黑体" w:cs="黑体"/>
                <w:color w:val="000000"/>
                <w:sz w:val="20"/>
                <w:szCs w:val="20"/>
              </w:rPr>
            </w:pPr>
          </w:p>
        </w:tc>
      </w:tr>
      <w:tr w14:paraId="7D2C1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041C05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357C21D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BindFeedingCodeList</w:t>
            </w:r>
          </w:p>
        </w:tc>
        <w:tc>
          <w:tcPr>
            <w:tcW w:w="1985" w:type="dxa"/>
            <w:shd w:val="clear" w:color="auto" w:fill="auto"/>
            <w:vAlign w:val="center"/>
          </w:tcPr>
          <w:p w14:paraId="762A3DD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绑定的物料批次条码列表</w:t>
            </w:r>
          </w:p>
        </w:tc>
        <w:tc>
          <w:tcPr>
            <w:tcW w:w="1417" w:type="dxa"/>
            <w:shd w:val="clear" w:color="auto" w:fill="auto"/>
            <w:vAlign w:val="center"/>
          </w:tcPr>
          <w:p w14:paraId="4D92748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562" w:type="dxa"/>
            <w:shd w:val="clear" w:color="auto" w:fill="auto"/>
            <w:vAlign w:val="center"/>
          </w:tcPr>
          <w:p w14:paraId="068D7E1F">
            <w:pPr>
              <w:widowControl/>
              <w:jc w:val="center"/>
              <w:rPr>
                <w:rFonts w:ascii="黑体" w:hAnsi="黑体" w:eastAsia="黑体" w:cs="黑体"/>
                <w:color w:val="000000"/>
                <w:sz w:val="20"/>
                <w:szCs w:val="20"/>
              </w:rPr>
            </w:pPr>
          </w:p>
        </w:tc>
      </w:tr>
      <w:tr w14:paraId="0E4B7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E79434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2292" w:type="dxa"/>
            <w:shd w:val="clear" w:color="auto" w:fill="auto"/>
            <w:vAlign w:val="center"/>
          </w:tcPr>
          <w:p w14:paraId="2D17637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NgList</w:t>
            </w:r>
          </w:p>
        </w:tc>
        <w:tc>
          <w:tcPr>
            <w:tcW w:w="1985" w:type="dxa"/>
            <w:shd w:val="clear" w:color="auto" w:fill="auto"/>
            <w:vAlign w:val="center"/>
          </w:tcPr>
          <w:p w14:paraId="754EE60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出站NG原因</w:t>
            </w:r>
          </w:p>
        </w:tc>
        <w:tc>
          <w:tcPr>
            <w:tcW w:w="1417" w:type="dxa"/>
            <w:shd w:val="clear" w:color="auto" w:fill="auto"/>
            <w:vAlign w:val="center"/>
          </w:tcPr>
          <w:p w14:paraId="6EDB7DA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562" w:type="dxa"/>
            <w:shd w:val="clear" w:color="auto" w:fill="auto"/>
            <w:vAlign w:val="center"/>
          </w:tcPr>
          <w:p w14:paraId="7571154F">
            <w:pPr>
              <w:widowControl/>
              <w:jc w:val="center"/>
              <w:rPr>
                <w:rFonts w:ascii="黑体" w:hAnsi="黑体" w:eastAsia="黑体" w:cs="黑体"/>
                <w:color w:val="000000"/>
                <w:sz w:val="20"/>
                <w:szCs w:val="20"/>
              </w:rPr>
            </w:pPr>
          </w:p>
        </w:tc>
      </w:tr>
      <w:tr w14:paraId="020FA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F69347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55C7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E56A5B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4D21433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101B7F2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09E8BDA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40C1618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78B2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77E00B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17EEB3B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1985" w:type="dxa"/>
            <w:shd w:val="clear" w:color="auto" w:fill="auto"/>
            <w:vAlign w:val="center"/>
          </w:tcPr>
          <w:p w14:paraId="3B714CA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417" w:type="dxa"/>
            <w:shd w:val="clear" w:color="auto" w:fill="auto"/>
            <w:vAlign w:val="center"/>
          </w:tcPr>
          <w:p w14:paraId="049635A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194133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3374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588DA5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6E2C67E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1985" w:type="dxa"/>
            <w:shd w:val="clear" w:color="auto" w:fill="auto"/>
            <w:vAlign w:val="center"/>
          </w:tcPr>
          <w:p w14:paraId="389B339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417" w:type="dxa"/>
            <w:shd w:val="clear" w:color="auto" w:fill="auto"/>
            <w:vAlign w:val="center"/>
          </w:tcPr>
          <w:p w14:paraId="351792C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465E0F6">
            <w:pPr>
              <w:widowControl/>
              <w:jc w:val="center"/>
              <w:rPr>
                <w:rFonts w:ascii="黑体" w:hAnsi="黑体" w:eastAsia="黑体" w:cs="黑体"/>
                <w:color w:val="000000"/>
                <w:sz w:val="20"/>
                <w:szCs w:val="20"/>
              </w:rPr>
            </w:pPr>
          </w:p>
        </w:tc>
      </w:tr>
      <w:tr w14:paraId="1E5C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7C7DCA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1968096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1985" w:type="dxa"/>
            <w:shd w:val="clear" w:color="auto" w:fill="auto"/>
            <w:vAlign w:val="center"/>
          </w:tcPr>
          <w:p w14:paraId="473D39A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417" w:type="dxa"/>
            <w:shd w:val="clear" w:color="auto" w:fill="auto"/>
            <w:vAlign w:val="center"/>
          </w:tcPr>
          <w:p w14:paraId="12D9FDA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4FE4FA23">
            <w:pPr>
              <w:widowControl/>
              <w:jc w:val="center"/>
              <w:rPr>
                <w:rFonts w:ascii="黑体" w:hAnsi="黑体" w:eastAsia="黑体" w:cs="黑体"/>
                <w:color w:val="000000"/>
                <w:sz w:val="20"/>
                <w:szCs w:val="20"/>
              </w:rPr>
            </w:pPr>
          </w:p>
        </w:tc>
      </w:tr>
      <w:tr w14:paraId="2DB0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BBC30F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752F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6321E6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5BC4788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1B4FE41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62ED865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4D489957">
            <w:pPr>
              <w:widowControl/>
              <w:jc w:val="center"/>
              <w:rPr>
                <w:rFonts w:ascii="黑体" w:hAnsi="黑体" w:eastAsia="黑体" w:cs="黑体"/>
                <w:color w:val="000000"/>
                <w:sz w:val="20"/>
                <w:szCs w:val="20"/>
              </w:rPr>
            </w:pPr>
          </w:p>
        </w:tc>
      </w:tr>
      <w:tr w14:paraId="75FB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C31BC4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5B118D0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4B5CCC3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421439E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CFECC95">
            <w:pPr>
              <w:widowControl/>
              <w:jc w:val="center"/>
              <w:rPr>
                <w:rFonts w:ascii="黑体" w:hAnsi="黑体" w:eastAsia="黑体" w:cs="黑体"/>
                <w:color w:val="000000"/>
                <w:sz w:val="20"/>
                <w:szCs w:val="20"/>
              </w:rPr>
            </w:pPr>
          </w:p>
        </w:tc>
      </w:tr>
      <w:tr w14:paraId="7106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FDF33F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70D9EC0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data</w:t>
            </w:r>
          </w:p>
        </w:tc>
        <w:tc>
          <w:tcPr>
            <w:tcW w:w="1985" w:type="dxa"/>
            <w:shd w:val="clear" w:color="auto" w:fill="auto"/>
            <w:vAlign w:val="center"/>
          </w:tcPr>
          <w:p w14:paraId="73411CE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数据集</w:t>
            </w:r>
          </w:p>
        </w:tc>
        <w:tc>
          <w:tcPr>
            <w:tcW w:w="1417" w:type="dxa"/>
            <w:shd w:val="clear" w:color="auto" w:fill="auto"/>
            <w:vAlign w:val="center"/>
          </w:tcPr>
          <w:p w14:paraId="23FE27F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685070DE">
            <w:pPr>
              <w:widowControl/>
              <w:jc w:val="center"/>
              <w:rPr>
                <w:rFonts w:ascii="黑体" w:hAnsi="黑体" w:eastAsia="黑体" w:cs="黑体"/>
                <w:color w:val="000000"/>
                <w:sz w:val="20"/>
                <w:szCs w:val="20"/>
              </w:rPr>
            </w:pPr>
          </w:p>
        </w:tc>
      </w:tr>
      <w:tr w14:paraId="3DB9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0CCD95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MES反馈字段中的Data数据集</w:t>
            </w:r>
          </w:p>
        </w:tc>
      </w:tr>
      <w:tr w14:paraId="664EA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2F3FD6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354D53D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7295A5B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72030BB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79E521C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2D98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2D6540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23626FD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1269D9D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01D69FD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21BEBE51">
            <w:pPr>
              <w:widowControl/>
              <w:jc w:val="center"/>
              <w:rPr>
                <w:rFonts w:ascii="黑体" w:hAnsi="黑体" w:eastAsia="黑体" w:cs="黑体"/>
                <w:color w:val="000000"/>
                <w:sz w:val="20"/>
                <w:szCs w:val="20"/>
              </w:rPr>
            </w:pPr>
          </w:p>
        </w:tc>
      </w:tr>
      <w:tr w14:paraId="0372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B5D94E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10264F6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28C0714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79C6118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E9C0B84">
            <w:pPr>
              <w:widowControl/>
              <w:jc w:val="center"/>
              <w:rPr>
                <w:rFonts w:ascii="黑体" w:hAnsi="黑体" w:eastAsia="黑体" w:cs="黑体"/>
                <w:color w:val="000000"/>
                <w:sz w:val="20"/>
                <w:szCs w:val="20"/>
              </w:rPr>
            </w:pPr>
          </w:p>
        </w:tc>
      </w:tr>
      <w:tr w14:paraId="04F18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D2DF8D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47AFFA7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985" w:type="dxa"/>
            <w:shd w:val="clear" w:color="auto" w:fill="auto"/>
            <w:vAlign w:val="center"/>
          </w:tcPr>
          <w:p w14:paraId="45278C9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1948E73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CDA7CC6">
            <w:pPr>
              <w:widowControl/>
              <w:jc w:val="center"/>
              <w:rPr>
                <w:rFonts w:ascii="黑体" w:hAnsi="黑体" w:eastAsia="黑体" w:cs="黑体"/>
                <w:color w:val="000000"/>
                <w:sz w:val="20"/>
                <w:szCs w:val="20"/>
              </w:rPr>
            </w:pPr>
          </w:p>
        </w:tc>
      </w:tr>
    </w:tbl>
    <w:p w14:paraId="417ACF5C">
      <w:pPr>
        <w:rPr>
          <w:rFonts w:ascii="黑体" w:hAnsi="黑体" w:eastAsia="黑体" w:cs="黑体"/>
        </w:rPr>
      </w:pPr>
    </w:p>
    <w:p w14:paraId="1F71DEF4">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E98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6E830B02">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44A39CC">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3989C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C3DA712">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43F4011">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946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A0A07F">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2E3A2FC2">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270271A"/>
    <w:p w14:paraId="2398D528">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1879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dxa"/>
          </w:tcPr>
          <w:p w14:paraId="393628AA">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6DC2D706">
            <w:pPr>
              <w:rPr>
                <w:rFonts w:ascii="黑体" w:hAnsi="黑体" w:eastAsia="黑体" w:cs="黑体"/>
                <w:sz w:val="20"/>
                <w:szCs w:val="20"/>
              </w:rPr>
            </w:pPr>
            <w:r>
              <w:rPr>
                <w:rFonts w:hint="eastAsia" w:ascii="黑体" w:hAnsi="黑体" w:eastAsia="黑体" w:cs="黑体"/>
                <w:sz w:val="20"/>
                <w:szCs w:val="20"/>
              </w:rPr>
              <w:t>Content-Type: application/json</w:t>
            </w:r>
          </w:p>
          <w:p w14:paraId="66BFF624">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6D52B1BF">
            <w:pPr>
              <w:rPr>
                <w:rFonts w:ascii="黑体" w:hAnsi="黑体" w:eastAsia="黑体" w:cs="黑体"/>
                <w:sz w:val="20"/>
                <w:szCs w:val="20"/>
              </w:rPr>
            </w:pPr>
          </w:p>
        </w:tc>
      </w:tr>
      <w:tr w14:paraId="1836D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4573DFE">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71F1FC8E">
            <w:pPr>
              <w:rPr>
                <w:rFonts w:ascii="黑体" w:hAnsi="黑体" w:eastAsia="黑体" w:cs="黑体"/>
                <w:sz w:val="20"/>
                <w:szCs w:val="20"/>
              </w:rPr>
            </w:pPr>
            <w:r>
              <w:rPr>
                <w:rFonts w:ascii="黑体" w:hAnsi="黑体" w:eastAsia="黑体" w:cs="黑体"/>
                <w:sz w:val="20"/>
                <w:szCs w:val="20"/>
              </w:rPr>
              <w:t>{</w:t>
            </w:r>
          </w:p>
          <w:p w14:paraId="6B72D822">
            <w:pPr>
              <w:rPr>
                <w:rFonts w:ascii="黑体" w:hAnsi="黑体" w:eastAsia="黑体" w:cs="黑体"/>
                <w:sz w:val="20"/>
                <w:szCs w:val="20"/>
              </w:rPr>
            </w:pPr>
            <w:r>
              <w:rPr>
                <w:rFonts w:ascii="黑体" w:hAnsi="黑体" w:eastAsia="黑体" w:cs="黑体"/>
                <w:sz w:val="20"/>
                <w:szCs w:val="20"/>
              </w:rPr>
              <w:t>  "equipmentCode": "string",</w:t>
            </w:r>
          </w:p>
          <w:p w14:paraId="2FDA76A1">
            <w:pPr>
              <w:rPr>
                <w:rFonts w:ascii="黑体" w:hAnsi="黑体" w:eastAsia="黑体" w:cs="黑体"/>
                <w:sz w:val="20"/>
                <w:szCs w:val="20"/>
              </w:rPr>
            </w:pPr>
            <w:r>
              <w:rPr>
                <w:rFonts w:ascii="黑体" w:hAnsi="黑体" w:eastAsia="黑体" w:cs="黑体"/>
                <w:sz w:val="20"/>
                <w:szCs w:val="20"/>
              </w:rPr>
              <w:t>  "resourceCode": "string",</w:t>
            </w:r>
          </w:p>
          <w:p w14:paraId="6B05D614">
            <w:pPr>
              <w:rPr>
                <w:rFonts w:ascii="黑体" w:hAnsi="黑体" w:eastAsia="黑体" w:cs="黑体"/>
                <w:sz w:val="20"/>
                <w:szCs w:val="20"/>
              </w:rPr>
            </w:pPr>
            <w:r>
              <w:rPr>
                <w:rFonts w:ascii="黑体" w:hAnsi="黑体" w:eastAsia="黑体" w:cs="黑体"/>
                <w:sz w:val="20"/>
                <w:szCs w:val="20"/>
              </w:rPr>
              <w:t>  "localTime": "2024-03-01T01:52:30.190Z",</w:t>
            </w:r>
          </w:p>
          <w:p w14:paraId="59F2A411">
            <w:pPr>
              <w:rPr>
                <w:rFonts w:ascii="黑体" w:hAnsi="黑体" w:eastAsia="黑体" w:cs="黑体"/>
                <w:sz w:val="20"/>
                <w:szCs w:val="20"/>
              </w:rPr>
            </w:pPr>
            <w:r>
              <w:rPr>
                <w:rFonts w:ascii="黑体" w:hAnsi="黑体" w:eastAsia="黑体" w:cs="黑体"/>
                <w:sz w:val="20"/>
                <w:szCs w:val="20"/>
              </w:rPr>
              <w:t>  "sfcList": [</w:t>
            </w:r>
          </w:p>
          <w:p w14:paraId="4C8D021B">
            <w:pPr>
              <w:rPr>
                <w:rFonts w:ascii="黑体" w:hAnsi="黑体" w:eastAsia="黑体" w:cs="黑体"/>
                <w:sz w:val="20"/>
                <w:szCs w:val="20"/>
              </w:rPr>
            </w:pPr>
            <w:r>
              <w:rPr>
                <w:rFonts w:ascii="黑体" w:hAnsi="黑体" w:eastAsia="黑体" w:cs="黑体"/>
                <w:sz w:val="20"/>
                <w:szCs w:val="20"/>
              </w:rPr>
              <w:t>    {</w:t>
            </w:r>
          </w:p>
          <w:p w14:paraId="5896AF28">
            <w:pPr>
              <w:rPr>
                <w:rFonts w:ascii="黑体" w:hAnsi="黑体" w:eastAsia="黑体" w:cs="黑体"/>
                <w:sz w:val="20"/>
                <w:szCs w:val="20"/>
              </w:rPr>
            </w:pPr>
            <w:r>
              <w:rPr>
                <w:rFonts w:ascii="黑体" w:hAnsi="黑体" w:eastAsia="黑体" w:cs="黑体"/>
                <w:sz w:val="20"/>
                <w:szCs w:val="20"/>
              </w:rPr>
              <w:t>      "sfc": "string",</w:t>
            </w:r>
          </w:p>
          <w:p w14:paraId="27CA7A35">
            <w:pPr>
              <w:rPr>
                <w:rFonts w:ascii="黑体" w:hAnsi="黑体" w:eastAsia="黑体" w:cs="黑体"/>
                <w:sz w:val="20"/>
                <w:szCs w:val="20"/>
              </w:rPr>
            </w:pPr>
            <w:r>
              <w:rPr>
                <w:rFonts w:ascii="黑体" w:hAnsi="黑体" w:eastAsia="黑体" w:cs="黑体"/>
                <w:sz w:val="20"/>
                <w:szCs w:val="20"/>
              </w:rPr>
              <w:t>      "passed": 0,</w:t>
            </w:r>
          </w:p>
          <w:p w14:paraId="1DBF1394">
            <w:pPr>
              <w:rPr>
                <w:rFonts w:ascii="黑体" w:hAnsi="黑体" w:eastAsia="黑体" w:cs="黑体"/>
                <w:sz w:val="20"/>
                <w:szCs w:val="20"/>
              </w:rPr>
            </w:pPr>
            <w:r>
              <w:rPr>
                <w:rFonts w:ascii="黑体" w:hAnsi="黑体" w:eastAsia="黑体" w:cs="黑体"/>
                <w:sz w:val="20"/>
                <w:szCs w:val="20"/>
              </w:rPr>
              <w:t>      "paramList": [</w:t>
            </w:r>
          </w:p>
          <w:p w14:paraId="465EE3D1">
            <w:pPr>
              <w:rPr>
                <w:rFonts w:ascii="黑体" w:hAnsi="黑体" w:eastAsia="黑体" w:cs="黑体"/>
                <w:sz w:val="20"/>
                <w:szCs w:val="20"/>
              </w:rPr>
            </w:pPr>
            <w:r>
              <w:rPr>
                <w:rFonts w:ascii="黑体" w:hAnsi="黑体" w:eastAsia="黑体" w:cs="黑体"/>
                <w:sz w:val="20"/>
                <w:szCs w:val="20"/>
              </w:rPr>
              <w:t>        {</w:t>
            </w:r>
          </w:p>
          <w:p w14:paraId="4156949B">
            <w:pPr>
              <w:rPr>
                <w:rFonts w:ascii="黑体" w:hAnsi="黑体" w:eastAsia="黑体" w:cs="黑体"/>
                <w:sz w:val="20"/>
                <w:szCs w:val="20"/>
              </w:rPr>
            </w:pPr>
            <w:r>
              <w:rPr>
                <w:rFonts w:ascii="黑体" w:hAnsi="黑体" w:eastAsia="黑体" w:cs="黑体"/>
                <w:sz w:val="20"/>
                <w:szCs w:val="20"/>
              </w:rPr>
              <w:t>          "paramCode": "string",</w:t>
            </w:r>
          </w:p>
          <w:p w14:paraId="318FC352">
            <w:pPr>
              <w:rPr>
                <w:rFonts w:ascii="黑体" w:hAnsi="黑体" w:eastAsia="黑体" w:cs="黑体"/>
                <w:sz w:val="20"/>
                <w:szCs w:val="20"/>
              </w:rPr>
            </w:pPr>
            <w:r>
              <w:rPr>
                <w:rFonts w:ascii="黑体" w:hAnsi="黑体" w:eastAsia="黑体" w:cs="黑体"/>
                <w:sz w:val="20"/>
                <w:szCs w:val="20"/>
              </w:rPr>
              <w:t>          "paramValue": "string",</w:t>
            </w:r>
          </w:p>
          <w:p w14:paraId="7344DF6D">
            <w:pPr>
              <w:rPr>
                <w:rFonts w:ascii="黑体" w:hAnsi="黑体" w:eastAsia="黑体" w:cs="黑体"/>
                <w:sz w:val="20"/>
                <w:szCs w:val="20"/>
              </w:rPr>
            </w:pPr>
            <w:r>
              <w:rPr>
                <w:rFonts w:ascii="黑体" w:hAnsi="黑体" w:eastAsia="黑体" w:cs="黑体"/>
                <w:sz w:val="20"/>
                <w:szCs w:val="20"/>
              </w:rPr>
              <w:t>          "collectionTime": "2024-03-01T01:52:30.190Z"</w:t>
            </w:r>
          </w:p>
          <w:p w14:paraId="343C531B">
            <w:pPr>
              <w:rPr>
                <w:rFonts w:ascii="黑体" w:hAnsi="黑体" w:eastAsia="黑体" w:cs="黑体"/>
                <w:sz w:val="20"/>
                <w:szCs w:val="20"/>
              </w:rPr>
            </w:pPr>
            <w:r>
              <w:rPr>
                <w:rFonts w:ascii="黑体" w:hAnsi="黑体" w:eastAsia="黑体" w:cs="黑体"/>
                <w:sz w:val="20"/>
                <w:szCs w:val="20"/>
              </w:rPr>
              <w:t>        }</w:t>
            </w:r>
          </w:p>
          <w:p w14:paraId="094D0C0D">
            <w:pPr>
              <w:rPr>
                <w:rFonts w:ascii="黑体" w:hAnsi="黑体" w:eastAsia="黑体" w:cs="黑体"/>
                <w:sz w:val="20"/>
                <w:szCs w:val="20"/>
              </w:rPr>
            </w:pPr>
            <w:r>
              <w:rPr>
                <w:rFonts w:ascii="黑体" w:hAnsi="黑体" w:eastAsia="黑体" w:cs="黑体"/>
                <w:sz w:val="20"/>
                <w:szCs w:val="20"/>
              </w:rPr>
              <w:t>      ],</w:t>
            </w:r>
          </w:p>
          <w:p w14:paraId="6BD40F02">
            <w:pPr>
              <w:rPr>
                <w:rFonts w:ascii="黑体" w:hAnsi="黑体" w:eastAsia="黑体" w:cs="黑体"/>
                <w:sz w:val="20"/>
                <w:szCs w:val="20"/>
              </w:rPr>
            </w:pPr>
            <w:r>
              <w:rPr>
                <w:rFonts w:ascii="黑体" w:hAnsi="黑体" w:eastAsia="黑体" w:cs="黑体"/>
                <w:sz w:val="20"/>
                <w:szCs w:val="20"/>
              </w:rPr>
              <w:t>      "bindFeedingCodeList": [</w:t>
            </w:r>
          </w:p>
          <w:p w14:paraId="4150BA16">
            <w:pPr>
              <w:rPr>
                <w:rFonts w:ascii="黑体" w:hAnsi="黑体" w:eastAsia="黑体" w:cs="黑体"/>
                <w:sz w:val="20"/>
                <w:szCs w:val="20"/>
              </w:rPr>
            </w:pPr>
            <w:r>
              <w:rPr>
                <w:rFonts w:ascii="黑体" w:hAnsi="黑体" w:eastAsia="黑体" w:cs="黑体"/>
                <w:sz w:val="20"/>
                <w:szCs w:val="20"/>
              </w:rPr>
              <w:t>        "string"</w:t>
            </w:r>
          </w:p>
          <w:p w14:paraId="50FFA94B">
            <w:pPr>
              <w:rPr>
                <w:rFonts w:ascii="黑体" w:hAnsi="黑体" w:eastAsia="黑体" w:cs="黑体"/>
                <w:sz w:val="20"/>
                <w:szCs w:val="20"/>
              </w:rPr>
            </w:pPr>
            <w:r>
              <w:rPr>
                <w:rFonts w:ascii="黑体" w:hAnsi="黑体" w:eastAsia="黑体" w:cs="黑体"/>
                <w:sz w:val="20"/>
                <w:szCs w:val="20"/>
              </w:rPr>
              <w:t>      ],</w:t>
            </w:r>
          </w:p>
          <w:p w14:paraId="7B0E9123">
            <w:pPr>
              <w:rPr>
                <w:rFonts w:ascii="黑体" w:hAnsi="黑体" w:eastAsia="黑体" w:cs="黑体"/>
                <w:sz w:val="20"/>
                <w:szCs w:val="20"/>
              </w:rPr>
            </w:pPr>
            <w:r>
              <w:rPr>
                <w:rFonts w:ascii="黑体" w:hAnsi="黑体" w:eastAsia="黑体" w:cs="黑体"/>
                <w:sz w:val="20"/>
                <w:szCs w:val="20"/>
              </w:rPr>
              <w:t>      "ngList": [</w:t>
            </w:r>
          </w:p>
          <w:p w14:paraId="78E2E552">
            <w:pPr>
              <w:rPr>
                <w:rFonts w:ascii="黑体" w:hAnsi="黑体" w:eastAsia="黑体" w:cs="黑体"/>
                <w:sz w:val="20"/>
                <w:szCs w:val="20"/>
              </w:rPr>
            </w:pPr>
            <w:r>
              <w:rPr>
                <w:rFonts w:ascii="黑体" w:hAnsi="黑体" w:eastAsia="黑体" w:cs="黑体"/>
                <w:sz w:val="20"/>
                <w:szCs w:val="20"/>
              </w:rPr>
              <w:t>        "string"</w:t>
            </w:r>
          </w:p>
          <w:p w14:paraId="33847380">
            <w:pPr>
              <w:rPr>
                <w:rFonts w:ascii="黑体" w:hAnsi="黑体" w:eastAsia="黑体" w:cs="黑体"/>
                <w:sz w:val="20"/>
                <w:szCs w:val="20"/>
              </w:rPr>
            </w:pPr>
            <w:r>
              <w:rPr>
                <w:rFonts w:ascii="黑体" w:hAnsi="黑体" w:eastAsia="黑体" w:cs="黑体"/>
                <w:sz w:val="20"/>
                <w:szCs w:val="20"/>
              </w:rPr>
              <w:t>      ]</w:t>
            </w:r>
          </w:p>
          <w:p w14:paraId="7B4FC0F3">
            <w:pPr>
              <w:rPr>
                <w:rFonts w:ascii="黑体" w:hAnsi="黑体" w:eastAsia="黑体" w:cs="黑体"/>
                <w:sz w:val="20"/>
                <w:szCs w:val="20"/>
              </w:rPr>
            </w:pPr>
            <w:r>
              <w:rPr>
                <w:rFonts w:ascii="黑体" w:hAnsi="黑体" w:eastAsia="黑体" w:cs="黑体"/>
                <w:sz w:val="20"/>
                <w:szCs w:val="20"/>
              </w:rPr>
              <w:t>    }</w:t>
            </w:r>
          </w:p>
          <w:p w14:paraId="3DAA271C">
            <w:pPr>
              <w:rPr>
                <w:rFonts w:ascii="黑体" w:hAnsi="黑体" w:eastAsia="黑体" w:cs="黑体"/>
                <w:sz w:val="20"/>
                <w:szCs w:val="20"/>
              </w:rPr>
            </w:pPr>
            <w:r>
              <w:rPr>
                <w:rFonts w:ascii="黑体" w:hAnsi="黑体" w:eastAsia="黑体" w:cs="黑体"/>
                <w:sz w:val="20"/>
                <w:szCs w:val="20"/>
              </w:rPr>
              <w:t>  ]</w:t>
            </w:r>
          </w:p>
          <w:p w14:paraId="43AB2853">
            <w:pPr>
              <w:rPr>
                <w:rFonts w:ascii="黑体" w:hAnsi="黑体" w:eastAsia="黑体" w:cs="黑体"/>
                <w:sz w:val="20"/>
                <w:szCs w:val="20"/>
              </w:rPr>
            </w:pPr>
            <w:r>
              <w:rPr>
                <w:rFonts w:ascii="黑体" w:hAnsi="黑体" w:eastAsia="黑体" w:cs="黑体"/>
                <w:sz w:val="20"/>
                <w:szCs w:val="20"/>
              </w:rPr>
              <w:t>}</w:t>
            </w:r>
          </w:p>
        </w:tc>
      </w:tr>
      <w:tr w14:paraId="7A6D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B33E2AA">
            <w:pPr>
              <w:jc w:val="cente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608B3EEA">
            <w:pPr>
              <w:rPr>
                <w:rFonts w:ascii="黑体" w:hAnsi="黑体" w:eastAsia="黑体" w:cs="黑体"/>
                <w:sz w:val="20"/>
                <w:szCs w:val="20"/>
              </w:rPr>
            </w:pPr>
            <w:r>
              <w:rPr>
                <w:rFonts w:ascii="黑体" w:hAnsi="黑体" w:eastAsia="黑体" w:cs="黑体"/>
                <w:sz w:val="20"/>
                <w:szCs w:val="20"/>
              </w:rPr>
              <w:t>{</w:t>
            </w:r>
          </w:p>
          <w:p w14:paraId="58F988D3">
            <w:pPr>
              <w:rPr>
                <w:rFonts w:ascii="黑体" w:hAnsi="黑体" w:eastAsia="黑体" w:cs="黑体"/>
                <w:sz w:val="20"/>
                <w:szCs w:val="20"/>
              </w:rPr>
            </w:pPr>
            <w:r>
              <w:rPr>
                <w:rFonts w:ascii="黑体" w:hAnsi="黑体" w:eastAsia="黑体" w:cs="黑体"/>
                <w:sz w:val="20"/>
                <w:szCs w:val="20"/>
              </w:rPr>
              <w:t>    "data": [</w:t>
            </w:r>
          </w:p>
          <w:p w14:paraId="7802DD1E">
            <w:pPr>
              <w:rPr>
                <w:rFonts w:ascii="黑体" w:hAnsi="黑体" w:eastAsia="黑体" w:cs="黑体"/>
                <w:sz w:val="20"/>
                <w:szCs w:val="20"/>
              </w:rPr>
            </w:pPr>
            <w:r>
              <w:rPr>
                <w:rFonts w:ascii="黑体" w:hAnsi="黑体" w:eastAsia="黑体" w:cs="黑体"/>
                <w:sz w:val="20"/>
                <w:szCs w:val="20"/>
              </w:rPr>
              <w:t>        {</w:t>
            </w:r>
          </w:p>
          <w:p w14:paraId="20E9B944">
            <w:pPr>
              <w:rPr>
                <w:rFonts w:ascii="黑体" w:hAnsi="黑体" w:eastAsia="黑体" w:cs="黑体"/>
                <w:sz w:val="20"/>
                <w:szCs w:val="20"/>
              </w:rPr>
            </w:pPr>
            <w:r>
              <w:rPr>
                <w:rFonts w:ascii="黑体" w:hAnsi="黑体" w:eastAsia="黑体" w:cs="黑体"/>
                <w:sz w:val="20"/>
                <w:szCs w:val="20"/>
              </w:rPr>
              <w:t>            "sfc": "sfc001",</w:t>
            </w:r>
          </w:p>
          <w:p w14:paraId="417538CD">
            <w:pPr>
              <w:rPr>
                <w:rFonts w:ascii="黑体" w:hAnsi="黑体" w:eastAsia="黑体" w:cs="黑体"/>
                <w:sz w:val="20"/>
                <w:szCs w:val="20"/>
              </w:rPr>
            </w:pPr>
            <w:r>
              <w:rPr>
                <w:rFonts w:ascii="黑体" w:hAnsi="黑体" w:eastAsia="黑体" w:cs="黑体"/>
                <w:sz w:val="20"/>
                <w:szCs w:val="20"/>
              </w:rPr>
              <w:t>            "code": 0,</w:t>
            </w:r>
          </w:p>
          <w:p w14:paraId="4910D4CF">
            <w:pPr>
              <w:rPr>
                <w:rFonts w:ascii="黑体" w:hAnsi="黑体" w:eastAsia="黑体" w:cs="黑体"/>
                <w:sz w:val="20"/>
                <w:szCs w:val="20"/>
              </w:rPr>
            </w:pPr>
            <w:r>
              <w:rPr>
                <w:rFonts w:ascii="黑体" w:hAnsi="黑体" w:eastAsia="黑体" w:cs="黑体"/>
                <w:sz w:val="20"/>
                <w:szCs w:val="20"/>
              </w:rPr>
              <w:t>            "msg": "11"</w:t>
            </w:r>
          </w:p>
          <w:p w14:paraId="25C0D5DA">
            <w:pPr>
              <w:rPr>
                <w:rFonts w:ascii="黑体" w:hAnsi="黑体" w:eastAsia="黑体" w:cs="黑体"/>
                <w:sz w:val="20"/>
                <w:szCs w:val="20"/>
              </w:rPr>
            </w:pPr>
            <w:r>
              <w:rPr>
                <w:rFonts w:ascii="黑体" w:hAnsi="黑体" w:eastAsia="黑体" w:cs="黑体"/>
                <w:sz w:val="20"/>
                <w:szCs w:val="20"/>
              </w:rPr>
              <w:t>        }</w:t>
            </w:r>
          </w:p>
          <w:p w14:paraId="71D8DF10">
            <w:pPr>
              <w:rPr>
                <w:rFonts w:ascii="黑体" w:hAnsi="黑体" w:eastAsia="黑体" w:cs="黑体"/>
                <w:sz w:val="20"/>
                <w:szCs w:val="20"/>
              </w:rPr>
            </w:pPr>
            <w:r>
              <w:rPr>
                <w:rFonts w:ascii="黑体" w:hAnsi="黑体" w:eastAsia="黑体" w:cs="黑体"/>
                <w:sz w:val="20"/>
                <w:szCs w:val="20"/>
              </w:rPr>
              <w:t>    ],</w:t>
            </w:r>
          </w:p>
          <w:p w14:paraId="27F264F8">
            <w:pPr>
              <w:rPr>
                <w:rFonts w:ascii="黑体" w:hAnsi="黑体" w:eastAsia="黑体" w:cs="黑体"/>
                <w:sz w:val="20"/>
                <w:szCs w:val="20"/>
              </w:rPr>
            </w:pPr>
            <w:r>
              <w:rPr>
                <w:rFonts w:ascii="黑体" w:hAnsi="黑体" w:eastAsia="黑体" w:cs="黑体"/>
                <w:sz w:val="20"/>
                <w:szCs w:val="20"/>
              </w:rPr>
              <w:t>    "code": 0,</w:t>
            </w:r>
          </w:p>
          <w:p w14:paraId="19185730">
            <w:pPr>
              <w:rPr>
                <w:rFonts w:ascii="黑体" w:hAnsi="黑体" w:eastAsia="黑体" w:cs="黑体"/>
                <w:sz w:val="20"/>
                <w:szCs w:val="20"/>
              </w:rPr>
            </w:pPr>
            <w:r>
              <w:rPr>
                <w:rFonts w:ascii="黑体" w:hAnsi="黑体" w:eastAsia="黑体" w:cs="黑体"/>
                <w:sz w:val="20"/>
                <w:szCs w:val="20"/>
              </w:rPr>
              <w:t>    "msg": "Success"</w:t>
            </w:r>
          </w:p>
          <w:p w14:paraId="55D57ECA">
            <w:pPr>
              <w:rPr>
                <w:rFonts w:ascii="黑体" w:hAnsi="黑体" w:eastAsia="黑体" w:cs="黑体"/>
                <w:sz w:val="20"/>
                <w:szCs w:val="20"/>
              </w:rPr>
            </w:pPr>
            <w:r>
              <w:rPr>
                <w:rFonts w:ascii="黑体" w:hAnsi="黑体" w:eastAsia="黑体" w:cs="黑体"/>
                <w:sz w:val="20"/>
                <w:szCs w:val="20"/>
              </w:rPr>
              <w:t>}</w:t>
            </w:r>
          </w:p>
        </w:tc>
      </w:tr>
    </w:tbl>
    <w:p w14:paraId="655B893D">
      <w:pPr>
        <w:rPr>
          <w:rFonts w:ascii="黑体" w:hAnsi="黑体" w:eastAsia="黑体" w:cs="黑体"/>
        </w:rPr>
      </w:pPr>
    </w:p>
    <w:p w14:paraId="03ACD848">
      <w:pPr>
        <w:rPr>
          <w:rFonts w:ascii="黑体" w:hAnsi="黑体" w:eastAsia="黑体" w:cs="黑体"/>
        </w:rPr>
      </w:pPr>
    </w:p>
    <w:p w14:paraId="18F203F2">
      <w:pPr>
        <w:pStyle w:val="3"/>
        <w:numPr>
          <w:ilvl w:val="1"/>
          <w:numId w:val="3"/>
        </w:numPr>
        <w:rPr>
          <w:rFonts w:ascii="黑体" w:hAnsi="黑体" w:eastAsia="黑体" w:cs="黑体"/>
          <w:sz w:val="24"/>
          <w:szCs w:val="24"/>
        </w:rPr>
      </w:pPr>
      <w:bookmarkStart w:id="50" w:name="_Toc23431"/>
      <w:r>
        <w:rPr>
          <w:rFonts w:hint="eastAsia" w:ascii="黑体" w:hAnsi="黑体" w:eastAsia="黑体" w:cs="黑体"/>
          <w:sz w:val="24"/>
          <w:szCs w:val="24"/>
        </w:rPr>
        <w:t>多极组产品出站</w:t>
      </w:r>
      <w:bookmarkEnd w:id="50"/>
    </w:p>
    <w:p w14:paraId="178E20D3">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28E0430">
      <w:pPr>
        <w:pStyle w:val="5"/>
        <w:numPr>
          <w:ilvl w:val="3"/>
          <w:numId w:val="3"/>
        </w:numPr>
        <w:rPr>
          <w:rFonts w:ascii="黑体" w:hAnsi="黑体" w:eastAsia="黑体" w:cs="黑体"/>
        </w:rPr>
      </w:pPr>
      <w:r>
        <w:rPr>
          <w:rFonts w:hint="eastAsia" w:ascii="黑体" w:hAnsi="黑体" w:eastAsia="黑体" w:cs="黑体"/>
        </w:rPr>
        <w:t>触发条件</w:t>
      </w:r>
    </w:p>
    <w:p w14:paraId="5D436E7E">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 极耳转接片焊接工序时，出站的时候，会上传多(2)个极组出站，进行绑定。</w:t>
      </w:r>
    </w:p>
    <w:p w14:paraId="7EF2B56E">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3CAD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0273F1D">
            <w:pPr>
              <w:jc w:val="center"/>
              <w:rPr>
                <w:rFonts w:ascii="黑体" w:hAnsi="黑体" w:eastAsia="黑体" w:cs="黑体"/>
                <w:sz w:val="24"/>
              </w:rPr>
            </w:pPr>
            <w:r>
              <w:rPr>
                <w:rFonts w:hint="eastAsia" w:ascii="黑体" w:hAnsi="黑体" w:eastAsia="黑体" w:cs="黑体"/>
                <w:sz w:val="24"/>
              </w:rPr>
              <w:t>接口说明</w:t>
            </w:r>
          </w:p>
        </w:tc>
      </w:tr>
      <w:tr w14:paraId="22B4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44B35E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92" w:type="dxa"/>
            <w:shd w:val="clear" w:color="auto" w:fill="auto"/>
            <w:vAlign w:val="center"/>
          </w:tcPr>
          <w:p w14:paraId="645ECC9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1985" w:type="dxa"/>
            <w:shd w:val="clear" w:color="auto" w:fill="auto"/>
            <w:vAlign w:val="center"/>
          </w:tcPr>
          <w:p w14:paraId="23DB53C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417" w:type="dxa"/>
            <w:shd w:val="clear" w:color="auto" w:fill="auto"/>
            <w:vAlign w:val="center"/>
          </w:tcPr>
          <w:p w14:paraId="302A0FD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58ADE84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05539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06CAF8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双极组产品出站</w:t>
            </w:r>
          </w:p>
        </w:tc>
        <w:tc>
          <w:tcPr>
            <w:tcW w:w="2292" w:type="dxa"/>
            <w:shd w:val="clear" w:color="auto" w:fill="auto"/>
            <w:vAlign w:val="center"/>
          </w:tcPr>
          <w:p w14:paraId="6495CC5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1985" w:type="dxa"/>
            <w:shd w:val="clear" w:color="auto" w:fill="auto"/>
            <w:vAlign w:val="center"/>
          </w:tcPr>
          <w:p w14:paraId="61CD15B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417" w:type="dxa"/>
            <w:shd w:val="clear" w:color="auto" w:fill="auto"/>
            <w:vAlign w:val="center"/>
          </w:tcPr>
          <w:p w14:paraId="13C64F2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39D6ED1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79FC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3ED846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422BC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6CF84EF">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URL/EquipmentService/api/v1/OutboundMultPolar</w:t>
            </w:r>
          </w:p>
        </w:tc>
      </w:tr>
      <w:tr w14:paraId="3014B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4496E2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43BCB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61D0E5C">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极耳转接片焊接</w:t>
            </w:r>
          </w:p>
        </w:tc>
      </w:tr>
      <w:tr w14:paraId="7B77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98697B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5678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451E75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1525C43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64E514E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435F87C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42E7ECE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4C46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9C009AB">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373FCC00">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2581DE8A">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02431300">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623CA9AF">
            <w:pPr>
              <w:jc w:val="center"/>
              <w:rPr>
                <w:rFonts w:ascii="黑体" w:hAnsi="黑体" w:eastAsia="黑体" w:cs="黑体"/>
                <w:sz w:val="24"/>
              </w:rPr>
            </w:pPr>
            <w:r>
              <w:rPr>
                <w:rFonts w:hint="eastAsia" w:ascii="黑体" w:hAnsi="黑体" w:eastAsia="黑体" w:cs="黑体"/>
                <w:sz w:val="20"/>
                <w:szCs w:val="20"/>
              </w:rPr>
              <w:t>值由MES提供</w:t>
            </w:r>
          </w:p>
        </w:tc>
      </w:tr>
      <w:tr w14:paraId="458F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A51F77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EQP请求报文Body中的字段</w:t>
            </w:r>
          </w:p>
        </w:tc>
      </w:tr>
      <w:tr w14:paraId="3D43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23146A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276FCC3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06F9E3C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3BA4DB1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3E75838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659B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9AF9D0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1129065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6DE512C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080ED1C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B91DB6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值由MES提</w:t>
            </w:r>
            <w:r>
              <w:rPr>
                <w:rFonts w:hint="eastAsia" w:ascii="黑体" w:hAnsi="黑体" w:eastAsia="黑体" w:cs="黑体"/>
                <w:sz w:val="20"/>
                <w:szCs w:val="20"/>
              </w:rPr>
              <w:t>供</w:t>
            </w:r>
          </w:p>
        </w:tc>
      </w:tr>
      <w:tr w14:paraId="162DE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0EB8F6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37E987D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150DDF2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5036F25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6FD157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值由MES提</w:t>
            </w:r>
            <w:r>
              <w:rPr>
                <w:rFonts w:hint="eastAsia" w:ascii="黑体" w:hAnsi="黑体" w:eastAsia="黑体" w:cs="黑体"/>
                <w:sz w:val="20"/>
                <w:szCs w:val="20"/>
              </w:rPr>
              <w:t>供</w:t>
            </w:r>
          </w:p>
        </w:tc>
      </w:tr>
      <w:tr w14:paraId="2CAF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A72EAB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25A2E68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75730C6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59AED3A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22FBB086">
            <w:pPr>
              <w:widowControl/>
              <w:jc w:val="center"/>
              <w:rPr>
                <w:rFonts w:ascii="黑体" w:hAnsi="黑体" w:eastAsia="黑体" w:cs="黑体"/>
                <w:color w:val="000000"/>
                <w:sz w:val="20"/>
                <w:szCs w:val="20"/>
              </w:rPr>
            </w:pPr>
          </w:p>
        </w:tc>
      </w:tr>
      <w:tr w14:paraId="620DC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0E1928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18BF54E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SfcList</w:t>
            </w:r>
          </w:p>
        </w:tc>
        <w:tc>
          <w:tcPr>
            <w:tcW w:w="1985" w:type="dxa"/>
            <w:shd w:val="clear" w:color="auto" w:fill="auto"/>
            <w:vAlign w:val="center"/>
          </w:tcPr>
          <w:p w14:paraId="7F29188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669EE17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783D485B">
            <w:pPr>
              <w:widowControl/>
              <w:jc w:val="center"/>
              <w:rPr>
                <w:rFonts w:ascii="黑体" w:hAnsi="黑体" w:eastAsia="黑体" w:cs="黑体"/>
                <w:color w:val="000000"/>
                <w:sz w:val="20"/>
                <w:szCs w:val="20"/>
              </w:rPr>
            </w:pPr>
          </w:p>
        </w:tc>
      </w:tr>
      <w:tr w14:paraId="2F0E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524C7B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EQP请求报文Body中的SfcList数据集</w:t>
            </w:r>
          </w:p>
        </w:tc>
      </w:tr>
      <w:tr w14:paraId="5E6F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019FC0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0FE63B0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0E72AAD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6011089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088481A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764F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31CADD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2E4721A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985" w:type="dxa"/>
            <w:shd w:val="clear" w:color="auto" w:fill="auto"/>
            <w:vAlign w:val="center"/>
          </w:tcPr>
          <w:p w14:paraId="79E39F6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2C67C73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451EF22">
            <w:pPr>
              <w:widowControl/>
              <w:jc w:val="center"/>
              <w:rPr>
                <w:rFonts w:ascii="黑体" w:hAnsi="黑体" w:eastAsia="黑体" w:cs="黑体"/>
                <w:color w:val="000000"/>
                <w:sz w:val="20"/>
                <w:szCs w:val="20"/>
              </w:rPr>
            </w:pPr>
          </w:p>
        </w:tc>
      </w:tr>
      <w:tr w14:paraId="1C46F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978869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4FCF80B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Passed</w:t>
            </w:r>
          </w:p>
        </w:tc>
        <w:tc>
          <w:tcPr>
            <w:tcW w:w="1985" w:type="dxa"/>
            <w:shd w:val="clear" w:color="auto" w:fill="auto"/>
            <w:vAlign w:val="center"/>
          </w:tcPr>
          <w:p w14:paraId="6689684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是否合格</w:t>
            </w:r>
          </w:p>
        </w:tc>
        <w:tc>
          <w:tcPr>
            <w:tcW w:w="1417" w:type="dxa"/>
            <w:shd w:val="clear" w:color="auto" w:fill="auto"/>
            <w:vAlign w:val="center"/>
          </w:tcPr>
          <w:p w14:paraId="40728BC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0568B07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1-合格 0-NG</w:t>
            </w:r>
          </w:p>
        </w:tc>
      </w:tr>
      <w:tr w14:paraId="47A3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A5A658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28F6C75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1985" w:type="dxa"/>
            <w:shd w:val="clear" w:color="auto" w:fill="auto"/>
            <w:vAlign w:val="center"/>
          </w:tcPr>
          <w:p w14:paraId="1E4A046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417" w:type="dxa"/>
            <w:shd w:val="clear" w:color="auto" w:fill="auto"/>
            <w:vAlign w:val="center"/>
          </w:tcPr>
          <w:p w14:paraId="189805A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1B1D21B9">
            <w:pPr>
              <w:widowControl/>
              <w:jc w:val="center"/>
              <w:rPr>
                <w:rFonts w:ascii="黑体" w:hAnsi="黑体" w:eastAsia="黑体" w:cs="黑体"/>
                <w:color w:val="000000"/>
                <w:sz w:val="20"/>
                <w:szCs w:val="20"/>
              </w:rPr>
            </w:pPr>
          </w:p>
        </w:tc>
      </w:tr>
      <w:tr w14:paraId="25A5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45C21C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3D880E0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BindFeedingCodeList</w:t>
            </w:r>
          </w:p>
        </w:tc>
        <w:tc>
          <w:tcPr>
            <w:tcW w:w="1985" w:type="dxa"/>
            <w:shd w:val="clear" w:color="auto" w:fill="auto"/>
            <w:vAlign w:val="center"/>
          </w:tcPr>
          <w:p w14:paraId="278F1AB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绑定的物料批次条码列表</w:t>
            </w:r>
          </w:p>
        </w:tc>
        <w:tc>
          <w:tcPr>
            <w:tcW w:w="1417" w:type="dxa"/>
            <w:shd w:val="clear" w:color="auto" w:fill="auto"/>
            <w:vAlign w:val="center"/>
          </w:tcPr>
          <w:p w14:paraId="380138E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562" w:type="dxa"/>
            <w:shd w:val="clear" w:color="auto" w:fill="auto"/>
            <w:vAlign w:val="center"/>
          </w:tcPr>
          <w:p w14:paraId="21F0958A">
            <w:pPr>
              <w:widowControl/>
              <w:jc w:val="center"/>
              <w:rPr>
                <w:rFonts w:ascii="黑体" w:hAnsi="黑体" w:eastAsia="黑体" w:cs="黑体"/>
                <w:color w:val="000000"/>
                <w:sz w:val="20"/>
                <w:szCs w:val="20"/>
              </w:rPr>
            </w:pPr>
          </w:p>
        </w:tc>
      </w:tr>
      <w:tr w14:paraId="6FC71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D50812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2292" w:type="dxa"/>
            <w:shd w:val="clear" w:color="auto" w:fill="auto"/>
            <w:vAlign w:val="center"/>
          </w:tcPr>
          <w:p w14:paraId="74776CD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NgList</w:t>
            </w:r>
          </w:p>
        </w:tc>
        <w:tc>
          <w:tcPr>
            <w:tcW w:w="1985" w:type="dxa"/>
            <w:shd w:val="clear" w:color="auto" w:fill="auto"/>
            <w:vAlign w:val="center"/>
          </w:tcPr>
          <w:p w14:paraId="24974C5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出站NG原因</w:t>
            </w:r>
          </w:p>
        </w:tc>
        <w:tc>
          <w:tcPr>
            <w:tcW w:w="1417" w:type="dxa"/>
            <w:shd w:val="clear" w:color="auto" w:fill="auto"/>
            <w:vAlign w:val="center"/>
          </w:tcPr>
          <w:p w14:paraId="5B59B17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562" w:type="dxa"/>
            <w:shd w:val="clear" w:color="auto" w:fill="auto"/>
            <w:vAlign w:val="center"/>
          </w:tcPr>
          <w:p w14:paraId="1AF979EC">
            <w:pPr>
              <w:widowControl/>
              <w:jc w:val="center"/>
              <w:rPr>
                <w:rFonts w:ascii="黑体" w:hAnsi="黑体" w:eastAsia="黑体" w:cs="黑体"/>
                <w:color w:val="000000"/>
                <w:sz w:val="20"/>
                <w:szCs w:val="20"/>
              </w:rPr>
            </w:pPr>
          </w:p>
        </w:tc>
      </w:tr>
      <w:tr w14:paraId="6407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2DE44E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610D0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CC1077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1447912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189979C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52E1F95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4226AEC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021A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B5AAFE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711BBAC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1985" w:type="dxa"/>
            <w:shd w:val="clear" w:color="auto" w:fill="auto"/>
            <w:vAlign w:val="center"/>
          </w:tcPr>
          <w:p w14:paraId="4FD8B65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417" w:type="dxa"/>
            <w:shd w:val="clear" w:color="auto" w:fill="auto"/>
            <w:vAlign w:val="center"/>
          </w:tcPr>
          <w:p w14:paraId="47D8DA7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540CD8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3C29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6C79E0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4306B76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1985" w:type="dxa"/>
            <w:shd w:val="clear" w:color="auto" w:fill="auto"/>
            <w:vAlign w:val="center"/>
          </w:tcPr>
          <w:p w14:paraId="73B5FB9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417" w:type="dxa"/>
            <w:shd w:val="clear" w:color="auto" w:fill="auto"/>
            <w:vAlign w:val="center"/>
          </w:tcPr>
          <w:p w14:paraId="278203F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1DFA780">
            <w:pPr>
              <w:widowControl/>
              <w:jc w:val="center"/>
              <w:rPr>
                <w:rFonts w:ascii="黑体" w:hAnsi="黑体" w:eastAsia="黑体" w:cs="黑体"/>
                <w:color w:val="000000"/>
                <w:sz w:val="20"/>
                <w:szCs w:val="20"/>
              </w:rPr>
            </w:pPr>
          </w:p>
        </w:tc>
      </w:tr>
      <w:tr w14:paraId="5635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34206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7ECC36A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1985" w:type="dxa"/>
            <w:shd w:val="clear" w:color="auto" w:fill="auto"/>
            <w:vAlign w:val="center"/>
          </w:tcPr>
          <w:p w14:paraId="7B59B50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417" w:type="dxa"/>
            <w:shd w:val="clear" w:color="auto" w:fill="auto"/>
            <w:vAlign w:val="center"/>
          </w:tcPr>
          <w:p w14:paraId="3B83B4D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46BCDB4B">
            <w:pPr>
              <w:widowControl/>
              <w:jc w:val="center"/>
              <w:rPr>
                <w:rFonts w:ascii="黑体" w:hAnsi="黑体" w:eastAsia="黑体" w:cs="黑体"/>
                <w:color w:val="000000"/>
                <w:sz w:val="20"/>
                <w:szCs w:val="20"/>
              </w:rPr>
            </w:pPr>
          </w:p>
        </w:tc>
      </w:tr>
      <w:tr w14:paraId="3334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282138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036E0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1ED8DA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61606F2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4B94EE1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2B7E56F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28DB62E7">
            <w:pPr>
              <w:widowControl/>
              <w:jc w:val="center"/>
              <w:rPr>
                <w:rFonts w:ascii="黑体" w:hAnsi="黑体" w:eastAsia="黑体" w:cs="黑体"/>
                <w:color w:val="000000"/>
                <w:sz w:val="20"/>
                <w:szCs w:val="20"/>
              </w:rPr>
            </w:pPr>
          </w:p>
        </w:tc>
      </w:tr>
      <w:tr w14:paraId="1EB6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EFFC46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251F167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34AE762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23F8821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FA3EC8D">
            <w:pPr>
              <w:widowControl/>
              <w:jc w:val="center"/>
              <w:rPr>
                <w:rFonts w:ascii="黑体" w:hAnsi="黑体" w:eastAsia="黑体" w:cs="黑体"/>
                <w:color w:val="000000"/>
                <w:sz w:val="20"/>
                <w:szCs w:val="20"/>
              </w:rPr>
            </w:pPr>
          </w:p>
        </w:tc>
      </w:tr>
      <w:tr w14:paraId="27AEB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C52DAC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719FDF8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data</w:t>
            </w:r>
          </w:p>
        </w:tc>
        <w:tc>
          <w:tcPr>
            <w:tcW w:w="1985" w:type="dxa"/>
            <w:shd w:val="clear" w:color="auto" w:fill="auto"/>
            <w:vAlign w:val="center"/>
          </w:tcPr>
          <w:p w14:paraId="1D502D9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数据集</w:t>
            </w:r>
          </w:p>
        </w:tc>
        <w:tc>
          <w:tcPr>
            <w:tcW w:w="1417" w:type="dxa"/>
            <w:shd w:val="clear" w:color="auto" w:fill="auto"/>
            <w:vAlign w:val="center"/>
          </w:tcPr>
          <w:p w14:paraId="27F0EB9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6089F5FC">
            <w:pPr>
              <w:widowControl/>
              <w:jc w:val="center"/>
              <w:rPr>
                <w:rFonts w:ascii="黑体" w:hAnsi="黑体" w:eastAsia="黑体" w:cs="黑体"/>
                <w:color w:val="000000"/>
                <w:sz w:val="20"/>
                <w:szCs w:val="20"/>
              </w:rPr>
            </w:pPr>
          </w:p>
        </w:tc>
      </w:tr>
      <w:tr w14:paraId="51C07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57CD9E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MES反馈字段中的Data数据集</w:t>
            </w:r>
          </w:p>
        </w:tc>
      </w:tr>
      <w:tr w14:paraId="1F78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F29FC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68D0D5F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2EAE3F2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6DB87DE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59C2C12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0C86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274913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2CF363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1045259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47BF0D7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07741CEC">
            <w:pPr>
              <w:widowControl/>
              <w:jc w:val="center"/>
              <w:rPr>
                <w:rFonts w:ascii="黑体" w:hAnsi="黑体" w:eastAsia="黑体" w:cs="黑体"/>
                <w:color w:val="000000"/>
                <w:sz w:val="20"/>
                <w:szCs w:val="20"/>
              </w:rPr>
            </w:pPr>
          </w:p>
        </w:tc>
      </w:tr>
      <w:tr w14:paraId="372F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29CACA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1F99189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4F50B44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6621628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9CCF716">
            <w:pPr>
              <w:widowControl/>
              <w:jc w:val="center"/>
              <w:rPr>
                <w:rFonts w:ascii="黑体" w:hAnsi="黑体" w:eastAsia="黑体" w:cs="黑体"/>
                <w:color w:val="000000"/>
                <w:sz w:val="20"/>
                <w:szCs w:val="20"/>
              </w:rPr>
            </w:pPr>
          </w:p>
        </w:tc>
      </w:tr>
      <w:tr w14:paraId="0323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E59108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79DBB4A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985" w:type="dxa"/>
            <w:shd w:val="clear" w:color="auto" w:fill="auto"/>
            <w:vAlign w:val="center"/>
          </w:tcPr>
          <w:p w14:paraId="7CAD570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20F1BAE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749B413F">
            <w:pPr>
              <w:widowControl/>
              <w:jc w:val="center"/>
              <w:rPr>
                <w:rFonts w:ascii="黑体" w:hAnsi="黑体" w:eastAsia="黑体" w:cs="黑体"/>
                <w:color w:val="000000"/>
                <w:sz w:val="20"/>
                <w:szCs w:val="20"/>
              </w:rPr>
            </w:pPr>
          </w:p>
        </w:tc>
      </w:tr>
    </w:tbl>
    <w:p w14:paraId="713F8CED">
      <w:pPr>
        <w:rPr>
          <w:rFonts w:ascii="黑体" w:hAnsi="黑体" w:eastAsia="黑体" w:cs="黑体"/>
        </w:rPr>
      </w:pPr>
    </w:p>
    <w:p w14:paraId="2E0E5D88">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5D8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61" w:type="dxa"/>
          </w:tcPr>
          <w:p w14:paraId="7826F781">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09F20C8C">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0E82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D81465C">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3751A68">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5AAC4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80BE803">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BD08C8A">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1F50DDFD">
      <w:pPr>
        <w:rPr>
          <w:rFonts w:ascii="黑体" w:hAnsi="黑体" w:eastAsia="黑体" w:cs="黑体"/>
        </w:rPr>
      </w:pPr>
    </w:p>
    <w:p w14:paraId="7C60FD89">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4D4CC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FEB6DAD">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75DB57E4">
            <w:pPr>
              <w:rPr>
                <w:rFonts w:ascii="黑体" w:hAnsi="黑体" w:eastAsia="黑体" w:cs="黑体"/>
                <w:sz w:val="20"/>
                <w:szCs w:val="20"/>
              </w:rPr>
            </w:pPr>
            <w:r>
              <w:rPr>
                <w:rFonts w:hint="eastAsia" w:ascii="黑体" w:hAnsi="黑体" w:eastAsia="黑体" w:cs="黑体"/>
                <w:sz w:val="20"/>
                <w:szCs w:val="20"/>
              </w:rPr>
              <w:t>Content-Type: application/json</w:t>
            </w:r>
          </w:p>
          <w:p w14:paraId="7AC7C20E">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5C6C9995">
            <w:pPr>
              <w:rPr>
                <w:rFonts w:ascii="黑体" w:hAnsi="黑体" w:eastAsia="黑体" w:cs="黑体"/>
                <w:sz w:val="20"/>
                <w:szCs w:val="20"/>
              </w:rPr>
            </w:pPr>
          </w:p>
        </w:tc>
      </w:tr>
      <w:tr w14:paraId="54BB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52572AA">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8ACA6F8">
            <w:pPr>
              <w:rPr>
                <w:rFonts w:ascii="黑体" w:hAnsi="黑体" w:eastAsia="黑体" w:cs="黑体"/>
                <w:sz w:val="20"/>
                <w:szCs w:val="20"/>
              </w:rPr>
            </w:pPr>
            <w:r>
              <w:rPr>
                <w:rFonts w:hint="eastAsia" w:ascii="黑体" w:hAnsi="黑体" w:eastAsia="黑体" w:cs="黑体"/>
                <w:sz w:val="20"/>
                <w:szCs w:val="20"/>
              </w:rPr>
              <w:t>{</w:t>
            </w:r>
          </w:p>
          <w:p w14:paraId="728E4F4F">
            <w:pPr>
              <w:rPr>
                <w:rFonts w:ascii="黑体" w:hAnsi="黑体" w:eastAsia="黑体" w:cs="黑体"/>
                <w:sz w:val="20"/>
                <w:szCs w:val="20"/>
              </w:rPr>
            </w:pPr>
            <w:r>
              <w:rPr>
                <w:rFonts w:hint="eastAsia" w:ascii="黑体" w:hAnsi="黑体" w:eastAsia="黑体" w:cs="黑体"/>
                <w:sz w:val="20"/>
                <w:szCs w:val="20"/>
              </w:rPr>
              <w:t>  "equipmentCode": "string",</w:t>
            </w:r>
          </w:p>
          <w:p w14:paraId="58857405">
            <w:pPr>
              <w:rPr>
                <w:rFonts w:ascii="黑体" w:hAnsi="黑体" w:eastAsia="黑体" w:cs="黑体"/>
                <w:sz w:val="20"/>
                <w:szCs w:val="20"/>
              </w:rPr>
            </w:pPr>
            <w:r>
              <w:rPr>
                <w:rFonts w:hint="eastAsia" w:ascii="黑体" w:hAnsi="黑体" w:eastAsia="黑体" w:cs="黑体"/>
                <w:sz w:val="20"/>
                <w:szCs w:val="20"/>
              </w:rPr>
              <w:t>  "resourceCode": "string",</w:t>
            </w:r>
          </w:p>
          <w:p w14:paraId="12C0DA6E">
            <w:pPr>
              <w:rPr>
                <w:rFonts w:ascii="黑体" w:hAnsi="黑体" w:eastAsia="黑体" w:cs="黑体"/>
                <w:sz w:val="20"/>
                <w:szCs w:val="20"/>
              </w:rPr>
            </w:pPr>
            <w:r>
              <w:rPr>
                <w:rFonts w:hint="eastAsia" w:ascii="黑体" w:hAnsi="黑体" w:eastAsia="黑体" w:cs="黑体"/>
                <w:sz w:val="20"/>
                <w:szCs w:val="20"/>
              </w:rPr>
              <w:t>  "localTime": "2024-03-01T06:42:48.829Z",</w:t>
            </w:r>
          </w:p>
          <w:p w14:paraId="0B88760C">
            <w:pPr>
              <w:rPr>
                <w:rFonts w:ascii="黑体" w:hAnsi="黑体" w:eastAsia="黑体" w:cs="黑体"/>
                <w:sz w:val="20"/>
                <w:szCs w:val="20"/>
              </w:rPr>
            </w:pPr>
            <w:r>
              <w:rPr>
                <w:rFonts w:hint="eastAsia" w:ascii="黑体" w:hAnsi="黑体" w:eastAsia="黑体" w:cs="黑体"/>
                <w:sz w:val="20"/>
                <w:szCs w:val="20"/>
              </w:rPr>
              <w:t>  "sfcList": [</w:t>
            </w:r>
          </w:p>
          <w:p w14:paraId="0D2553CC">
            <w:pPr>
              <w:rPr>
                <w:rFonts w:ascii="黑体" w:hAnsi="黑体" w:eastAsia="黑体" w:cs="黑体"/>
                <w:sz w:val="20"/>
                <w:szCs w:val="20"/>
              </w:rPr>
            </w:pPr>
            <w:r>
              <w:rPr>
                <w:rFonts w:hint="eastAsia" w:ascii="黑体" w:hAnsi="黑体" w:eastAsia="黑体" w:cs="黑体"/>
                <w:sz w:val="20"/>
                <w:szCs w:val="20"/>
              </w:rPr>
              <w:t>    {</w:t>
            </w:r>
          </w:p>
          <w:p w14:paraId="6C0C7DBE">
            <w:pPr>
              <w:rPr>
                <w:rFonts w:ascii="黑体" w:hAnsi="黑体" w:eastAsia="黑体" w:cs="黑体"/>
                <w:sz w:val="20"/>
                <w:szCs w:val="20"/>
              </w:rPr>
            </w:pPr>
            <w:r>
              <w:rPr>
                <w:rFonts w:hint="eastAsia" w:ascii="黑体" w:hAnsi="黑体" w:eastAsia="黑体" w:cs="黑体"/>
                <w:sz w:val="20"/>
                <w:szCs w:val="20"/>
              </w:rPr>
              <w:t>      "sfc": "string",</w:t>
            </w:r>
          </w:p>
          <w:p w14:paraId="3640CA8D">
            <w:pPr>
              <w:rPr>
                <w:rFonts w:ascii="黑体" w:hAnsi="黑体" w:eastAsia="黑体" w:cs="黑体"/>
                <w:sz w:val="20"/>
                <w:szCs w:val="20"/>
              </w:rPr>
            </w:pPr>
            <w:r>
              <w:rPr>
                <w:rFonts w:hint="eastAsia" w:ascii="黑体" w:hAnsi="黑体" w:eastAsia="黑体" w:cs="黑体"/>
                <w:sz w:val="20"/>
                <w:szCs w:val="20"/>
              </w:rPr>
              <w:t>      "passed": 0,</w:t>
            </w:r>
          </w:p>
          <w:p w14:paraId="6EA745AE">
            <w:pPr>
              <w:rPr>
                <w:rFonts w:ascii="黑体" w:hAnsi="黑体" w:eastAsia="黑体" w:cs="黑体"/>
                <w:sz w:val="20"/>
                <w:szCs w:val="20"/>
              </w:rPr>
            </w:pPr>
            <w:r>
              <w:rPr>
                <w:rFonts w:hint="eastAsia" w:ascii="黑体" w:hAnsi="黑体" w:eastAsia="黑体" w:cs="黑体"/>
                <w:sz w:val="20"/>
                <w:szCs w:val="20"/>
              </w:rPr>
              <w:t>      "paramList": [</w:t>
            </w:r>
          </w:p>
          <w:p w14:paraId="222928D6">
            <w:pPr>
              <w:rPr>
                <w:rFonts w:ascii="黑体" w:hAnsi="黑体" w:eastAsia="黑体" w:cs="黑体"/>
                <w:sz w:val="20"/>
                <w:szCs w:val="20"/>
              </w:rPr>
            </w:pPr>
            <w:r>
              <w:rPr>
                <w:rFonts w:hint="eastAsia" w:ascii="黑体" w:hAnsi="黑体" w:eastAsia="黑体" w:cs="黑体"/>
                <w:sz w:val="20"/>
                <w:szCs w:val="20"/>
              </w:rPr>
              <w:t>        {</w:t>
            </w:r>
          </w:p>
          <w:p w14:paraId="201060B4">
            <w:pPr>
              <w:rPr>
                <w:rFonts w:ascii="黑体" w:hAnsi="黑体" w:eastAsia="黑体" w:cs="黑体"/>
                <w:sz w:val="20"/>
                <w:szCs w:val="20"/>
              </w:rPr>
            </w:pPr>
            <w:r>
              <w:rPr>
                <w:rFonts w:hint="eastAsia" w:ascii="黑体" w:hAnsi="黑体" w:eastAsia="黑体" w:cs="黑体"/>
                <w:sz w:val="20"/>
                <w:szCs w:val="20"/>
              </w:rPr>
              <w:t>          "paramCode": "string",</w:t>
            </w:r>
          </w:p>
          <w:p w14:paraId="2F5A8D64">
            <w:pPr>
              <w:rPr>
                <w:rFonts w:ascii="黑体" w:hAnsi="黑体" w:eastAsia="黑体" w:cs="黑体"/>
                <w:sz w:val="20"/>
                <w:szCs w:val="20"/>
              </w:rPr>
            </w:pPr>
            <w:r>
              <w:rPr>
                <w:rFonts w:hint="eastAsia" w:ascii="黑体" w:hAnsi="黑体" w:eastAsia="黑体" w:cs="黑体"/>
                <w:sz w:val="20"/>
                <w:szCs w:val="20"/>
              </w:rPr>
              <w:t>          "paramValue": "string",</w:t>
            </w:r>
          </w:p>
          <w:p w14:paraId="3FEF116A">
            <w:pPr>
              <w:rPr>
                <w:rFonts w:ascii="黑体" w:hAnsi="黑体" w:eastAsia="黑体" w:cs="黑体"/>
                <w:sz w:val="20"/>
                <w:szCs w:val="20"/>
              </w:rPr>
            </w:pPr>
            <w:r>
              <w:rPr>
                <w:rFonts w:hint="eastAsia" w:ascii="黑体" w:hAnsi="黑体" w:eastAsia="黑体" w:cs="黑体"/>
                <w:sz w:val="20"/>
                <w:szCs w:val="20"/>
              </w:rPr>
              <w:t>          "collectionTime": "2024-03-01T06:42:48.829Z"</w:t>
            </w:r>
          </w:p>
          <w:p w14:paraId="517BF26A">
            <w:pPr>
              <w:rPr>
                <w:rFonts w:ascii="黑体" w:hAnsi="黑体" w:eastAsia="黑体" w:cs="黑体"/>
                <w:sz w:val="20"/>
                <w:szCs w:val="20"/>
              </w:rPr>
            </w:pPr>
            <w:r>
              <w:rPr>
                <w:rFonts w:hint="eastAsia" w:ascii="黑体" w:hAnsi="黑体" w:eastAsia="黑体" w:cs="黑体"/>
                <w:sz w:val="20"/>
                <w:szCs w:val="20"/>
              </w:rPr>
              <w:t>        }</w:t>
            </w:r>
          </w:p>
          <w:p w14:paraId="1B0F9D5C">
            <w:pPr>
              <w:rPr>
                <w:rFonts w:ascii="黑体" w:hAnsi="黑体" w:eastAsia="黑体" w:cs="黑体"/>
                <w:sz w:val="20"/>
                <w:szCs w:val="20"/>
              </w:rPr>
            </w:pPr>
            <w:r>
              <w:rPr>
                <w:rFonts w:hint="eastAsia" w:ascii="黑体" w:hAnsi="黑体" w:eastAsia="黑体" w:cs="黑体"/>
                <w:sz w:val="20"/>
                <w:szCs w:val="20"/>
              </w:rPr>
              <w:t>      ],</w:t>
            </w:r>
          </w:p>
          <w:p w14:paraId="41148586">
            <w:pPr>
              <w:rPr>
                <w:rFonts w:ascii="黑体" w:hAnsi="黑体" w:eastAsia="黑体" w:cs="黑体"/>
                <w:sz w:val="20"/>
                <w:szCs w:val="20"/>
              </w:rPr>
            </w:pPr>
            <w:r>
              <w:rPr>
                <w:rFonts w:hint="eastAsia" w:ascii="黑体" w:hAnsi="黑体" w:eastAsia="黑体" w:cs="黑体"/>
                <w:sz w:val="20"/>
                <w:szCs w:val="20"/>
              </w:rPr>
              <w:t>      "bindFeedingCodeList": [</w:t>
            </w:r>
          </w:p>
          <w:p w14:paraId="4B533ADF">
            <w:pPr>
              <w:rPr>
                <w:rFonts w:ascii="黑体" w:hAnsi="黑体" w:eastAsia="黑体" w:cs="黑体"/>
                <w:sz w:val="20"/>
                <w:szCs w:val="20"/>
              </w:rPr>
            </w:pPr>
            <w:r>
              <w:rPr>
                <w:rFonts w:hint="eastAsia" w:ascii="黑体" w:hAnsi="黑体" w:eastAsia="黑体" w:cs="黑体"/>
                <w:sz w:val="20"/>
                <w:szCs w:val="20"/>
              </w:rPr>
              <w:t>        "string"</w:t>
            </w:r>
          </w:p>
          <w:p w14:paraId="53066B01">
            <w:pPr>
              <w:rPr>
                <w:rFonts w:ascii="黑体" w:hAnsi="黑体" w:eastAsia="黑体" w:cs="黑体"/>
                <w:sz w:val="20"/>
                <w:szCs w:val="20"/>
              </w:rPr>
            </w:pPr>
            <w:r>
              <w:rPr>
                <w:rFonts w:hint="eastAsia" w:ascii="黑体" w:hAnsi="黑体" w:eastAsia="黑体" w:cs="黑体"/>
                <w:sz w:val="20"/>
                <w:szCs w:val="20"/>
              </w:rPr>
              <w:t>      ],</w:t>
            </w:r>
          </w:p>
          <w:p w14:paraId="3843F814">
            <w:pPr>
              <w:rPr>
                <w:rFonts w:ascii="黑体" w:hAnsi="黑体" w:eastAsia="黑体" w:cs="黑体"/>
                <w:sz w:val="20"/>
                <w:szCs w:val="20"/>
              </w:rPr>
            </w:pPr>
            <w:r>
              <w:rPr>
                <w:rFonts w:hint="eastAsia" w:ascii="黑体" w:hAnsi="黑体" w:eastAsia="黑体" w:cs="黑体"/>
                <w:sz w:val="20"/>
                <w:szCs w:val="20"/>
              </w:rPr>
              <w:t>      "ngList": [</w:t>
            </w:r>
          </w:p>
          <w:p w14:paraId="2290F4A1">
            <w:pPr>
              <w:rPr>
                <w:rFonts w:ascii="黑体" w:hAnsi="黑体" w:eastAsia="黑体" w:cs="黑体"/>
                <w:sz w:val="20"/>
                <w:szCs w:val="20"/>
              </w:rPr>
            </w:pPr>
            <w:r>
              <w:rPr>
                <w:rFonts w:hint="eastAsia" w:ascii="黑体" w:hAnsi="黑体" w:eastAsia="黑体" w:cs="黑体"/>
                <w:sz w:val="20"/>
                <w:szCs w:val="20"/>
              </w:rPr>
              <w:t>        "string"</w:t>
            </w:r>
          </w:p>
          <w:p w14:paraId="2E058467">
            <w:pPr>
              <w:rPr>
                <w:rFonts w:ascii="黑体" w:hAnsi="黑体" w:eastAsia="黑体" w:cs="黑体"/>
                <w:sz w:val="20"/>
                <w:szCs w:val="20"/>
              </w:rPr>
            </w:pPr>
            <w:r>
              <w:rPr>
                <w:rFonts w:hint="eastAsia" w:ascii="黑体" w:hAnsi="黑体" w:eastAsia="黑体" w:cs="黑体"/>
                <w:sz w:val="20"/>
                <w:szCs w:val="20"/>
              </w:rPr>
              <w:t>      ]</w:t>
            </w:r>
          </w:p>
          <w:p w14:paraId="24B53AF0">
            <w:pPr>
              <w:rPr>
                <w:rFonts w:ascii="黑体" w:hAnsi="黑体" w:eastAsia="黑体" w:cs="黑体"/>
                <w:sz w:val="20"/>
                <w:szCs w:val="20"/>
              </w:rPr>
            </w:pPr>
            <w:r>
              <w:rPr>
                <w:rFonts w:hint="eastAsia" w:ascii="黑体" w:hAnsi="黑体" w:eastAsia="黑体" w:cs="黑体"/>
                <w:sz w:val="20"/>
                <w:szCs w:val="20"/>
              </w:rPr>
              <w:t>    }</w:t>
            </w:r>
          </w:p>
          <w:p w14:paraId="57A2C2A8">
            <w:pPr>
              <w:rPr>
                <w:rFonts w:ascii="黑体" w:hAnsi="黑体" w:eastAsia="黑体" w:cs="黑体"/>
                <w:sz w:val="20"/>
                <w:szCs w:val="20"/>
              </w:rPr>
            </w:pPr>
            <w:r>
              <w:rPr>
                <w:rFonts w:hint="eastAsia" w:ascii="黑体" w:hAnsi="黑体" w:eastAsia="黑体" w:cs="黑体"/>
                <w:sz w:val="20"/>
                <w:szCs w:val="20"/>
              </w:rPr>
              <w:t>  ]</w:t>
            </w:r>
          </w:p>
          <w:p w14:paraId="1A128D16">
            <w:pPr>
              <w:rPr>
                <w:rFonts w:ascii="黑体" w:hAnsi="黑体" w:eastAsia="黑体" w:cs="黑体"/>
                <w:sz w:val="20"/>
                <w:szCs w:val="20"/>
              </w:rPr>
            </w:pPr>
            <w:r>
              <w:rPr>
                <w:rFonts w:hint="eastAsia" w:ascii="黑体" w:hAnsi="黑体" w:eastAsia="黑体" w:cs="黑体"/>
                <w:sz w:val="20"/>
                <w:szCs w:val="20"/>
              </w:rPr>
              <w:t>}</w:t>
            </w:r>
          </w:p>
        </w:tc>
      </w:tr>
      <w:tr w14:paraId="6537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FB6CB25">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129C0902">
            <w:pPr>
              <w:rPr>
                <w:rFonts w:ascii="黑体" w:hAnsi="黑体" w:eastAsia="黑体" w:cs="黑体"/>
                <w:sz w:val="20"/>
                <w:szCs w:val="20"/>
              </w:rPr>
            </w:pPr>
            <w:r>
              <w:rPr>
                <w:rFonts w:hint="eastAsia" w:ascii="黑体" w:hAnsi="黑体" w:eastAsia="黑体" w:cs="黑体"/>
                <w:sz w:val="20"/>
                <w:szCs w:val="20"/>
              </w:rPr>
              <w:t>{</w:t>
            </w:r>
          </w:p>
          <w:p w14:paraId="07125EE8">
            <w:pPr>
              <w:rPr>
                <w:rFonts w:ascii="黑体" w:hAnsi="黑体" w:eastAsia="黑体" w:cs="黑体"/>
                <w:sz w:val="20"/>
                <w:szCs w:val="20"/>
              </w:rPr>
            </w:pPr>
            <w:r>
              <w:rPr>
                <w:rFonts w:hint="eastAsia" w:ascii="黑体" w:hAnsi="黑体" w:eastAsia="黑体" w:cs="黑体"/>
                <w:sz w:val="20"/>
                <w:szCs w:val="20"/>
              </w:rPr>
              <w:t>    "data": [</w:t>
            </w:r>
          </w:p>
          <w:p w14:paraId="66CFA134">
            <w:pPr>
              <w:rPr>
                <w:rFonts w:ascii="黑体" w:hAnsi="黑体" w:eastAsia="黑体" w:cs="黑体"/>
                <w:sz w:val="20"/>
                <w:szCs w:val="20"/>
              </w:rPr>
            </w:pPr>
            <w:r>
              <w:rPr>
                <w:rFonts w:hint="eastAsia" w:ascii="黑体" w:hAnsi="黑体" w:eastAsia="黑体" w:cs="黑体"/>
                <w:sz w:val="20"/>
                <w:szCs w:val="20"/>
              </w:rPr>
              <w:t>        {</w:t>
            </w:r>
          </w:p>
          <w:p w14:paraId="46682733">
            <w:pPr>
              <w:rPr>
                <w:rFonts w:ascii="黑体" w:hAnsi="黑体" w:eastAsia="黑体" w:cs="黑体"/>
                <w:sz w:val="20"/>
                <w:szCs w:val="20"/>
              </w:rPr>
            </w:pPr>
            <w:r>
              <w:rPr>
                <w:rFonts w:hint="eastAsia" w:ascii="黑体" w:hAnsi="黑体" w:eastAsia="黑体" w:cs="黑体"/>
                <w:sz w:val="20"/>
                <w:szCs w:val="20"/>
              </w:rPr>
              <w:t>            "sfc": "sfc001",</w:t>
            </w:r>
          </w:p>
          <w:p w14:paraId="24B4AB2B">
            <w:pPr>
              <w:rPr>
                <w:rFonts w:ascii="黑体" w:hAnsi="黑体" w:eastAsia="黑体" w:cs="黑体"/>
                <w:sz w:val="20"/>
                <w:szCs w:val="20"/>
              </w:rPr>
            </w:pPr>
            <w:r>
              <w:rPr>
                <w:rFonts w:hint="eastAsia" w:ascii="黑体" w:hAnsi="黑体" w:eastAsia="黑体" w:cs="黑体"/>
                <w:sz w:val="20"/>
                <w:szCs w:val="20"/>
              </w:rPr>
              <w:t>            "code": 0,</w:t>
            </w:r>
          </w:p>
          <w:p w14:paraId="421749B7">
            <w:pPr>
              <w:rPr>
                <w:rFonts w:ascii="黑体" w:hAnsi="黑体" w:eastAsia="黑体" w:cs="黑体"/>
                <w:sz w:val="20"/>
                <w:szCs w:val="20"/>
              </w:rPr>
            </w:pPr>
            <w:r>
              <w:rPr>
                <w:rFonts w:hint="eastAsia" w:ascii="黑体" w:hAnsi="黑体" w:eastAsia="黑体" w:cs="黑体"/>
                <w:sz w:val="20"/>
                <w:szCs w:val="20"/>
              </w:rPr>
              <w:t>            "msg": "11"</w:t>
            </w:r>
          </w:p>
          <w:p w14:paraId="1273DB0F">
            <w:pPr>
              <w:rPr>
                <w:rFonts w:ascii="黑体" w:hAnsi="黑体" w:eastAsia="黑体" w:cs="黑体"/>
                <w:sz w:val="20"/>
                <w:szCs w:val="20"/>
              </w:rPr>
            </w:pPr>
            <w:r>
              <w:rPr>
                <w:rFonts w:hint="eastAsia" w:ascii="黑体" w:hAnsi="黑体" w:eastAsia="黑体" w:cs="黑体"/>
                <w:sz w:val="20"/>
                <w:szCs w:val="20"/>
              </w:rPr>
              <w:t>        }</w:t>
            </w:r>
          </w:p>
          <w:p w14:paraId="01A77F4E">
            <w:pPr>
              <w:rPr>
                <w:rFonts w:ascii="黑体" w:hAnsi="黑体" w:eastAsia="黑体" w:cs="黑体"/>
                <w:sz w:val="20"/>
                <w:szCs w:val="20"/>
              </w:rPr>
            </w:pPr>
            <w:r>
              <w:rPr>
                <w:rFonts w:hint="eastAsia" w:ascii="黑体" w:hAnsi="黑体" w:eastAsia="黑体" w:cs="黑体"/>
                <w:sz w:val="20"/>
                <w:szCs w:val="20"/>
              </w:rPr>
              <w:t>    ],</w:t>
            </w:r>
          </w:p>
          <w:p w14:paraId="11CB974D">
            <w:pPr>
              <w:rPr>
                <w:rFonts w:ascii="黑体" w:hAnsi="黑体" w:eastAsia="黑体" w:cs="黑体"/>
                <w:sz w:val="20"/>
                <w:szCs w:val="20"/>
              </w:rPr>
            </w:pPr>
            <w:r>
              <w:rPr>
                <w:rFonts w:hint="eastAsia" w:ascii="黑体" w:hAnsi="黑体" w:eastAsia="黑体" w:cs="黑体"/>
                <w:sz w:val="20"/>
                <w:szCs w:val="20"/>
              </w:rPr>
              <w:t>    "code": 0,</w:t>
            </w:r>
          </w:p>
          <w:p w14:paraId="4A780EC9">
            <w:pPr>
              <w:rPr>
                <w:rFonts w:ascii="黑体" w:hAnsi="黑体" w:eastAsia="黑体" w:cs="黑体"/>
                <w:sz w:val="20"/>
                <w:szCs w:val="20"/>
              </w:rPr>
            </w:pPr>
            <w:r>
              <w:rPr>
                <w:rFonts w:hint="eastAsia" w:ascii="黑体" w:hAnsi="黑体" w:eastAsia="黑体" w:cs="黑体"/>
                <w:sz w:val="20"/>
                <w:szCs w:val="20"/>
              </w:rPr>
              <w:t>    "msg": "Success"</w:t>
            </w:r>
          </w:p>
          <w:p w14:paraId="7ADC01A1">
            <w:pPr>
              <w:rPr>
                <w:rFonts w:ascii="黑体" w:hAnsi="黑体" w:eastAsia="黑体" w:cs="黑体"/>
                <w:sz w:val="20"/>
                <w:szCs w:val="20"/>
              </w:rPr>
            </w:pPr>
            <w:r>
              <w:rPr>
                <w:rFonts w:hint="eastAsia" w:ascii="黑体" w:hAnsi="黑体" w:eastAsia="黑体" w:cs="黑体"/>
                <w:sz w:val="20"/>
                <w:szCs w:val="20"/>
              </w:rPr>
              <w:t>}</w:t>
            </w:r>
          </w:p>
        </w:tc>
      </w:tr>
    </w:tbl>
    <w:p w14:paraId="1E2E11D8">
      <w:pPr>
        <w:pStyle w:val="3"/>
        <w:numPr>
          <w:ilvl w:val="1"/>
          <w:numId w:val="3"/>
        </w:numPr>
        <w:rPr>
          <w:rFonts w:ascii="黑体" w:hAnsi="黑体" w:eastAsia="黑体" w:cs="黑体"/>
          <w:sz w:val="24"/>
          <w:szCs w:val="24"/>
        </w:rPr>
      </w:pPr>
      <w:bookmarkStart w:id="51" w:name="_Toc18641"/>
      <w:r>
        <w:rPr>
          <w:rFonts w:hint="eastAsia" w:ascii="黑体" w:hAnsi="黑体" w:eastAsia="黑体" w:cs="黑体"/>
          <w:sz w:val="24"/>
          <w:szCs w:val="24"/>
        </w:rPr>
        <w:t>电芯极组绑定产品出站</w:t>
      </w:r>
      <w:bookmarkEnd w:id="51"/>
    </w:p>
    <w:p w14:paraId="686F4F0D">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11389FC9">
      <w:pPr>
        <w:pStyle w:val="5"/>
        <w:numPr>
          <w:ilvl w:val="3"/>
          <w:numId w:val="3"/>
        </w:numPr>
        <w:rPr>
          <w:rFonts w:ascii="黑体" w:hAnsi="黑体" w:eastAsia="黑体" w:cs="黑体"/>
        </w:rPr>
      </w:pPr>
      <w:r>
        <w:rPr>
          <w:rFonts w:hint="eastAsia" w:ascii="黑体" w:hAnsi="黑体" w:eastAsia="黑体" w:cs="黑体"/>
        </w:rPr>
        <w:t>触发条件</w:t>
      </w:r>
    </w:p>
    <w:p w14:paraId="44569160">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 转接片盖板焊接出站时，会上传盖板码(电芯码)和极组码；</w:t>
      </w:r>
    </w:p>
    <w:p w14:paraId="4813E1EC">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210"/>
        <w:gridCol w:w="2480"/>
        <w:gridCol w:w="1520"/>
        <w:gridCol w:w="1665"/>
      </w:tblGrid>
      <w:tr w14:paraId="46F1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DCEF09A">
            <w:pPr>
              <w:jc w:val="center"/>
              <w:rPr>
                <w:rFonts w:ascii="黑体" w:hAnsi="黑体" w:eastAsia="黑体" w:cs="黑体"/>
                <w:sz w:val="24"/>
              </w:rPr>
            </w:pPr>
            <w:r>
              <w:rPr>
                <w:rFonts w:hint="eastAsia" w:ascii="黑体" w:hAnsi="黑体" w:eastAsia="黑体" w:cs="黑体"/>
                <w:sz w:val="24"/>
              </w:rPr>
              <w:t>接口说明</w:t>
            </w:r>
          </w:p>
        </w:tc>
      </w:tr>
      <w:tr w14:paraId="13A4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BFC2F17">
            <w:pPr>
              <w:jc w:val="center"/>
              <w:rPr>
                <w:rFonts w:ascii="黑体" w:hAnsi="黑体" w:eastAsia="黑体" w:cs="黑体"/>
                <w:sz w:val="24"/>
              </w:rPr>
            </w:pPr>
            <w:r>
              <w:rPr>
                <w:rFonts w:hint="eastAsia" w:ascii="黑体" w:hAnsi="黑体" w:eastAsia="黑体" w:cs="黑体"/>
                <w:sz w:val="24"/>
              </w:rPr>
              <w:t>接口名称</w:t>
            </w:r>
          </w:p>
        </w:tc>
        <w:tc>
          <w:tcPr>
            <w:tcW w:w="2210" w:type="dxa"/>
            <w:shd w:val="clear" w:color="auto" w:fill="auto"/>
            <w:vAlign w:val="center"/>
          </w:tcPr>
          <w:p w14:paraId="04A73FBB">
            <w:pPr>
              <w:jc w:val="center"/>
              <w:rPr>
                <w:rFonts w:ascii="黑体" w:hAnsi="黑体" w:eastAsia="黑体" w:cs="黑体"/>
                <w:sz w:val="24"/>
              </w:rPr>
            </w:pPr>
            <w:r>
              <w:rPr>
                <w:rFonts w:hint="eastAsia" w:ascii="黑体" w:hAnsi="黑体" w:eastAsia="黑体" w:cs="黑体"/>
                <w:sz w:val="24"/>
              </w:rPr>
              <w:t>接口方式</w:t>
            </w:r>
          </w:p>
        </w:tc>
        <w:tc>
          <w:tcPr>
            <w:tcW w:w="2480" w:type="dxa"/>
            <w:shd w:val="clear" w:color="auto" w:fill="auto"/>
            <w:vAlign w:val="center"/>
          </w:tcPr>
          <w:p w14:paraId="1F448928">
            <w:pPr>
              <w:jc w:val="center"/>
              <w:rPr>
                <w:rFonts w:ascii="黑体" w:hAnsi="黑体" w:eastAsia="黑体" w:cs="黑体"/>
                <w:sz w:val="24"/>
              </w:rPr>
            </w:pPr>
            <w:r>
              <w:rPr>
                <w:rFonts w:hint="eastAsia" w:ascii="黑体" w:hAnsi="黑体" w:eastAsia="黑体" w:cs="黑体"/>
                <w:sz w:val="24"/>
              </w:rPr>
              <w:t>请求方式</w:t>
            </w:r>
          </w:p>
        </w:tc>
        <w:tc>
          <w:tcPr>
            <w:tcW w:w="1520" w:type="dxa"/>
            <w:shd w:val="clear" w:color="auto" w:fill="auto"/>
            <w:vAlign w:val="center"/>
          </w:tcPr>
          <w:p w14:paraId="234E7B0E">
            <w:pPr>
              <w:jc w:val="center"/>
              <w:rPr>
                <w:rFonts w:ascii="黑体" w:hAnsi="黑体" w:eastAsia="黑体" w:cs="黑体"/>
                <w:sz w:val="24"/>
              </w:rPr>
            </w:pPr>
            <w:r>
              <w:rPr>
                <w:rFonts w:hint="eastAsia" w:ascii="黑体" w:hAnsi="黑体" w:eastAsia="黑体" w:cs="黑体"/>
                <w:sz w:val="24"/>
              </w:rPr>
              <w:t>发送方</w:t>
            </w:r>
          </w:p>
        </w:tc>
        <w:tc>
          <w:tcPr>
            <w:tcW w:w="1665" w:type="dxa"/>
            <w:shd w:val="clear" w:color="auto" w:fill="auto"/>
            <w:vAlign w:val="center"/>
          </w:tcPr>
          <w:p w14:paraId="14D3926B">
            <w:pPr>
              <w:jc w:val="center"/>
              <w:rPr>
                <w:rFonts w:ascii="黑体" w:hAnsi="黑体" w:eastAsia="黑体" w:cs="黑体"/>
                <w:sz w:val="24"/>
              </w:rPr>
            </w:pPr>
            <w:r>
              <w:rPr>
                <w:rFonts w:hint="eastAsia" w:ascii="黑体" w:hAnsi="黑体" w:eastAsia="黑体" w:cs="黑体"/>
                <w:sz w:val="24"/>
              </w:rPr>
              <w:t>接收方</w:t>
            </w:r>
          </w:p>
        </w:tc>
      </w:tr>
      <w:tr w14:paraId="1817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46E0997">
            <w:pPr>
              <w:jc w:val="center"/>
              <w:rPr>
                <w:rFonts w:ascii="黑体" w:hAnsi="黑体" w:eastAsia="黑体" w:cs="黑体"/>
                <w:sz w:val="24"/>
              </w:rPr>
            </w:pPr>
            <w:r>
              <w:rPr>
                <w:rFonts w:hint="eastAsia" w:ascii="黑体" w:hAnsi="黑体" w:eastAsia="黑体" w:cs="黑体"/>
                <w:sz w:val="24"/>
              </w:rPr>
              <w:t>电芯极组绑定产品出站</w:t>
            </w:r>
          </w:p>
        </w:tc>
        <w:tc>
          <w:tcPr>
            <w:tcW w:w="2210" w:type="dxa"/>
            <w:shd w:val="clear" w:color="auto" w:fill="auto"/>
            <w:vAlign w:val="center"/>
          </w:tcPr>
          <w:p w14:paraId="7C72B341">
            <w:pPr>
              <w:jc w:val="center"/>
              <w:rPr>
                <w:rFonts w:ascii="黑体" w:hAnsi="黑体" w:eastAsia="黑体" w:cs="黑体"/>
                <w:sz w:val="24"/>
              </w:rPr>
            </w:pPr>
            <w:r>
              <w:rPr>
                <w:rFonts w:hint="eastAsia" w:ascii="黑体" w:hAnsi="黑体" w:eastAsia="黑体" w:cs="黑体"/>
                <w:sz w:val="24"/>
              </w:rPr>
              <w:t>WebApi</w:t>
            </w:r>
          </w:p>
        </w:tc>
        <w:tc>
          <w:tcPr>
            <w:tcW w:w="2480" w:type="dxa"/>
            <w:shd w:val="clear" w:color="auto" w:fill="auto"/>
            <w:vAlign w:val="center"/>
          </w:tcPr>
          <w:p w14:paraId="5753B6CE">
            <w:pPr>
              <w:jc w:val="center"/>
              <w:rPr>
                <w:rFonts w:ascii="黑体" w:hAnsi="黑体" w:eastAsia="黑体" w:cs="黑体"/>
                <w:sz w:val="24"/>
              </w:rPr>
            </w:pPr>
            <w:r>
              <w:rPr>
                <w:rFonts w:hint="eastAsia" w:ascii="黑体" w:hAnsi="黑体" w:eastAsia="黑体" w:cs="黑体"/>
                <w:sz w:val="24"/>
              </w:rPr>
              <w:t>POST</w:t>
            </w:r>
          </w:p>
        </w:tc>
        <w:tc>
          <w:tcPr>
            <w:tcW w:w="1520" w:type="dxa"/>
            <w:shd w:val="clear" w:color="auto" w:fill="auto"/>
            <w:vAlign w:val="center"/>
          </w:tcPr>
          <w:p w14:paraId="4198CFC8">
            <w:pPr>
              <w:jc w:val="center"/>
              <w:rPr>
                <w:rFonts w:ascii="黑体" w:hAnsi="黑体" w:eastAsia="黑体" w:cs="黑体"/>
                <w:sz w:val="24"/>
              </w:rPr>
            </w:pPr>
            <w:r>
              <w:rPr>
                <w:rFonts w:hint="eastAsia" w:ascii="黑体" w:hAnsi="黑体" w:eastAsia="黑体" w:cs="黑体"/>
                <w:sz w:val="24"/>
              </w:rPr>
              <w:t>EQP</w:t>
            </w:r>
          </w:p>
        </w:tc>
        <w:tc>
          <w:tcPr>
            <w:tcW w:w="1665" w:type="dxa"/>
            <w:shd w:val="clear" w:color="auto" w:fill="auto"/>
            <w:vAlign w:val="center"/>
          </w:tcPr>
          <w:p w14:paraId="1E68086B">
            <w:pPr>
              <w:jc w:val="center"/>
              <w:rPr>
                <w:rFonts w:ascii="黑体" w:hAnsi="黑体" w:eastAsia="黑体" w:cs="黑体"/>
                <w:sz w:val="24"/>
              </w:rPr>
            </w:pPr>
            <w:r>
              <w:rPr>
                <w:rFonts w:hint="eastAsia" w:ascii="黑体" w:hAnsi="黑体" w:eastAsia="黑体" w:cs="黑体"/>
                <w:sz w:val="24"/>
              </w:rPr>
              <w:t>MES</w:t>
            </w:r>
          </w:p>
        </w:tc>
      </w:tr>
      <w:tr w14:paraId="2ECD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30AC253">
            <w:pPr>
              <w:jc w:val="center"/>
              <w:rPr>
                <w:rFonts w:ascii="黑体" w:hAnsi="黑体" w:eastAsia="黑体" w:cs="黑体"/>
                <w:sz w:val="24"/>
              </w:rPr>
            </w:pPr>
            <w:r>
              <w:rPr>
                <w:rFonts w:hint="eastAsia" w:ascii="黑体" w:hAnsi="黑体" w:eastAsia="黑体" w:cs="黑体"/>
                <w:sz w:val="24"/>
              </w:rPr>
              <w:t>接口地址</w:t>
            </w:r>
          </w:p>
        </w:tc>
      </w:tr>
      <w:tr w14:paraId="6A98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757B3C6">
            <w:pPr>
              <w:jc w:val="left"/>
              <w:rPr>
                <w:rFonts w:ascii="黑体" w:hAnsi="黑体" w:eastAsia="黑体" w:cs="黑体"/>
                <w:sz w:val="24"/>
              </w:rPr>
            </w:pPr>
            <w:r>
              <w:rPr>
                <w:rFonts w:hint="eastAsia" w:ascii="黑体" w:hAnsi="黑体" w:eastAsia="黑体" w:cs="黑体"/>
                <w:sz w:val="20"/>
                <w:szCs w:val="20"/>
              </w:rPr>
              <w:t>URL/EquipmentService/api/v1/OutboundSfcPolar</w:t>
            </w:r>
          </w:p>
        </w:tc>
      </w:tr>
      <w:tr w14:paraId="780E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79707AB">
            <w:pPr>
              <w:jc w:val="center"/>
              <w:rPr>
                <w:rFonts w:ascii="黑体" w:hAnsi="黑体" w:eastAsia="黑体" w:cs="黑体"/>
                <w:sz w:val="24"/>
              </w:rPr>
            </w:pPr>
            <w:r>
              <w:rPr>
                <w:rFonts w:hint="eastAsia" w:ascii="黑体" w:hAnsi="黑体" w:eastAsia="黑体" w:cs="黑体"/>
                <w:sz w:val="24"/>
              </w:rPr>
              <w:t>适用工序</w:t>
            </w:r>
          </w:p>
        </w:tc>
      </w:tr>
      <w:tr w14:paraId="6360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267637C">
            <w:pPr>
              <w:jc w:val="left"/>
              <w:rPr>
                <w:rFonts w:ascii="黑体" w:hAnsi="黑体" w:eastAsia="黑体" w:cs="黑体"/>
                <w:sz w:val="24"/>
              </w:rPr>
            </w:pPr>
            <w:r>
              <w:rPr>
                <w:rFonts w:hint="eastAsia" w:ascii="黑体" w:hAnsi="黑体" w:eastAsia="黑体" w:cs="黑体"/>
                <w:sz w:val="24"/>
              </w:rPr>
              <w:t>转接片盖板焊接</w:t>
            </w:r>
          </w:p>
        </w:tc>
      </w:tr>
      <w:tr w14:paraId="2035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608F1EE">
            <w:pPr>
              <w:jc w:val="center"/>
              <w:rPr>
                <w:rFonts w:ascii="黑体" w:hAnsi="黑体" w:eastAsia="黑体" w:cs="黑体"/>
                <w:sz w:val="24"/>
              </w:rPr>
            </w:pPr>
            <w:r>
              <w:rPr>
                <w:rFonts w:hint="eastAsia" w:ascii="黑体" w:hAnsi="黑体" w:eastAsia="黑体" w:cs="黑体"/>
                <w:sz w:val="24"/>
              </w:rPr>
              <w:t>EQP请求报文Header中的字段</w:t>
            </w:r>
          </w:p>
        </w:tc>
      </w:tr>
      <w:tr w14:paraId="4813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1A4F249">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3FEFCA8A">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6D39D8D0">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5F3F84BE">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22D45D7E">
            <w:pPr>
              <w:jc w:val="center"/>
              <w:rPr>
                <w:rFonts w:ascii="黑体" w:hAnsi="黑体" w:eastAsia="黑体" w:cs="黑体"/>
                <w:sz w:val="24"/>
              </w:rPr>
            </w:pPr>
            <w:r>
              <w:rPr>
                <w:rFonts w:hint="eastAsia" w:ascii="黑体" w:hAnsi="黑体" w:eastAsia="黑体" w:cs="黑体"/>
                <w:sz w:val="24"/>
              </w:rPr>
              <w:t>备注</w:t>
            </w:r>
          </w:p>
        </w:tc>
      </w:tr>
      <w:tr w14:paraId="1736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DC54460">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10" w:type="dxa"/>
            <w:shd w:val="clear" w:color="auto" w:fill="auto"/>
            <w:vAlign w:val="center"/>
          </w:tcPr>
          <w:p w14:paraId="03DCE328">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2480" w:type="dxa"/>
            <w:shd w:val="clear" w:color="auto" w:fill="auto"/>
            <w:vAlign w:val="center"/>
          </w:tcPr>
          <w:p w14:paraId="4C03258F">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520" w:type="dxa"/>
            <w:shd w:val="clear" w:color="auto" w:fill="auto"/>
            <w:vAlign w:val="center"/>
          </w:tcPr>
          <w:p w14:paraId="2FC4C959">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665" w:type="dxa"/>
            <w:shd w:val="clear" w:color="auto" w:fill="auto"/>
            <w:vAlign w:val="center"/>
          </w:tcPr>
          <w:p w14:paraId="2B6D327A">
            <w:pPr>
              <w:jc w:val="center"/>
              <w:rPr>
                <w:rFonts w:ascii="黑体" w:hAnsi="黑体" w:eastAsia="黑体" w:cs="黑体"/>
                <w:sz w:val="24"/>
              </w:rPr>
            </w:pPr>
            <w:r>
              <w:rPr>
                <w:rFonts w:hint="eastAsia" w:ascii="黑体" w:hAnsi="黑体" w:eastAsia="黑体" w:cs="黑体"/>
                <w:sz w:val="20"/>
                <w:szCs w:val="20"/>
              </w:rPr>
              <w:t>值由MES提供</w:t>
            </w:r>
          </w:p>
        </w:tc>
      </w:tr>
      <w:tr w14:paraId="6D62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4C1E45C">
            <w:pPr>
              <w:jc w:val="center"/>
              <w:rPr>
                <w:rFonts w:ascii="黑体" w:hAnsi="黑体" w:eastAsia="黑体" w:cs="黑体"/>
                <w:sz w:val="24"/>
              </w:rPr>
            </w:pPr>
            <w:r>
              <w:rPr>
                <w:rFonts w:hint="eastAsia" w:ascii="黑体" w:hAnsi="黑体" w:eastAsia="黑体" w:cs="黑体"/>
                <w:sz w:val="24"/>
              </w:rPr>
              <w:t>EQP请求报文Body中的字段</w:t>
            </w:r>
          </w:p>
        </w:tc>
      </w:tr>
      <w:tr w14:paraId="2EEB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1C32255">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6609162E">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05A4D3EE">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1F63168C">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3764BE78">
            <w:pPr>
              <w:jc w:val="center"/>
              <w:rPr>
                <w:rFonts w:ascii="黑体" w:hAnsi="黑体" w:eastAsia="黑体" w:cs="黑体"/>
                <w:sz w:val="24"/>
              </w:rPr>
            </w:pPr>
            <w:r>
              <w:rPr>
                <w:rFonts w:hint="eastAsia" w:ascii="黑体" w:hAnsi="黑体" w:eastAsia="黑体" w:cs="黑体"/>
                <w:sz w:val="24"/>
              </w:rPr>
              <w:t>备注</w:t>
            </w:r>
          </w:p>
        </w:tc>
      </w:tr>
      <w:tr w14:paraId="5C32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7D573F1">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1</w:t>
            </w:r>
          </w:p>
        </w:tc>
        <w:tc>
          <w:tcPr>
            <w:tcW w:w="2210" w:type="dxa"/>
            <w:shd w:val="clear" w:color="auto" w:fill="auto"/>
            <w:vAlign w:val="center"/>
          </w:tcPr>
          <w:p w14:paraId="42CD9A59">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2480" w:type="dxa"/>
            <w:shd w:val="clear" w:color="auto" w:fill="auto"/>
            <w:vAlign w:val="center"/>
          </w:tcPr>
          <w:p w14:paraId="64A73234">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520" w:type="dxa"/>
            <w:shd w:val="clear" w:color="auto" w:fill="auto"/>
            <w:vAlign w:val="center"/>
          </w:tcPr>
          <w:p w14:paraId="7D3DE7FA">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4AF96206">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69B9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17DD175">
            <w:pPr>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w:t>
            </w:r>
          </w:p>
        </w:tc>
        <w:tc>
          <w:tcPr>
            <w:tcW w:w="2210" w:type="dxa"/>
            <w:shd w:val="clear" w:color="auto" w:fill="auto"/>
            <w:vAlign w:val="center"/>
          </w:tcPr>
          <w:p w14:paraId="22D93F9C">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2480" w:type="dxa"/>
            <w:shd w:val="clear" w:color="auto" w:fill="auto"/>
            <w:vAlign w:val="center"/>
          </w:tcPr>
          <w:p w14:paraId="036A0FCE">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520" w:type="dxa"/>
            <w:shd w:val="clear" w:color="auto" w:fill="auto"/>
            <w:vAlign w:val="center"/>
          </w:tcPr>
          <w:p w14:paraId="16ECF3EE">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1B56BDBE">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4A39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8BC2720">
            <w:pPr>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3</w:t>
            </w:r>
          </w:p>
        </w:tc>
        <w:tc>
          <w:tcPr>
            <w:tcW w:w="2210" w:type="dxa"/>
            <w:shd w:val="clear" w:color="auto" w:fill="auto"/>
            <w:vAlign w:val="center"/>
          </w:tcPr>
          <w:p w14:paraId="0535A768">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2480" w:type="dxa"/>
            <w:shd w:val="clear" w:color="auto" w:fill="auto"/>
            <w:vAlign w:val="center"/>
          </w:tcPr>
          <w:p w14:paraId="7663FDC5">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520" w:type="dxa"/>
            <w:shd w:val="clear" w:color="auto" w:fill="auto"/>
            <w:vAlign w:val="center"/>
          </w:tcPr>
          <w:p w14:paraId="750B6939">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51D096E2">
            <w:pPr>
              <w:jc w:val="center"/>
              <w:rPr>
                <w:rFonts w:ascii="黑体" w:hAnsi="黑体" w:eastAsia="黑体" w:cs="黑体"/>
                <w:color w:val="000000"/>
                <w:sz w:val="20"/>
                <w:szCs w:val="20"/>
              </w:rPr>
            </w:pPr>
          </w:p>
        </w:tc>
      </w:tr>
      <w:tr w14:paraId="4BEA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0896835">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4</w:t>
            </w:r>
          </w:p>
        </w:tc>
        <w:tc>
          <w:tcPr>
            <w:tcW w:w="2210" w:type="dxa"/>
            <w:shd w:val="clear" w:color="auto" w:fill="auto"/>
            <w:vAlign w:val="center"/>
          </w:tcPr>
          <w:p w14:paraId="026F7952">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2480" w:type="dxa"/>
            <w:shd w:val="clear" w:color="auto" w:fill="auto"/>
            <w:vAlign w:val="center"/>
          </w:tcPr>
          <w:p w14:paraId="098DFDE2">
            <w:pPr>
              <w:jc w:val="center"/>
              <w:rPr>
                <w:rFonts w:ascii="黑体" w:hAnsi="黑体" w:eastAsia="黑体" w:cs="黑体"/>
                <w:color w:val="000000"/>
                <w:sz w:val="20"/>
                <w:szCs w:val="20"/>
              </w:rPr>
            </w:pPr>
            <w:r>
              <w:rPr>
                <w:rFonts w:hint="eastAsia" w:ascii="黑体" w:hAnsi="黑体" w:eastAsia="黑体" w:cs="黑体"/>
                <w:color w:val="000000"/>
                <w:sz w:val="20"/>
                <w:szCs w:val="20"/>
              </w:rPr>
              <w:t>电芯产品条码</w:t>
            </w:r>
          </w:p>
        </w:tc>
        <w:tc>
          <w:tcPr>
            <w:tcW w:w="1520" w:type="dxa"/>
            <w:shd w:val="clear" w:color="auto" w:fill="auto"/>
            <w:vAlign w:val="center"/>
          </w:tcPr>
          <w:p w14:paraId="27517855">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7B822C4F">
            <w:pPr>
              <w:jc w:val="center"/>
              <w:rPr>
                <w:rFonts w:ascii="黑体" w:hAnsi="黑体" w:eastAsia="黑体" w:cs="黑体"/>
                <w:color w:val="000000"/>
                <w:sz w:val="20"/>
                <w:szCs w:val="20"/>
              </w:rPr>
            </w:pPr>
          </w:p>
        </w:tc>
      </w:tr>
      <w:tr w14:paraId="5CAD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83B65B4">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5</w:t>
            </w:r>
          </w:p>
        </w:tc>
        <w:tc>
          <w:tcPr>
            <w:tcW w:w="2210" w:type="dxa"/>
            <w:shd w:val="clear" w:color="auto" w:fill="auto"/>
            <w:vAlign w:val="center"/>
          </w:tcPr>
          <w:p w14:paraId="69B971B8">
            <w:pPr>
              <w:jc w:val="center"/>
              <w:rPr>
                <w:rFonts w:ascii="黑体" w:hAnsi="黑体" w:eastAsia="黑体" w:cs="黑体"/>
                <w:color w:val="000000"/>
                <w:sz w:val="20"/>
                <w:szCs w:val="20"/>
              </w:rPr>
            </w:pPr>
            <w:r>
              <w:rPr>
                <w:rFonts w:hint="eastAsia" w:ascii="黑体" w:hAnsi="黑体" w:eastAsia="黑体" w:cs="黑体"/>
                <w:color w:val="000000"/>
                <w:sz w:val="20"/>
                <w:szCs w:val="20"/>
              </w:rPr>
              <w:t>JzSfc</w:t>
            </w:r>
          </w:p>
        </w:tc>
        <w:tc>
          <w:tcPr>
            <w:tcW w:w="2480" w:type="dxa"/>
            <w:shd w:val="clear" w:color="auto" w:fill="auto"/>
            <w:vAlign w:val="center"/>
          </w:tcPr>
          <w:p w14:paraId="0A4C9D0D">
            <w:pPr>
              <w:jc w:val="center"/>
              <w:rPr>
                <w:rFonts w:ascii="黑体" w:hAnsi="黑体" w:eastAsia="黑体" w:cs="黑体"/>
                <w:color w:val="000000"/>
                <w:sz w:val="20"/>
                <w:szCs w:val="20"/>
              </w:rPr>
            </w:pPr>
            <w:r>
              <w:rPr>
                <w:rFonts w:hint="eastAsia" w:ascii="黑体" w:hAnsi="黑体" w:eastAsia="黑体" w:cs="黑体"/>
                <w:color w:val="000000"/>
                <w:sz w:val="20"/>
                <w:szCs w:val="20"/>
              </w:rPr>
              <w:t>极组条码</w:t>
            </w:r>
          </w:p>
        </w:tc>
        <w:tc>
          <w:tcPr>
            <w:tcW w:w="1520" w:type="dxa"/>
            <w:shd w:val="clear" w:color="auto" w:fill="auto"/>
            <w:vAlign w:val="center"/>
          </w:tcPr>
          <w:p w14:paraId="3831C334">
            <w:pPr>
              <w:jc w:val="center"/>
              <w:rPr>
                <w:rFonts w:ascii="黑体" w:hAnsi="黑体" w:eastAsia="黑体" w:cs="黑体"/>
                <w:color w:val="000000"/>
                <w:sz w:val="20"/>
                <w:szCs w:val="20"/>
              </w:rPr>
            </w:pPr>
          </w:p>
        </w:tc>
        <w:tc>
          <w:tcPr>
            <w:tcW w:w="1665" w:type="dxa"/>
            <w:shd w:val="clear" w:color="auto" w:fill="auto"/>
            <w:vAlign w:val="center"/>
          </w:tcPr>
          <w:p w14:paraId="681A86AB">
            <w:pPr>
              <w:jc w:val="center"/>
              <w:rPr>
                <w:rFonts w:ascii="黑体" w:hAnsi="黑体" w:eastAsia="黑体" w:cs="黑体"/>
                <w:color w:val="000000"/>
                <w:sz w:val="20"/>
                <w:szCs w:val="20"/>
              </w:rPr>
            </w:pPr>
          </w:p>
        </w:tc>
      </w:tr>
      <w:tr w14:paraId="3654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BA625BB">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6</w:t>
            </w:r>
          </w:p>
        </w:tc>
        <w:tc>
          <w:tcPr>
            <w:tcW w:w="2210" w:type="dxa"/>
            <w:shd w:val="clear" w:color="auto" w:fill="auto"/>
            <w:vAlign w:val="center"/>
          </w:tcPr>
          <w:p w14:paraId="30027BDC">
            <w:pPr>
              <w:jc w:val="center"/>
              <w:rPr>
                <w:rFonts w:ascii="黑体" w:hAnsi="黑体" w:eastAsia="黑体" w:cs="黑体"/>
                <w:color w:val="000000"/>
                <w:sz w:val="20"/>
                <w:szCs w:val="20"/>
              </w:rPr>
            </w:pPr>
            <w:r>
              <w:rPr>
                <w:rFonts w:hint="eastAsia" w:ascii="黑体" w:hAnsi="黑体" w:eastAsia="黑体" w:cs="黑体"/>
                <w:color w:val="000000"/>
                <w:sz w:val="20"/>
                <w:szCs w:val="20"/>
              </w:rPr>
              <w:t>Passed</w:t>
            </w:r>
          </w:p>
        </w:tc>
        <w:tc>
          <w:tcPr>
            <w:tcW w:w="2480" w:type="dxa"/>
            <w:shd w:val="clear" w:color="auto" w:fill="auto"/>
            <w:vAlign w:val="center"/>
          </w:tcPr>
          <w:p w14:paraId="6A566363">
            <w:pPr>
              <w:jc w:val="center"/>
              <w:rPr>
                <w:rFonts w:ascii="黑体" w:hAnsi="黑体" w:eastAsia="黑体" w:cs="黑体"/>
                <w:color w:val="000000"/>
                <w:sz w:val="20"/>
                <w:szCs w:val="20"/>
              </w:rPr>
            </w:pPr>
            <w:r>
              <w:rPr>
                <w:rFonts w:hint="eastAsia" w:ascii="黑体" w:hAnsi="黑体" w:eastAsia="黑体" w:cs="黑体"/>
                <w:color w:val="000000"/>
                <w:sz w:val="20"/>
                <w:szCs w:val="20"/>
              </w:rPr>
              <w:t>是否合格</w:t>
            </w:r>
          </w:p>
        </w:tc>
        <w:tc>
          <w:tcPr>
            <w:tcW w:w="1520" w:type="dxa"/>
            <w:shd w:val="clear" w:color="auto" w:fill="auto"/>
            <w:vAlign w:val="center"/>
          </w:tcPr>
          <w:p w14:paraId="0F2FBD36">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357A77D7">
            <w:pPr>
              <w:jc w:val="center"/>
              <w:rPr>
                <w:rFonts w:ascii="黑体" w:hAnsi="黑体" w:eastAsia="黑体" w:cs="黑体"/>
                <w:color w:val="000000"/>
                <w:sz w:val="20"/>
                <w:szCs w:val="20"/>
              </w:rPr>
            </w:pPr>
            <w:r>
              <w:rPr>
                <w:rFonts w:hint="eastAsia" w:ascii="黑体" w:hAnsi="黑体" w:eastAsia="黑体" w:cs="黑体"/>
                <w:color w:val="000000"/>
                <w:sz w:val="20"/>
                <w:szCs w:val="20"/>
              </w:rPr>
              <w:t>0：不合格； 1：合格</w:t>
            </w:r>
          </w:p>
        </w:tc>
      </w:tr>
      <w:tr w14:paraId="1598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A581A40">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7</w:t>
            </w:r>
          </w:p>
        </w:tc>
        <w:tc>
          <w:tcPr>
            <w:tcW w:w="2210" w:type="dxa"/>
            <w:shd w:val="clear" w:color="auto" w:fill="auto"/>
            <w:vAlign w:val="center"/>
          </w:tcPr>
          <w:p w14:paraId="00F3EA36">
            <w:pPr>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2480" w:type="dxa"/>
            <w:shd w:val="clear" w:color="auto" w:fill="auto"/>
            <w:vAlign w:val="center"/>
          </w:tcPr>
          <w:p w14:paraId="286CCEBE">
            <w:pPr>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520" w:type="dxa"/>
            <w:shd w:val="clear" w:color="auto" w:fill="auto"/>
            <w:vAlign w:val="center"/>
          </w:tcPr>
          <w:p w14:paraId="7144208B">
            <w:pPr>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665" w:type="dxa"/>
            <w:shd w:val="clear" w:color="auto" w:fill="auto"/>
            <w:vAlign w:val="center"/>
          </w:tcPr>
          <w:p w14:paraId="5DA171D0">
            <w:pPr>
              <w:jc w:val="center"/>
              <w:rPr>
                <w:rFonts w:ascii="黑体" w:hAnsi="黑体" w:eastAsia="黑体" w:cs="黑体"/>
                <w:color w:val="000000"/>
                <w:sz w:val="20"/>
                <w:szCs w:val="20"/>
              </w:rPr>
            </w:pPr>
          </w:p>
        </w:tc>
      </w:tr>
      <w:tr w14:paraId="0E75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7BBB770">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8</w:t>
            </w:r>
          </w:p>
        </w:tc>
        <w:tc>
          <w:tcPr>
            <w:tcW w:w="2210" w:type="dxa"/>
            <w:shd w:val="clear" w:color="auto" w:fill="auto"/>
            <w:vAlign w:val="center"/>
          </w:tcPr>
          <w:p w14:paraId="4778EA20">
            <w:pPr>
              <w:jc w:val="center"/>
              <w:rPr>
                <w:rFonts w:ascii="黑体" w:hAnsi="黑体" w:eastAsia="黑体" w:cs="黑体"/>
                <w:color w:val="000000"/>
                <w:sz w:val="20"/>
                <w:szCs w:val="20"/>
              </w:rPr>
            </w:pPr>
            <w:r>
              <w:rPr>
                <w:rFonts w:hint="eastAsia" w:ascii="黑体" w:hAnsi="黑体" w:eastAsia="黑体" w:cs="黑体"/>
                <w:color w:val="000000"/>
                <w:sz w:val="20"/>
                <w:szCs w:val="20"/>
              </w:rPr>
              <w:t>BindFeedingCodes</w:t>
            </w:r>
          </w:p>
        </w:tc>
        <w:tc>
          <w:tcPr>
            <w:tcW w:w="2480" w:type="dxa"/>
            <w:shd w:val="clear" w:color="auto" w:fill="auto"/>
            <w:vAlign w:val="center"/>
          </w:tcPr>
          <w:p w14:paraId="04BAAE70">
            <w:pPr>
              <w:jc w:val="center"/>
              <w:rPr>
                <w:rFonts w:ascii="黑体" w:hAnsi="黑体" w:eastAsia="黑体" w:cs="黑体"/>
                <w:color w:val="000000"/>
                <w:sz w:val="20"/>
                <w:szCs w:val="20"/>
              </w:rPr>
            </w:pPr>
            <w:r>
              <w:rPr>
                <w:rFonts w:hint="eastAsia" w:ascii="黑体" w:hAnsi="黑体" w:eastAsia="黑体" w:cs="黑体"/>
                <w:color w:val="000000"/>
                <w:sz w:val="20"/>
                <w:szCs w:val="20"/>
              </w:rPr>
              <w:t>绑定的物料批次条码列表</w:t>
            </w:r>
          </w:p>
        </w:tc>
        <w:tc>
          <w:tcPr>
            <w:tcW w:w="1520" w:type="dxa"/>
            <w:shd w:val="clear" w:color="auto" w:fill="auto"/>
            <w:vAlign w:val="center"/>
          </w:tcPr>
          <w:p w14:paraId="08C2A5E1">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2E625C24">
            <w:pPr>
              <w:jc w:val="center"/>
              <w:rPr>
                <w:rFonts w:ascii="黑体" w:hAnsi="黑体" w:eastAsia="黑体" w:cs="黑体"/>
                <w:color w:val="000000"/>
                <w:sz w:val="20"/>
                <w:szCs w:val="20"/>
              </w:rPr>
            </w:pPr>
          </w:p>
        </w:tc>
      </w:tr>
      <w:tr w14:paraId="21E7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0E6252B">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9</w:t>
            </w:r>
          </w:p>
        </w:tc>
        <w:tc>
          <w:tcPr>
            <w:tcW w:w="2210" w:type="dxa"/>
            <w:shd w:val="clear" w:color="auto" w:fill="auto"/>
            <w:vAlign w:val="center"/>
          </w:tcPr>
          <w:p w14:paraId="282CB079">
            <w:pPr>
              <w:jc w:val="center"/>
              <w:rPr>
                <w:rFonts w:ascii="黑体" w:hAnsi="黑体" w:eastAsia="黑体" w:cs="黑体"/>
                <w:color w:val="000000"/>
                <w:sz w:val="20"/>
                <w:szCs w:val="20"/>
              </w:rPr>
            </w:pPr>
            <w:r>
              <w:rPr>
                <w:rFonts w:hint="eastAsia" w:ascii="黑体" w:hAnsi="黑体" w:eastAsia="黑体" w:cs="黑体"/>
                <w:color w:val="000000"/>
                <w:sz w:val="20"/>
                <w:szCs w:val="20"/>
              </w:rPr>
              <w:t>NgList</w:t>
            </w:r>
          </w:p>
        </w:tc>
        <w:tc>
          <w:tcPr>
            <w:tcW w:w="2480" w:type="dxa"/>
            <w:shd w:val="clear" w:color="auto" w:fill="auto"/>
            <w:vAlign w:val="center"/>
          </w:tcPr>
          <w:p w14:paraId="557AE13B">
            <w:pPr>
              <w:jc w:val="center"/>
              <w:rPr>
                <w:rFonts w:ascii="黑体" w:hAnsi="黑体" w:eastAsia="黑体" w:cs="黑体"/>
                <w:color w:val="000000"/>
                <w:sz w:val="20"/>
                <w:szCs w:val="20"/>
              </w:rPr>
            </w:pPr>
            <w:r>
              <w:rPr>
                <w:rFonts w:hint="eastAsia" w:ascii="黑体" w:hAnsi="黑体" w:eastAsia="黑体" w:cs="黑体"/>
                <w:color w:val="000000"/>
                <w:sz w:val="20"/>
                <w:szCs w:val="20"/>
              </w:rPr>
              <w:t>出站NG原因</w:t>
            </w:r>
          </w:p>
        </w:tc>
        <w:tc>
          <w:tcPr>
            <w:tcW w:w="1520" w:type="dxa"/>
            <w:shd w:val="clear" w:color="auto" w:fill="auto"/>
            <w:vAlign w:val="center"/>
          </w:tcPr>
          <w:p w14:paraId="661F7504">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5FD8F976">
            <w:pPr>
              <w:jc w:val="center"/>
              <w:rPr>
                <w:rFonts w:ascii="黑体" w:hAnsi="黑体" w:eastAsia="黑体" w:cs="黑体"/>
                <w:color w:val="000000"/>
                <w:sz w:val="20"/>
                <w:szCs w:val="20"/>
              </w:rPr>
            </w:pPr>
          </w:p>
        </w:tc>
      </w:tr>
      <w:tr w14:paraId="75A7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7774538">
            <w:pPr>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60D1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AF7F964">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06273AFD">
            <w:pPr>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2A0E9E3B">
            <w:pPr>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0DD8F841">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57B89FA4">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7A4F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6E1AC05">
            <w:pPr>
              <w:jc w:val="center"/>
              <w:rPr>
                <w:rFonts w:ascii="黑体" w:hAnsi="黑体" w:eastAsia="黑体" w:cs="黑体"/>
                <w:sz w:val="24"/>
              </w:rPr>
            </w:pPr>
            <w:r>
              <w:rPr>
                <w:rFonts w:hint="eastAsia" w:ascii="黑体" w:hAnsi="黑体" w:eastAsia="黑体" w:cs="黑体"/>
                <w:sz w:val="24"/>
              </w:rPr>
              <w:t>1</w:t>
            </w:r>
          </w:p>
        </w:tc>
        <w:tc>
          <w:tcPr>
            <w:tcW w:w="2210" w:type="dxa"/>
            <w:shd w:val="clear" w:color="auto" w:fill="auto"/>
            <w:vAlign w:val="center"/>
          </w:tcPr>
          <w:p w14:paraId="2A912E15">
            <w:pPr>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2480" w:type="dxa"/>
            <w:shd w:val="clear" w:color="auto" w:fill="auto"/>
            <w:vAlign w:val="center"/>
          </w:tcPr>
          <w:p w14:paraId="1EA1B58C">
            <w:pPr>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520" w:type="dxa"/>
            <w:shd w:val="clear" w:color="auto" w:fill="auto"/>
            <w:vAlign w:val="center"/>
          </w:tcPr>
          <w:p w14:paraId="3CBE6E2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709409FB">
            <w:pPr>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37DE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3FD951C">
            <w:pPr>
              <w:jc w:val="center"/>
              <w:rPr>
                <w:rFonts w:ascii="黑体" w:hAnsi="黑体" w:eastAsia="黑体" w:cs="黑体"/>
                <w:sz w:val="24"/>
              </w:rPr>
            </w:pPr>
            <w:r>
              <w:rPr>
                <w:rFonts w:hint="eastAsia" w:ascii="黑体" w:hAnsi="黑体" w:eastAsia="黑体" w:cs="黑体"/>
                <w:sz w:val="24"/>
              </w:rPr>
              <w:t>2</w:t>
            </w:r>
          </w:p>
        </w:tc>
        <w:tc>
          <w:tcPr>
            <w:tcW w:w="2210" w:type="dxa"/>
            <w:shd w:val="clear" w:color="auto" w:fill="auto"/>
            <w:vAlign w:val="center"/>
          </w:tcPr>
          <w:p w14:paraId="124E37F4">
            <w:pPr>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2480" w:type="dxa"/>
            <w:shd w:val="clear" w:color="auto" w:fill="auto"/>
            <w:vAlign w:val="center"/>
          </w:tcPr>
          <w:p w14:paraId="5DC54AE1">
            <w:pPr>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520" w:type="dxa"/>
            <w:shd w:val="clear" w:color="auto" w:fill="auto"/>
            <w:vAlign w:val="center"/>
          </w:tcPr>
          <w:p w14:paraId="74D67F4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63DD3243">
            <w:pPr>
              <w:jc w:val="center"/>
              <w:rPr>
                <w:rFonts w:ascii="黑体" w:hAnsi="黑体" w:eastAsia="黑体" w:cs="黑体"/>
                <w:color w:val="000000"/>
                <w:sz w:val="20"/>
                <w:szCs w:val="20"/>
              </w:rPr>
            </w:pPr>
          </w:p>
        </w:tc>
      </w:tr>
      <w:tr w14:paraId="43A7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E2BBCDD">
            <w:pPr>
              <w:jc w:val="center"/>
              <w:rPr>
                <w:rFonts w:ascii="黑体" w:hAnsi="黑体" w:eastAsia="黑体" w:cs="黑体"/>
                <w:sz w:val="24"/>
              </w:rPr>
            </w:pPr>
            <w:r>
              <w:rPr>
                <w:rFonts w:hint="eastAsia" w:ascii="黑体" w:hAnsi="黑体" w:eastAsia="黑体" w:cs="黑体"/>
                <w:sz w:val="24"/>
              </w:rPr>
              <w:t>3</w:t>
            </w:r>
          </w:p>
        </w:tc>
        <w:tc>
          <w:tcPr>
            <w:tcW w:w="2210" w:type="dxa"/>
            <w:shd w:val="clear" w:color="auto" w:fill="auto"/>
            <w:vAlign w:val="center"/>
          </w:tcPr>
          <w:p w14:paraId="4EF947DF">
            <w:pPr>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2480" w:type="dxa"/>
            <w:shd w:val="clear" w:color="auto" w:fill="auto"/>
            <w:vAlign w:val="center"/>
          </w:tcPr>
          <w:p w14:paraId="4C470AD5">
            <w:pPr>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520" w:type="dxa"/>
            <w:shd w:val="clear" w:color="auto" w:fill="auto"/>
            <w:vAlign w:val="center"/>
          </w:tcPr>
          <w:p w14:paraId="5C775888">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698C3A5C">
            <w:pPr>
              <w:jc w:val="center"/>
              <w:rPr>
                <w:rFonts w:ascii="黑体" w:hAnsi="黑体" w:eastAsia="黑体" w:cs="黑体"/>
                <w:color w:val="000000"/>
                <w:sz w:val="20"/>
                <w:szCs w:val="20"/>
              </w:rPr>
            </w:pPr>
            <w:r>
              <w:rPr>
                <w:rFonts w:hint="eastAsia" w:ascii="黑体" w:hAnsi="黑体" w:eastAsia="黑体" w:cs="黑体"/>
                <w:color w:val="000000"/>
                <w:sz w:val="20"/>
                <w:szCs w:val="20"/>
              </w:rPr>
              <w:t>采集参数的时间</w:t>
            </w:r>
          </w:p>
        </w:tc>
      </w:tr>
      <w:tr w14:paraId="5832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9E097F4">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6E86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9786A30">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10" w:type="dxa"/>
            <w:shd w:val="clear" w:color="auto" w:fill="auto"/>
            <w:vAlign w:val="center"/>
          </w:tcPr>
          <w:p w14:paraId="3B8E7E71">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2480" w:type="dxa"/>
            <w:shd w:val="clear" w:color="auto" w:fill="auto"/>
            <w:vAlign w:val="center"/>
          </w:tcPr>
          <w:p w14:paraId="64958812">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520" w:type="dxa"/>
            <w:shd w:val="clear" w:color="auto" w:fill="auto"/>
            <w:vAlign w:val="center"/>
          </w:tcPr>
          <w:p w14:paraId="5791FE44">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16D46DD8">
            <w:pPr>
              <w:jc w:val="center"/>
              <w:rPr>
                <w:rFonts w:ascii="黑体" w:hAnsi="黑体" w:eastAsia="黑体" w:cs="黑体"/>
                <w:color w:val="000000"/>
                <w:sz w:val="20"/>
                <w:szCs w:val="20"/>
              </w:rPr>
            </w:pPr>
          </w:p>
        </w:tc>
      </w:tr>
      <w:tr w14:paraId="6BA6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E3F2443">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10" w:type="dxa"/>
            <w:shd w:val="clear" w:color="auto" w:fill="auto"/>
            <w:vAlign w:val="center"/>
          </w:tcPr>
          <w:p w14:paraId="175EE599">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2480" w:type="dxa"/>
            <w:shd w:val="clear" w:color="auto" w:fill="auto"/>
            <w:vAlign w:val="center"/>
          </w:tcPr>
          <w:p w14:paraId="2E9AEE75">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520" w:type="dxa"/>
            <w:shd w:val="clear" w:color="auto" w:fill="auto"/>
            <w:vAlign w:val="center"/>
          </w:tcPr>
          <w:p w14:paraId="08BACA1C">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00E85237">
            <w:pPr>
              <w:jc w:val="center"/>
              <w:rPr>
                <w:rFonts w:ascii="黑体" w:hAnsi="黑体" w:eastAsia="黑体" w:cs="黑体"/>
                <w:color w:val="000000"/>
                <w:sz w:val="20"/>
                <w:szCs w:val="20"/>
              </w:rPr>
            </w:pPr>
          </w:p>
        </w:tc>
      </w:tr>
    </w:tbl>
    <w:p w14:paraId="78BCAECB">
      <w:pPr>
        <w:rPr>
          <w:rFonts w:ascii="黑体" w:hAnsi="黑体" w:eastAsia="黑体" w:cs="黑体"/>
        </w:rPr>
      </w:pPr>
    </w:p>
    <w:p w14:paraId="798A89F8">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96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2DBE268">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8899E9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6A48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10CF19">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01E5DC7C">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71C8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EAC4F02">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35FEB06">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5FBCD3F">
      <w:pPr>
        <w:rPr>
          <w:rFonts w:ascii="黑体" w:hAnsi="黑体" w:eastAsia="黑体" w:cs="黑体"/>
        </w:rPr>
      </w:pPr>
    </w:p>
    <w:p w14:paraId="47FDC2D4">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AEE0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D2809CB">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40C953A">
            <w:pPr>
              <w:rPr>
                <w:rFonts w:ascii="黑体" w:hAnsi="黑体" w:eastAsia="黑体" w:cs="黑体"/>
                <w:sz w:val="20"/>
                <w:szCs w:val="20"/>
              </w:rPr>
            </w:pPr>
            <w:r>
              <w:rPr>
                <w:rFonts w:hint="eastAsia" w:ascii="黑体" w:hAnsi="黑体" w:eastAsia="黑体" w:cs="黑体"/>
                <w:sz w:val="20"/>
                <w:szCs w:val="20"/>
              </w:rPr>
              <w:t>Content-Type: application/json</w:t>
            </w:r>
          </w:p>
          <w:p w14:paraId="61C59BDF">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74F9B6FD">
            <w:pPr>
              <w:rPr>
                <w:rFonts w:ascii="黑体" w:hAnsi="黑体" w:eastAsia="黑体" w:cs="黑体"/>
                <w:sz w:val="20"/>
                <w:szCs w:val="20"/>
              </w:rPr>
            </w:pPr>
          </w:p>
        </w:tc>
      </w:tr>
      <w:tr w14:paraId="715B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89793D6">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3A0F3DD4">
            <w:pPr>
              <w:rPr>
                <w:rFonts w:ascii="黑体" w:hAnsi="黑体" w:eastAsia="黑体" w:cs="黑体"/>
                <w:sz w:val="20"/>
                <w:szCs w:val="20"/>
              </w:rPr>
            </w:pPr>
            <w:r>
              <w:rPr>
                <w:rFonts w:hint="eastAsia" w:ascii="黑体" w:hAnsi="黑体" w:eastAsia="黑体" w:cs="黑体"/>
                <w:sz w:val="20"/>
                <w:szCs w:val="20"/>
              </w:rPr>
              <w:t>{</w:t>
            </w:r>
          </w:p>
          <w:p w14:paraId="75C3B39F">
            <w:pPr>
              <w:rPr>
                <w:rFonts w:ascii="黑体" w:hAnsi="黑体" w:eastAsia="黑体" w:cs="黑体"/>
                <w:sz w:val="20"/>
                <w:szCs w:val="20"/>
              </w:rPr>
            </w:pPr>
            <w:r>
              <w:rPr>
                <w:rFonts w:hint="eastAsia" w:ascii="黑体" w:hAnsi="黑体" w:eastAsia="黑体" w:cs="黑体"/>
                <w:sz w:val="20"/>
                <w:szCs w:val="20"/>
              </w:rPr>
              <w:t>  "equipmentCode": "string",</w:t>
            </w:r>
          </w:p>
          <w:p w14:paraId="6FCED125">
            <w:pPr>
              <w:rPr>
                <w:rFonts w:ascii="黑体" w:hAnsi="黑体" w:eastAsia="黑体" w:cs="黑体"/>
                <w:sz w:val="20"/>
                <w:szCs w:val="20"/>
              </w:rPr>
            </w:pPr>
            <w:r>
              <w:rPr>
                <w:rFonts w:hint="eastAsia" w:ascii="黑体" w:hAnsi="黑体" w:eastAsia="黑体" w:cs="黑体"/>
                <w:sz w:val="20"/>
                <w:szCs w:val="20"/>
              </w:rPr>
              <w:t>  "resourceCode": "string",</w:t>
            </w:r>
          </w:p>
          <w:p w14:paraId="6C3A7857">
            <w:pPr>
              <w:rPr>
                <w:rFonts w:ascii="黑体" w:hAnsi="黑体" w:eastAsia="黑体" w:cs="黑体"/>
                <w:sz w:val="20"/>
                <w:szCs w:val="20"/>
              </w:rPr>
            </w:pPr>
            <w:r>
              <w:rPr>
                <w:rFonts w:hint="eastAsia" w:ascii="黑体" w:hAnsi="黑体" w:eastAsia="黑体" w:cs="黑体"/>
                <w:sz w:val="20"/>
                <w:szCs w:val="20"/>
              </w:rPr>
              <w:t>  "localTime": "2024-03-01T03:46:51.631Z",</w:t>
            </w:r>
          </w:p>
          <w:p w14:paraId="1A27A435">
            <w:pPr>
              <w:rPr>
                <w:rFonts w:ascii="黑体" w:hAnsi="黑体" w:eastAsia="黑体" w:cs="黑体"/>
                <w:sz w:val="20"/>
                <w:szCs w:val="20"/>
              </w:rPr>
            </w:pPr>
            <w:r>
              <w:rPr>
                <w:rFonts w:hint="eastAsia" w:ascii="黑体" w:hAnsi="黑体" w:eastAsia="黑体" w:cs="黑体"/>
                <w:sz w:val="20"/>
                <w:szCs w:val="20"/>
              </w:rPr>
              <w:t>  "sfc": "string",</w:t>
            </w:r>
          </w:p>
          <w:p w14:paraId="7DD34FCE">
            <w:pPr>
              <w:rPr>
                <w:rFonts w:ascii="黑体" w:hAnsi="黑体" w:eastAsia="黑体" w:cs="黑体"/>
                <w:sz w:val="20"/>
                <w:szCs w:val="20"/>
              </w:rPr>
            </w:pPr>
            <w:r>
              <w:rPr>
                <w:rFonts w:hint="eastAsia" w:ascii="黑体" w:hAnsi="黑体" w:eastAsia="黑体" w:cs="黑体"/>
                <w:sz w:val="20"/>
                <w:szCs w:val="20"/>
              </w:rPr>
              <w:t>  "passed": 0,</w:t>
            </w:r>
          </w:p>
          <w:p w14:paraId="2EA987C6">
            <w:pPr>
              <w:rPr>
                <w:rFonts w:ascii="黑体" w:hAnsi="黑体" w:eastAsia="黑体" w:cs="黑体"/>
                <w:sz w:val="20"/>
                <w:szCs w:val="20"/>
              </w:rPr>
            </w:pPr>
            <w:r>
              <w:rPr>
                <w:rFonts w:hint="eastAsia" w:ascii="黑体" w:hAnsi="黑体" w:eastAsia="黑体" w:cs="黑体"/>
                <w:sz w:val="20"/>
                <w:szCs w:val="20"/>
              </w:rPr>
              <w:t>  "paramList": [</w:t>
            </w:r>
          </w:p>
          <w:p w14:paraId="38CA8D2C">
            <w:pPr>
              <w:rPr>
                <w:rFonts w:ascii="黑体" w:hAnsi="黑体" w:eastAsia="黑体" w:cs="黑体"/>
                <w:sz w:val="20"/>
                <w:szCs w:val="20"/>
              </w:rPr>
            </w:pPr>
            <w:r>
              <w:rPr>
                <w:rFonts w:hint="eastAsia" w:ascii="黑体" w:hAnsi="黑体" w:eastAsia="黑体" w:cs="黑体"/>
                <w:sz w:val="20"/>
                <w:szCs w:val="20"/>
              </w:rPr>
              <w:t>    {</w:t>
            </w:r>
          </w:p>
          <w:p w14:paraId="4D96AD72">
            <w:pPr>
              <w:rPr>
                <w:rFonts w:ascii="黑体" w:hAnsi="黑体" w:eastAsia="黑体" w:cs="黑体"/>
                <w:sz w:val="20"/>
                <w:szCs w:val="20"/>
              </w:rPr>
            </w:pPr>
            <w:r>
              <w:rPr>
                <w:rFonts w:hint="eastAsia" w:ascii="黑体" w:hAnsi="黑体" w:eastAsia="黑体" w:cs="黑体"/>
                <w:sz w:val="20"/>
                <w:szCs w:val="20"/>
              </w:rPr>
              <w:t>      "paramCode": "string",</w:t>
            </w:r>
          </w:p>
          <w:p w14:paraId="2888CDCD">
            <w:pPr>
              <w:rPr>
                <w:rFonts w:ascii="黑体" w:hAnsi="黑体" w:eastAsia="黑体" w:cs="黑体"/>
                <w:sz w:val="20"/>
                <w:szCs w:val="20"/>
              </w:rPr>
            </w:pPr>
            <w:r>
              <w:rPr>
                <w:rFonts w:hint="eastAsia" w:ascii="黑体" w:hAnsi="黑体" w:eastAsia="黑体" w:cs="黑体"/>
                <w:sz w:val="20"/>
                <w:szCs w:val="20"/>
              </w:rPr>
              <w:t>      "paramValue": "string",</w:t>
            </w:r>
          </w:p>
          <w:p w14:paraId="234BEDB8">
            <w:pPr>
              <w:rPr>
                <w:rFonts w:ascii="黑体" w:hAnsi="黑体" w:eastAsia="黑体" w:cs="黑体"/>
                <w:sz w:val="20"/>
                <w:szCs w:val="20"/>
              </w:rPr>
            </w:pPr>
            <w:r>
              <w:rPr>
                <w:rFonts w:hint="eastAsia" w:ascii="黑体" w:hAnsi="黑体" w:eastAsia="黑体" w:cs="黑体"/>
                <w:sz w:val="20"/>
                <w:szCs w:val="20"/>
              </w:rPr>
              <w:t>      "collectionTime": "2024-03-01T03:46:51.631Z"</w:t>
            </w:r>
          </w:p>
          <w:p w14:paraId="32EB60D2">
            <w:pPr>
              <w:rPr>
                <w:rFonts w:ascii="黑体" w:hAnsi="黑体" w:eastAsia="黑体" w:cs="黑体"/>
                <w:sz w:val="20"/>
                <w:szCs w:val="20"/>
              </w:rPr>
            </w:pPr>
            <w:r>
              <w:rPr>
                <w:rFonts w:hint="eastAsia" w:ascii="黑体" w:hAnsi="黑体" w:eastAsia="黑体" w:cs="黑体"/>
                <w:sz w:val="20"/>
                <w:szCs w:val="20"/>
              </w:rPr>
              <w:t>    }</w:t>
            </w:r>
          </w:p>
          <w:p w14:paraId="0AEE1BE1">
            <w:pPr>
              <w:rPr>
                <w:rFonts w:ascii="黑体" w:hAnsi="黑体" w:eastAsia="黑体" w:cs="黑体"/>
                <w:sz w:val="20"/>
                <w:szCs w:val="20"/>
              </w:rPr>
            </w:pPr>
            <w:r>
              <w:rPr>
                <w:rFonts w:hint="eastAsia" w:ascii="黑体" w:hAnsi="黑体" w:eastAsia="黑体" w:cs="黑体"/>
                <w:sz w:val="20"/>
                <w:szCs w:val="20"/>
              </w:rPr>
              <w:t>  ],</w:t>
            </w:r>
          </w:p>
          <w:p w14:paraId="6BB03411">
            <w:pPr>
              <w:rPr>
                <w:rFonts w:ascii="黑体" w:hAnsi="黑体" w:eastAsia="黑体" w:cs="黑体"/>
                <w:sz w:val="20"/>
                <w:szCs w:val="20"/>
              </w:rPr>
            </w:pPr>
            <w:r>
              <w:rPr>
                <w:rFonts w:hint="eastAsia" w:ascii="黑体" w:hAnsi="黑体" w:eastAsia="黑体" w:cs="黑体"/>
                <w:sz w:val="20"/>
                <w:szCs w:val="20"/>
              </w:rPr>
              <w:t>  "bindFeedingCodeList": [</w:t>
            </w:r>
          </w:p>
          <w:p w14:paraId="61CA6C41">
            <w:pPr>
              <w:rPr>
                <w:rFonts w:ascii="黑体" w:hAnsi="黑体" w:eastAsia="黑体" w:cs="黑体"/>
                <w:sz w:val="20"/>
                <w:szCs w:val="20"/>
              </w:rPr>
            </w:pPr>
            <w:r>
              <w:rPr>
                <w:rFonts w:hint="eastAsia" w:ascii="黑体" w:hAnsi="黑体" w:eastAsia="黑体" w:cs="黑体"/>
                <w:sz w:val="20"/>
                <w:szCs w:val="20"/>
              </w:rPr>
              <w:t>    "string"</w:t>
            </w:r>
          </w:p>
          <w:p w14:paraId="2DA7F206">
            <w:pPr>
              <w:rPr>
                <w:rFonts w:ascii="黑体" w:hAnsi="黑体" w:eastAsia="黑体" w:cs="黑体"/>
                <w:sz w:val="20"/>
                <w:szCs w:val="20"/>
              </w:rPr>
            </w:pPr>
            <w:r>
              <w:rPr>
                <w:rFonts w:hint="eastAsia" w:ascii="黑体" w:hAnsi="黑体" w:eastAsia="黑体" w:cs="黑体"/>
                <w:sz w:val="20"/>
                <w:szCs w:val="20"/>
              </w:rPr>
              <w:t>  ],</w:t>
            </w:r>
          </w:p>
          <w:p w14:paraId="1EFCA60D">
            <w:pPr>
              <w:rPr>
                <w:rFonts w:ascii="黑体" w:hAnsi="黑体" w:eastAsia="黑体" w:cs="黑体"/>
                <w:sz w:val="20"/>
                <w:szCs w:val="20"/>
              </w:rPr>
            </w:pPr>
            <w:r>
              <w:rPr>
                <w:rFonts w:hint="eastAsia" w:ascii="黑体" w:hAnsi="黑体" w:eastAsia="黑体" w:cs="黑体"/>
                <w:sz w:val="20"/>
                <w:szCs w:val="20"/>
              </w:rPr>
              <w:t>  "ngList": [</w:t>
            </w:r>
          </w:p>
          <w:p w14:paraId="5D7AFA57">
            <w:pPr>
              <w:rPr>
                <w:rFonts w:ascii="黑体" w:hAnsi="黑体" w:eastAsia="黑体" w:cs="黑体"/>
                <w:sz w:val="20"/>
                <w:szCs w:val="20"/>
              </w:rPr>
            </w:pPr>
            <w:r>
              <w:rPr>
                <w:rFonts w:hint="eastAsia" w:ascii="黑体" w:hAnsi="黑体" w:eastAsia="黑体" w:cs="黑体"/>
                <w:sz w:val="20"/>
                <w:szCs w:val="20"/>
              </w:rPr>
              <w:t>    "string"</w:t>
            </w:r>
          </w:p>
          <w:p w14:paraId="51E2CF98">
            <w:pPr>
              <w:rPr>
                <w:rFonts w:ascii="黑体" w:hAnsi="黑体" w:eastAsia="黑体" w:cs="黑体"/>
                <w:sz w:val="20"/>
                <w:szCs w:val="20"/>
              </w:rPr>
            </w:pPr>
            <w:r>
              <w:rPr>
                <w:rFonts w:hint="eastAsia" w:ascii="黑体" w:hAnsi="黑体" w:eastAsia="黑体" w:cs="黑体"/>
                <w:sz w:val="20"/>
                <w:szCs w:val="20"/>
              </w:rPr>
              <w:t>  ],</w:t>
            </w:r>
          </w:p>
          <w:p w14:paraId="0542DAF5">
            <w:pPr>
              <w:rPr>
                <w:rFonts w:ascii="黑体" w:hAnsi="黑体" w:eastAsia="黑体" w:cs="黑体"/>
                <w:sz w:val="20"/>
                <w:szCs w:val="20"/>
              </w:rPr>
            </w:pPr>
            <w:r>
              <w:rPr>
                <w:rFonts w:hint="eastAsia" w:ascii="黑体" w:hAnsi="黑体" w:eastAsia="黑体" w:cs="黑体"/>
                <w:sz w:val="20"/>
                <w:szCs w:val="20"/>
              </w:rPr>
              <w:t>  "jzSfc": "string"</w:t>
            </w:r>
          </w:p>
          <w:p w14:paraId="70D68938">
            <w:pPr>
              <w:rPr>
                <w:rFonts w:ascii="黑体" w:hAnsi="黑体" w:eastAsia="黑体" w:cs="黑体"/>
                <w:sz w:val="20"/>
                <w:szCs w:val="20"/>
              </w:rPr>
            </w:pPr>
            <w:r>
              <w:rPr>
                <w:rFonts w:hint="eastAsia" w:ascii="黑体" w:hAnsi="黑体" w:eastAsia="黑体" w:cs="黑体"/>
                <w:sz w:val="20"/>
                <w:szCs w:val="20"/>
              </w:rPr>
              <w:t>}</w:t>
            </w:r>
          </w:p>
        </w:tc>
      </w:tr>
    </w:tbl>
    <w:p w14:paraId="51F0EA9F">
      <w:pPr>
        <w:pStyle w:val="3"/>
        <w:numPr>
          <w:ilvl w:val="1"/>
          <w:numId w:val="3"/>
        </w:numPr>
        <w:rPr>
          <w:rFonts w:ascii="黑体" w:hAnsi="黑体" w:eastAsia="黑体" w:cs="黑体"/>
          <w:sz w:val="24"/>
          <w:szCs w:val="24"/>
        </w:rPr>
      </w:pPr>
      <w:bookmarkStart w:id="52" w:name="_Toc30978"/>
      <w:r>
        <w:rPr>
          <w:rFonts w:hint="eastAsia" w:ascii="黑体" w:hAnsi="黑体" w:eastAsia="黑体" w:cs="黑体"/>
          <w:sz w:val="24"/>
          <w:szCs w:val="24"/>
        </w:rPr>
        <w:t>电芯码下发</w:t>
      </w:r>
      <w:bookmarkEnd w:id="52"/>
    </w:p>
    <w:p w14:paraId="2265BDD7">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3430A00C">
      <w:pPr>
        <w:pStyle w:val="5"/>
        <w:numPr>
          <w:ilvl w:val="3"/>
          <w:numId w:val="3"/>
        </w:numPr>
        <w:rPr>
          <w:rFonts w:ascii="黑体" w:hAnsi="黑体" w:eastAsia="黑体" w:cs="黑体"/>
        </w:rPr>
      </w:pPr>
      <w:r>
        <w:rPr>
          <w:rFonts w:hint="eastAsia" w:ascii="黑体" w:hAnsi="黑体" w:eastAsia="黑体" w:cs="黑体"/>
        </w:rPr>
        <w:t>触发条件</w:t>
      </w:r>
    </w:p>
    <w:p w14:paraId="4878B604">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 转接片：请求MES下发电芯条码；根据极组条码获取电芯码</w:t>
      </w:r>
    </w:p>
    <w:p w14:paraId="59EB8022">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1306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A9F7989">
            <w:pPr>
              <w:jc w:val="center"/>
              <w:rPr>
                <w:rFonts w:ascii="黑体" w:hAnsi="黑体" w:eastAsia="黑体" w:cs="黑体"/>
                <w:sz w:val="24"/>
              </w:rPr>
            </w:pPr>
            <w:r>
              <w:rPr>
                <w:rFonts w:hint="eastAsia" w:ascii="黑体" w:hAnsi="黑体" w:eastAsia="黑体" w:cs="黑体"/>
                <w:sz w:val="24"/>
              </w:rPr>
              <w:t>接口说明</w:t>
            </w:r>
          </w:p>
        </w:tc>
      </w:tr>
      <w:tr w14:paraId="115A7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2D6EBA1">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3A1A726E">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23A4B204">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004E04F2">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4C2061F3">
            <w:pPr>
              <w:jc w:val="center"/>
              <w:rPr>
                <w:rFonts w:ascii="黑体" w:hAnsi="黑体" w:eastAsia="黑体" w:cs="黑体"/>
                <w:sz w:val="24"/>
              </w:rPr>
            </w:pPr>
            <w:r>
              <w:rPr>
                <w:rFonts w:hint="eastAsia" w:ascii="黑体" w:hAnsi="黑体" w:eastAsia="黑体" w:cs="黑体"/>
                <w:sz w:val="24"/>
              </w:rPr>
              <w:t>接收方</w:t>
            </w:r>
          </w:p>
        </w:tc>
      </w:tr>
      <w:tr w14:paraId="2AB7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785A28D">
            <w:pPr>
              <w:jc w:val="center"/>
              <w:rPr>
                <w:rFonts w:ascii="黑体" w:hAnsi="黑体" w:eastAsia="黑体" w:cs="黑体"/>
                <w:sz w:val="24"/>
              </w:rPr>
            </w:pPr>
            <w:r>
              <w:rPr>
                <w:rFonts w:hint="eastAsia" w:ascii="黑体" w:hAnsi="黑体" w:eastAsia="黑体" w:cs="黑体"/>
                <w:sz w:val="24"/>
              </w:rPr>
              <w:t>电芯码下发</w:t>
            </w:r>
          </w:p>
        </w:tc>
        <w:tc>
          <w:tcPr>
            <w:tcW w:w="2576" w:type="dxa"/>
            <w:shd w:val="clear" w:color="auto" w:fill="auto"/>
            <w:vAlign w:val="center"/>
          </w:tcPr>
          <w:p w14:paraId="3CB9E22D">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4226A1DA">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5F1C094D">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519DB865">
            <w:pPr>
              <w:jc w:val="center"/>
              <w:rPr>
                <w:rFonts w:ascii="黑体" w:hAnsi="黑体" w:eastAsia="黑体" w:cs="黑体"/>
                <w:sz w:val="24"/>
              </w:rPr>
            </w:pPr>
            <w:r>
              <w:rPr>
                <w:rFonts w:hint="eastAsia" w:ascii="黑体" w:hAnsi="黑体" w:eastAsia="黑体" w:cs="黑体"/>
                <w:sz w:val="24"/>
              </w:rPr>
              <w:t>MES</w:t>
            </w:r>
          </w:p>
        </w:tc>
      </w:tr>
      <w:tr w14:paraId="2B953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CA5B171">
            <w:pPr>
              <w:jc w:val="center"/>
              <w:rPr>
                <w:rFonts w:ascii="黑体" w:hAnsi="黑体" w:eastAsia="黑体" w:cs="黑体"/>
                <w:sz w:val="24"/>
              </w:rPr>
            </w:pPr>
            <w:r>
              <w:rPr>
                <w:rFonts w:hint="eastAsia" w:ascii="黑体" w:hAnsi="黑体" w:eastAsia="黑体" w:cs="黑体"/>
                <w:sz w:val="24"/>
              </w:rPr>
              <w:t>接口地址</w:t>
            </w:r>
          </w:p>
        </w:tc>
      </w:tr>
      <w:tr w14:paraId="14C0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5A5CD44">
            <w:pPr>
              <w:jc w:val="left"/>
              <w:rPr>
                <w:rFonts w:ascii="黑体" w:hAnsi="黑体" w:eastAsia="黑体" w:cs="黑体"/>
                <w:sz w:val="24"/>
              </w:rPr>
            </w:pPr>
            <w:r>
              <w:rPr>
                <w:rFonts w:hint="eastAsia" w:ascii="黑体" w:hAnsi="黑体" w:eastAsia="黑体" w:cs="黑体"/>
                <w:sz w:val="20"/>
                <w:szCs w:val="20"/>
              </w:rPr>
              <w:t>URL/EquipmentService/api/v1/GenerateCellSfc</w:t>
            </w:r>
          </w:p>
        </w:tc>
      </w:tr>
      <w:tr w14:paraId="67B3B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24DA4B0">
            <w:pPr>
              <w:jc w:val="center"/>
              <w:rPr>
                <w:rFonts w:ascii="黑体" w:hAnsi="黑体" w:eastAsia="黑体" w:cs="黑体"/>
                <w:sz w:val="24"/>
              </w:rPr>
            </w:pPr>
            <w:r>
              <w:rPr>
                <w:rFonts w:hint="eastAsia" w:ascii="黑体" w:hAnsi="黑体" w:eastAsia="黑体" w:cs="黑体"/>
                <w:sz w:val="24"/>
              </w:rPr>
              <w:t>适用工序</w:t>
            </w:r>
          </w:p>
        </w:tc>
      </w:tr>
      <w:tr w14:paraId="73DB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46C252F">
            <w:pPr>
              <w:jc w:val="left"/>
              <w:rPr>
                <w:rFonts w:ascii="黑体" w:hAnsi="黑体" w:eastAsia="黑体" w:cs="黑体"/>
                <w:sz w:val="24"/>
              </w:rPr>
            </w:pPr>
            <w:r>
              <w:rPr>
                <w:rFonts w:hint="eastAsia" w:ascii="黑体" w:hAnsi="黑体" w:eastAsia="黑体" w:cs="黑体"/>
                <w:sz w:val="24"/>
              </w:rPr>
              <w:t>1）转接片：请求MES下发电芯条码；</w:t>
            </w:r>
          </w:p>
        </w:tc>
      </w:tr>
      <w:tr w14:paraId="58EA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2C34994">
            <w:pPr>
              <w:jc w:val="center"/>
              <w:rPr>
                <w:rFonts w:ascii="黑体" w:hAnsi="黑体" w:eastAsia="黑体" w:cs="黑体"/>
                <w:sz w:val="24"/>
              </w:rPr>
            </w:pPr>
            <w:r>
              <w:rPr>
                <w:rFonts w:hint="eastAsia" w:ascii="黑体" w:hAnsi="黑体" w:eastAsia="黑体" w:cs="黑体"/>
                <w:sz w:val="24"/>
              </w:rPr>
              <w:t>EQP请求报文Header中的字段</w:t>
            </w:r>
          </w:p>
        </w:tc>
      </w:tr>
      <w:tr w14:paraId="72B4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68605FC">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4EA06AF0">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7B336395">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7D8048A1">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3D6F5248">
            <w:pPr>
              <w:jc w:val="center"/>
              <w:rPr>
                <w:rFonts w:ascii="黑体" w:hAnsi="黑体" w:eastAsia="黑体" w:cs="黑体"/>
                <w:sz w:val="24"/>
              </w:rPr>
            </w:pPr>
            <w:r>
              <w:rPr>
                <w:rFonts w:hint="eastAsia" w:ascii="黑体" w:hAnsi="黑体" w:eastAsia="黑体" w:cs="黑体"/>
                <w:sz w:val="24"/>
              </w:rPr>
              <w:t>备注</w:t>
            </w:r>
          </w:p>
        </w:tc>
      </w:tr>
      <w:tr w14:paraId="7D2C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F261EBA">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4475730D">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68CB9D60">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66615C0A">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4014E89D">
            <w:pPr>
              <w:jc w:val="center"/>
              <w:rPr>
                <w:rFonts w:ascii="黑体" w:hAnsi="黑体" w:eastAsia="黑体" w:cs="黑体"/>
                <w:sz w:val="24"/>
              </w:rPr>
            </w:pPr>
            <w:r>
              <w:rPr>
                <w:rFonts w:hint="eastAsia" w:ascii="黑体" w:hAnsi="黑体" w:eastAsia="黑体" w:cs="黑体"/>
                <w:sz w:val="20"/>
                <w:szCs w:val="20"/>
              </w:rPr>
              <w:t>值由MES提供</w:t>
            </w:r>
          </w:p>
        </w:tc>
      </w:tr>
      <w:tr w14:paraId="4A658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534EC9A">
            <w:pPr>
              <w:jc w:val="center"/>
              <w:rPr>
                <w:rFonts w:ascii="黑体" w:hAnsi="黑体" w:eastAsia="黑体" w:cs="黑体"/>
                <w:sz w:val="24"/>
              </w:rPr>
            </w:pPr>
            <w:r>
              <w:rPr>
                <w:rFonts w:hint="eastAsia" w:ascii="黑体" w:hAnsi="黑体" w:eastAsia="黑体" w:cs="黑体"/>
                <w:sz w:val="24"/>
              </w:rPr>
              <w:t>EQP请求报文Body中的字段</w:t>
            </w:r>
          </w:p>
        </w:tc>
      </w:tr>
      <w:tr w14:paraId="7D4C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50D8549">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62BF08ED">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55C649E8">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330E3302">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42C79284">
            <w:pPr>
              <w:jc w:val="center"/>
              <w:rPr>
                <w:rFonts w:ascii="黑体" w:hAnsi="黑体" w:eastAsia="黑体" w:cs="黑体"/>
                <w:sz w:val="24"/>
              </w:rPr>
            </w:pPr>
            <w:r>
              <w:rPr>
                <w:rFonts w:hint="eastAsia" w:ascii="黑体" w:hAnsi="黑体" w:eastAsia="黑体" w:cs="黑体"/>
                <w:sz w:val="24"/>
              </w:rPr>
              <w:t>备注</w:t>
            </w:r>
          </w:p>
        </w:tc>
      </w:tr>
      <w:tr w14:paraId="59B7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2A38E32">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5792CE3B">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35FEA4DF">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0507DE06">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9DD4BF2">
            <w:pPr>
              <w:jc w:val="center"/>
              <w:rPr>
                <w:rFonts w:ascii="黑体" w:hAnsi="黑体" w:eastAsia="黑体" w:cs="黑体"/>
                <w:sz w:val="24"/>
              </w:rPr>
            </w:pPr>
          </w:p>
        </w:tc>
      </w:tr>
      <w:tr w14:paraId="11C6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7FE65D9">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25961B23">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0A9BD75F">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17A22032">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1B9D8FC">
            <w:pPr>
              <w:jc w:val="center"/>
              <w:rPr>
                <w:rFonts w:ascii="黑体" w:hAnsi="黑体" w:eastAsia="黑体" w:cs="黑体"/>
                <w:sz w:val="24"/>
              </w:rPr>
            </w:pPr>
          </w:p>
        </w:tc>
      </w:tr>
      <w:tr w14:paraId="6E7E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4D0C3EC">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07F927AE">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7C73E3E6">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04FAD669">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26002455">
            <w:pPr>
              <w:jc w:val="center"/>
              <w:rPr>
                <w:rFonts w:ascii="黑体" w:hAnsi="黑体" w:eastAsia="黑体" w:cs="黑体"/>
                <w:sz w:val="24"/>
              </w:rPr>
            </w:pPr>
          </w:p>
        </w:tc>
      </w:tr>
      <w:tr w14:paraId="7793F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82C7746">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2CE87EA4">
            <w:pPr>
              <w:jc w:val="center"/>
              <w:rPr>
                <w:rFonts w:ascii="黑体" w:hAnsi="黑体" w:eastAsia="黑体" w:cs="黑体"/>
                <w:color w:val="000000"/>
                <w:sz w:val="24"/>
              </w:rPr>
            </w:pPr>
            <w:r>
              <w:rPr>
                <w:rFonts w:hint="eastAsia" w:ascii="黑体" w:hAnsi="黑体" w:eastAsia="黑体" w:cs="黑体"/>
                <w:color w:val="000000"/>
                <w:sz w:val="24"/>
              </w:rPr>
              <w:t>Sfc</w:t>
            </w:r>
          </w:p>
        </w:tc>
        <w:tc>
          <w:tcPr>
            <w:tcW w:w="1701" w:type="dxa"/>
            <w:shd w:val="clear" w:color="auto" w:fill="auto"/>
            <w:vAlign w:val="center"/>
          </w:tcPr>
          <w:p w14:paraId="6E4F149E">
            <w:pPr>
              <w:jc w:val="center"/>
              <w:rPr>
                <w:rFonts w:ascii="黑体" w:hAnsi="黑体" w:eastAsia="黑体" w:cs="黑体"/>
                <w:color w:val="000000"/>
                <w:sz w:val="24"/>
              </w:rPr>
            </w:pPr>
            <w:r>
              <w:rPr>
                <w:rFonts w:hint="eastAsia" w:ascii="黑体" w:hAnsi="黑体" w:eastAsia="黑体" w:cs="黑体"/>
                <w:color w:val="000000"/>
                <w:sz w:val="24"/>
              </w:rPr>
              <w:t>极组条码</w:t>
            </w:r>
          </w:p>
        </w:tc>
        <w:tc>
          <w:tcPr>
            <w:tcW w:w="1417" w:type="dxa"/>
            <w:shd w:val="clear" w:color="auto" w:fill="auto"/>
            <w:vAlign w:val="center"/>
          </w:tcPr>
          <w:p w14:paraId="6AD6F6B2">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3C2E9E6">
            <w:pPr>
              <w:jc w:val="center"/>
              <w:rPr>
                <w:rFonts w:ascii="黑体" w:hAnsi="黑体" w:eastAsia="黑体" w:cs="黑体"/>
                <w:sz w:val="24"/>
              </w:rPr>
            </w:pPr>
          </w:p>
        </w:tc>
      </w:tr>
      <w:tr w14:paraId="7990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19CDB29">
            <w:pPr>
              <w:jc w:val="center"/>
              <w:rPr>
                <w:rFonts w:ascii="黑体" w:hAnsi="黑体" w:eastAsia="黑体" w:cs="黑体"/>
                <w:sz w:val="24"/>
              </w:rPr>
            </w:pPr>
            <w:r>
              <w:rPr>
                <w:rFonts w:hint="eastAsia" w:ascii="黑体" w:hAnsi="黑体" w:eastAsia="黑体" w:cs="黑体"/>
                <w:sz w:val="24"/>
              </w:rPr>
              <w:t>MES反馈字段</w:t>
            </w:r>
          </w:p>
        </w:tc>
      </w:tr>
      <w:tr w14:paraId="5858F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58F6587">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5936C462">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2518C35D">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420B7F82">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4E2764F5">
            <w:pPr>
              <w:jc w:val="left"/>
              <w:rPr>
                <w:rFonts w:ascii="黑体" w:hAnsi="黑体" w:eastAsia="黑体" w:cs="黑体"/>
                <w:sz w:val="24"/>
              </w:rPr>
            </w:pPr>
            <w:r>
              <w:rPr>
                <w:rFonts w:hint="eastAsia" w:ascii="黑体" w:hAnsi="黑体" w:eastAsia="黑体" w:cs="黑体"/>
                <w:color w:val="000000"/>
                <w:szCs w:val="21"/>
              </w:rPr>
              <w:t xml:space="preserve">  </w:t>
            </w:r>
          </w:p>
        </w:tc>
      </w:tr>
      <w:tr w14:paraId="6E1D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801E51A">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2BBEF83A">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5845A47B">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02C3F39B">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32652A85">
            <w:pPr>
              <w:jc w:val="center"/>
              <w:rPr>
                <w:rFonts w:ascii="黑体" w:hAnsi="黑体" w:eastAsia="黑体" w:cs="黑体"/>
                <w:sz w:val="24"/>
              </w:rPr>
            </w:pPr>
          </w:p>
        </w:tc>
      </w:tr>
      <w:tr w14:paraId="7AE7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A8BCFAC">
            <w:pPr>
              <w:jc w:val="center"/>
              <w:rPr>
                <w:rFonts w:ascii="黑体" w:hAnsi="黑体" w:eastAsia="黑体" w:cs="黑体"/>
                <w:sz w:val="24"/>
              </w:rPr>
            </w:pPr>
            <w:r>
              <w:rPr>
                <w:rFonts w:hint="eastAsia" w:ascii="黑体" w:hAnsi="黑体" w:eastAsia="黑体" w:cs="黑体"/>
                <w:sz w:val="24"/>
              </w:rPr>
              <w:t>3</w:t>
            </w:r>
          </w:p>
        </w:tc>
        <w:tc>
          <w:tcPr>
            <w:tcW w:w="2576" w:type="dxa"/>
            <w:shd w:val="clear" w:color="auto" w:fill="auto"/>
            <w:vAlign w:val="center"/>
          </w:tcPr>
          <w:p w14:paraId="10AAD81F">
            <w:pPr>
              <w:jc w:val="center"/>
              <w:rPr>
                <w:rFonts w:ascii="黑体" w:hAnsi="黑体" w:eastAsia="黑体" w:cs="黑体"/>
                <w:sz w:val="24"/>
              </w:rPr>
            </w:pPr>
            <w:r>
              <w:rPr>
                <w:rFonts w:hint="eastAsia" w:ascii="黑体" w:hAnsi="黑体" w:eastAsia="黑体" w:cs="黑体"/>
                <w:sz w:val="24"/>
              </w:rPr>
              <w:t>Data</w:t>
            </w:r>
          </w:p>
        </w:tc>
        <w:tc>
          <w:tcPr>
            <w:tcW w:w="1701" w:type="dxa"/>
            <w:shd w:val="clear" w:color="auto" w:fill="auto"/>
            <w:vAlign w:val="center"/>
          </w:tcPr>
          <w:p w14:paraId="0531E08D">
            <w:pPr>
              <w:jc w:val="center"/>
              <w:rPr>
                <w:rFonts w:ascii="黑体" w:hAnsi="黑体" w:eastAsia="黑体" w:cs="黑体"/>
                <w:sz w:val="24"/>
              </w:rPr>
            </w:pPr>
            <w:r>
              <w:rPr>
                <w:rFonts w:hint="eastAsia" w:ascii="黑体" w:hAnsi="黑体" w:eastAsia="黑体" w:cs="黑体"/>
                <w:sz w:val="24"/>
              </w:rPr>
              <w:t>电芯条码</w:t>
            </w:r>
          </w:p>
        </w:tc>
        <w:tc>
          <w:tcPr>
            <w:tcW w:w="1417" w:type="dxa"/>
            <w:shd w:val="clear" w:color="auto" w:fill="auto"/>
            <w:vAlign w:val="center"/>
          </w:tcPr>
          <w:p w14:paraId="6580390B">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03194134">
            <w:pPr>
              <w:jc w:val="center"/>
              <w:rPr>
                <w:rFonts w:ascii="黑体" w:hAnsi="黑体" w:eastAsia="黑体" w:cs="黑体"/>
                <w:sz w:val="24"/>
              </w:rPr>
            </w:pPr>
          </w:p>
        </w:tc>
      </w:tr>
    </w:tbl>
    <w:p w14:paraId="0DAD46DD">
      <w:pPr>
        <w:rPr>
          <w:rFonts w:ascii="黑体" w:hAnsi="黑体" w:eastAsia="黑体" w:cs="黑体"/>
        </w:rPr>
      </w:pPr>
    </w:p>
    <w:p w14:paraId="4B843C50">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B95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2B0AB376">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4938D02">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66202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DED1EEC">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3CC82AD6">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CAF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2582F0">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91D1B5C">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13F86C68">
      <w:pPr>
        <w:rPr>
          <w:rFonts w:ascii="黑体" w:hAnsi="黑体" w:eastAsia="黑体" w:cs="黑体"/>
        </w:rPr>
      </w:pPr>
    </w:p>
    <w:p w14:paraId="3C63A0D5">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4336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51DD70E">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74D01F75">
            <w:pPr>
              <w:rPr>
                <w:rFonts w:ascii="黑体" w:hAnsi="黑体" w:eastAsia="黑体" w:cs="黑体"/>
                <w:sz w:val="20"/>
                <w:szCs w:val="20"/>
              </w:rPr>
            </w:pPr>
            <w:r>
              <w:rPr>
                <w:rFonts w:hint="eastAsia" w:ascii="黑体" w:hAnsi="黑体" w:eastAsia="黑体" w:cs="黑体"/>
                <w:sz w:val="20"/>
                <w:szCs w:val="20"/>
              </w:rPr>
              <w:t>Content-Type: application/json</w:t>
            </w:r>
          </w:p>
          <w:p w14:paraId="6F53B081">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78A73F5E">
            <w:pPr>
              <w:rPr>
                <w:rFonts w:ascii="黑体" w:hAnsi="黑体" w:eastAsia="黑体" w:cs="黑体"/>
                <w:sz w:val="20"/>
                <w:szCs w:val="20"/>
              </w:rPr>
            </w:pPr>
          </w:p>
        </w:tc>
      </w:tr>
      <w:tr w14:paraId="3474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EF1C47A">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C0B5749">
            <w:pPr>
              <w:rPr>
                <w:rFonts w:ascii="黑体" w:hAnsi="黑体" w:eastAsia="黑体" w:cs="黑体"/>
                <w:sz w:val="20"/>
                <w:szCs w:val="20"/>
              </w:rPr>
            </w:pPr>
            <w:r>
              <w:rPr>
                <w:rFonts w:hint="eastAsia" w:ascii="黑体" w:hAnsi="黑体" w:eastAsia="黑体" w:cs="黑体"/>
                <w:sz w:val="20"/>
                <w:szCs w:val="20"/>
              </w:rPr>
              <w:t>{</w:t>
            </w:r>
          </w:p>
          <w:p w14:paraId="2A2052A1">
            <w:pPr>
              <w:rPr>
                <w:rFonts w:ascii="黑体" w:hAnsi="黑体" w:eastAsia="黑体" w:cs="黑体"/>
                <w:sz w:val="20"/>
                <w:szCs w:val="20"/>
              </w:rPr>
            </w:pPr>
            <w:r>
              <w:rPr>
                <w:rFonts w:hint="eastAsia" w:ascii="黑体" w:hAnsi="黑体" w:eastAsia="黑体" w:cs="黑体"/>
                <w:sz w:val="20"/>
                <w:szCs w:val="20"/>
              </w:rPr>
              <w:t>  "equipmentCode": "string",</w:t>
            </w:r>
          </w:p>
          <w:p w14:paraId="350EAC6D">
            <w:pPr>
              <w:rPr>
                <w:rFonts w:ascii="黑体" w:hAnsi="黑体" w:eastAsia="黑体" w:cs="黑体"/>
                <w:sz w:val="20"/>
                <w:szCs w:val="20"/>
              </w:rPr>
            </w:pPr>
            <w:r>
              <w:rPr>
                <w:rFonts w:hint="eastAsia" w:ascii="黑体" w:hAnsi="黑体" w:eastAsia="黑体" w:cs="黑体"/>
                <w:sz w:val="20"/>
                <w:szCs w:val="20"/>
              </w:rPr>
              <w:t>  "resourceCode": "string",</w:t>
            </w:r>
          </w:p>
          <w:p w14:paraId="0EF9A572">
            <w:pPr>
              <w:rPr>
                <w:rFonts w:ascii="黑体" w:hAnsi="黑体" w:eastAsia="黑体" w:cs="黑体"/>
                <w:sz w:val="20"/>
                <w:szCs w:val="20"/>
              </w:rPr>
            </w:pPr>
            <w:r>
              <w:rPr>
                <w:rFonts w:hint="eastAsia" w:ascii="黑体" w:hAnsi="黑体" w:eastAsia="黑体" w:cs="黑体"/>
                <w:sz w:val="20"/>
                <w:szCs w:val="20"/>
              </w:rPr>
              <w:t>  "localTime": "2024-03-01T03:46:51.632Z",</w:t>
            </w:r>
          </w:p>
          <w:p w14:paraId="1A4CC3B5">
            <w:pPr>
              <w:rPr>
                <w:rFonts w:ascii="黑体" w:hAnsi="黑体" w:eastAsia="黑体" w:cs="黑体"/>
                <w:sz w:val="20"/>
                <w:szCs w:val="20"/>
              </w:rPr>
            </w:pPr>
            <w:r>
              <w:rPr>
                <w:rFonts w:hint="eastAsia" w:ascii="黑体" w:hAnsi="黑体" w:eastAsia="黑体" w:cs="黑体"/>
                <w:sz w:val="20"/>
                <w:szCs w:val="20"/>
              </w:rPr>
              <w:t>  "productCode": "string"</w:t>
            </w:r>
          </w:p>
          <w:p w14:paraId="0DFCC090">
            <w:pPr>
              <w:rPr>
                <w:rFonts w:ascii="黑体" w:hAnsi="黑体" w:eastAsia="黑体" w:cs="黑体"/>
                <w:sz w:val="20"/>
                <w:szCs w:val="20"/>
              </w:rPr>
            </w:pPr>
            <w:r>
              <w:rPr>
                <w:rFonts w:hint="eastAsia" w:ascii="黑体" w:hAnsi="黑体" w:eastAsia="黑体" w:cs="黑体"/>
                <w:sz w:val="20"/>
                <w:szCs w:val="20"/>
              </w:rPr>
              <w:t>}</w:t>
            </w:r>
          </w:p>
        </w:tc>
      </w:tr>
      <w:tr w14:paraId="193A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1E0079D">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6A91032D">
            <w:pPr>
              <w:rPr>
                <w:rFonts w:ascii="黑体" w:hAnsi="黑体" w:eastAsia="黑体" w:cs="黑体"/>
                <w:sz w:val="20"/>
                <w:szCs w:val="20"/>
              </w:rPr>
            </w:pPr>
            <w:r>
              <w:rPr>
                <w:rFonts w:hint="eastAsia" w:ascii="黑体" w:hAnsi="黑体" w:eastAsia="黑体" w:cs="黑体"/>
                <w:sz w:val="20"/>
                <w:szCs w:val="20"/>
              </w:rPr>
              <w:t>{</w:t>
            </w:r>
          </w:p>
          <w:p w14:paraId="5833B9D3">
            <w:pPr>
              <w:rPr>
                <w:rFonts w:ascii="黑体" w:hAnsi="黑体" w:eastAsia="黑体" w:cs="黑体"/>
                <w:sz w:val="20"/>
                <w:szCs w:val="20"/>
              </w:rPr>
            </w:pPr>
            <w:r>
              <w:rPr>
                <w:rFonts w:hint="eastAsia" w:ascii="黑体" w:hAnsi="黑体" w:eastAsia="黑体" w:cs="黑体"/>
                <w:sz w:val="20"/>
                <w:szCs w:val="20"/>
              </w:rPr>
              <w:t>    "data": "SFC001",</w:t>
            </w:r>
          </w:p>
          <w:p w14:paraId="536CC3BF">
            <w:pPr>
              <w:rPr>
                <w:rFonts w:ascii="黑体" w:hAnsi="黑体" w:eastAsia="黑体" w:cs="黑体"/>
                <w:sz w:val="20"/>
                <w:szCs w:val="20"/>
              </w:rPr>
            </w:pPr>
            <w:r>
              <w:rPr>
                <w:rFonts w:hint="eastAsia" w:ascii="黑体" w:hAnsi="黑体" w:eastAsia="黑体" w:cs="黑体"/>
                <w:sz w:val="20"/>
                <w:szCs w:val="20"/>
              </w:rPr>
              <w:t>    "code": 0,</w:t>
            </w:r>
          </w:p>
          <w:p w14:paraId="0E9E460A">
            <w:pPr>
              <w:rPr>
                <w:rFonts w:ascii="黑体" w:hAnsi="黑体" w:eastAsia="黑体" w:cs="黑体"/>
                <w:sz w:val="20"/>
                <w:szCs w:val="20"/>
              </w:rPr>
            </w:pPr>
            <w:r>
              <w:rPr>
                <w:rFonts w:hint="eastAsia" w:ascii="黑体" w:hAnsi="黑体" w:eastAsia="黑体" w:cs="黑体"/>
                <w:sz w:val="20"/>
                <w:szCs w:val="20"/>
              </w:rPr>
              <w:t>    "msg": "Success"</w:t>
            </w:r>
          </w:p>
          <w:p w14:paraId="68F1A454">
            <w:pPr>
              <w:rPr>
                <w:rFonts w:ascii="黑体" w:hAnsi="黑体" w:eastAsia="黑体" w:cs="黑体"/>
                <w:color w:val="000000"/>
                <w:kern w:val="0"/>
                <w:sz w:val="12"/>
                <w:szCs w:val="12"/>
                <w:shd w:val="clear" w:color="auto" w:fill="FFFFFF"/>
                <w:lang w:bidi="ar"/>
              </w:rPr>
            </w:pPr>
            <w:r>
              <w:rPr>
                <w:rFonts w:hint="eastAsia" w:ascii="黑体" w:hAnsi="黑体" w:eastAsia="黑体" w:cs="黑体"/>
                <w:sz w:val="20"/>
                <w:szCs w:val="20"/>
              </w:rPr>
              <w:t>}</w:t>
            </w:r>
          </w:p>
        </w:tc>
      </w:tr>
    </w:tbl>
    <w:p w14:paraId="65358128">
      <w:pPr>
        <w:pStyle w:val="3"/>
        <w:numPr>
          <w:ilvl w:val="1"/>
          <w:numId w:val="3"/>
        </w:numPr>
        <w:rPr>
          <w:rFonts w:ascii="黑体" w:hAnsi="黑体" w:eastAsia="黑体" w:cs="黑体"/>
          <w:sz w:val="24"/>
          <w:szCs w:val="24"/>
        </w:rPr>
      </w:pPr>
      <w:bookmarkStart w:id="53" w:name="_Toc20464"/>
      <w:r>
        <w:rPr>
          <w:rFonts w:hint="eastAsia" w:ascii="黑体" w:hAnsi="黑体" w:eastAsia="黑体" w:cs="黑体"/>
          <w:sz w:val="24"/>
          <w:szCs w:val="24"/>
        </w:rPr>
        <w:t>补液数据上传</w:t>
      </w:r>
      <w:bookmarkEnd w:id="53"/>
    </w:p>
    <w:p w14:paraId="50A8B9DE">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73EF476C">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3D93E8E7">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1）一次注液：补液数据上报</w:t>
      </w:r>
    </w:p>
    <w:p w14:paraId="6E5ACAB2">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2）上报补液，也算出站上报完成；</w:t>
      </w:r>
    </w:p>
    <w:p w14:paraId="2C1EF445">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6A2E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A8DBA3B">
            <w:pPr>
              <w:jc w:val="center"/>
              <w:rPr>
                <w:rFonts w:ascii="黑体" w:hAnsi="黑体" w:eastAsia="黑体" w:cs="黑体"/>
                <w:sz w:val="24"/>
              </w:rPr>
            </w:pPr>
            <w:r>
              <w:rPr>
                <w:rFonts w:hint="eastAsia" w:ascii="黑体" w:hAnsi="黑体" w:eastAsia="黑体" w:cs="黑体"/>
                <w:sz w:val="24"/>
              </w:rPr>
              <w:t>接口说明</w:t>
            </w:r>
          </w:p>
        </w:tc>
      </w:tr>
      <w:tr w14:paraId="2679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C8CBDF5">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0E601BF3">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181CF8BF">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2A7F6518">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74561BEA">
            <w:pPr>
              <w:jc w:val="center"/>
              <w:rPr>
                <w:rFonts w:ascii="黑体" w:hAnsi="黑体" w:eastAsia="黑体" w:cs="黑体"/>
                <w:sz w:val="24"/>
              </w:rPr>
            </w:pPr>
            <w:r>
              <w:rPr>
                <w:rFonts w:hint="eastAsia" w:ascii="黑体" w:hAnsi="黑体" w:eastAsia="黑体" w:cs="黑体"/>
                <w:sz w:val="24"/>
              </w:rPr>
              <w:t>接收方</w:t>
            </w:r>
          </w:p>
        </w:tc>
      </w:tr>
      <w:tr w14:paraId="403B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859DA4E">
            <w:pPr>
              <w:jc w:val="center"/>
              <w:rPr>
                <w:rFonts w:ascii="黑体" w:hAnsi="黑体" w:eastAsia="黑体" w:cs="黑体"/>
                <w:sz w:val="24"/>
              </w:rPr>
            </w:pPr>
            <w:r>
              <w:rPr>
                <w:rFonts w:hint="eastAsia" w:ascii="黑体" w:hAnsi="黑体" w:eastAsia="黑体" w:cs="黑体"/>
                <w:sz w:val="24"/>
              </w:rPr>
              <w:t>补液数据上报</w:t>
            </w:r>
          </w:p>
        </w:tc>
        <w:tc>
          <w:tcPr>
            <w:tcW w:w="2576" w:type="dxa"/>
            <w:shd w:val="clear" w:color="auto" w:fill="auto"/>
            <w:vAlign w:val="center"/>
          </w:tcPr>
          <w:p w14:paraId="1A18B0B7">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40400FCF">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74AB3BEE">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68272174">
            <w:pPr>
              <w:jc w:val="center"/>
              <w:rPr>
                <w:rFonts w:ascii="黑体" w:hAnsi="黑体" w:eastAsia="黑体" w:cs="黑体"/>
                <w:sz w:val="24"/>
              </w:rPr>
            </w:pPr>
            <w:r>
              <w:rPr>
                <w:rFonts w:hint="eastAsia" w:ascii="黑体" w:hAnsi="黑体" w:eastAsia="黑体" w:cs="黑体"/>
                <w:sz w:val="24"/>
              </w:rPr>
              <w:t>MES</w:t>
            </w:r>
          </w:p>
        </w:tc>
      </w:tr>
      <w:tr w14:paraId="4F62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EEE19DA">
            <w:pPr>
              <w:jc w:val="center"/>
              <w:rPr>
                <w:rFonts w:ascii="黑体" w:hAnsi="黑体" w:eastAsia="黑体" w:cs="黑体"/>
                <w:sz w:val="24"/>
              </w:rPr>
            </w:pPr>
            <w:r>
              <w:rPr>
                <w:rFonts w:hint="eastAsia" w:ascii="黑体" w:hAnsi="黑体" w:eastAsia="黑体" w:cs="黑体"/>
                <w:sz w:val="24"/>
              </w:rPr>
              <w:t>接口地址</w:t>
            </w:r>
          </w:p>
        </w:tc>
      </w:tr>
      <w:tr w14:paraId="0C1F9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2777711">
            <w:pPr>
              <w:jc w:val="left"/>
              <w:rPr>
                <w:rFonts w:ascii="黑体" w:hAnsi="黑体" w:eastAsia="黑体" w:cs="黑体"/>
                <w:sz w:val="24"/>
              </w:rPr>
            </w:pPr>
            <w:r>
              <w:rPr>
                <w:rFonts w:hint="eastAsia" w:ascii="黑体" w:hAnsi="黑体" w:eastAsia="黑体" w:cs="黑体"/>
                <w:sz w:val="20"/>
                <w:szCs w:val="20"/>
              </w:rPr>
              <w:t>URL/EquipmentService/api/v1/FillingData</w:t>
            </w:r>
          </w:p>
        </w:tc>
      </w:tr>
      <w:tr w14:paraId="7E83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2A4FCD1">
            <w:pPr>
              <w:jc w:val="center"/>
              <w:rPr>
                <w:rFonts w:ascii="黑体" w:hAnsi="黑体" w:eastAsia="黑体" w:cs="黑体"/>
                <w:sz w:val="24"/>
              </w:rPr>
            </w:pPr>
            <w:r>
              <w:rPr>
                <w:rFonts w:hint="eastAsia" w:ascii="黑体" w:hAnsi="黑体" w:eastAsia="黑体" w:cs="黑体"/>
                <w:sz w:val="24"/>
              </w:rPr>
              <w:t>适用工序</w:t>
            </w:r>
          </w:p>
        </w:tc>
      </w:tr>
      <w:tr w14:paraId="1DE8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F30603D">
            <w:pPr>
              <w:jc w:val="left"/>
              <w:rPr>
                <w:rFonts w:ascii="黑体" w:hAnsi="黑体" w:eastAsia="黑体" w:cs="黑体"/>
                <w:sz w:val="24"/>
              </w:rPr>
            </w:pPr>
            <w:r>
              <w:rPr>
                <w:rFonts w:hint="eastAsia" w:ascii="黑体" w:hAnsi="黑体" w:eastAsia="黑体" w:cs="黑体"/>
                <w:sz w:val="24"/>
              </w:rPr>
              <w:t>1）一次注液：补液数据上报；</w:t>
            </w:r>
          </w:p>
        </w:tc>
      </w:tr>
      <w:tr w14:paraId="77D8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5B124AE">
            <w:pPr>
              <w:jc w:val="center"/>
              <w:rPr>
                <w:rFonts w:ascii="黑体" w:hAnsi="黑体" w:eastAsia="黑体" w:cs="黑体"/>
                <w:sz w:val="24"/>
              </w:rPr>
            </w:pPr>
            <w:r>
              <w:rPr>
                <w:rFonts w:hint="eastAsia" w:ascii="黑体" w:hAnsi="黑体" w:eastAsia="黑体" w:cs="黑体"/>
                <w:sz w:val="24"/>
              </w:rPr>
              <w:t>EQP请求报文Header中的字段</w:t>
            </w:r>
          </w:p>
        </w:tc>
      </w:tr>
      <w:tr w14:paraId="2512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76C8B09">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7A1EC849">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09F68791">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1BB80A5">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14311E9">
            <w:pPr>
              <w:jc w:val="center"/>
              <w:rPr>
                <w:rFonts w:ascii="黑体" w:hAnsi="黑体" w:eastAsia="黑体" w:cs="黑体"/>
                <w:sz w:val="24"/>
              </w:rPr>
            </w:pPr>
            <w:r>
              <w:rPr>
                <w:rFonts w:hint="eastAsia" w:ascii="黑体" w:hAnsi="黑体" w:eastAsia="黑体" w:cs="黑体"/>
                <w:sz w:val="24"/>
              </w:rPr>
              <w:t>备注</w:t>
            </w:r>
          </w:p>
        </w:tc>
      </w:tr>
      <w:tr w14:paraId="5F03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E7165A3">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3F550970">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3C57E4C1">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12EF9C81">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0D53B2EB">
            <w:pPr>
              <w:jc w:val="center"/>
              <w:rPr>
                <w:rFonts w:ascii="黑体" w:hAnsi="黑体" w:eastAsia="黑体" w:cs="黑体"/>
                <w:sz w:val="24"/>
              </w:rPr>
            </w:pPr>
            <w:r>
              <w:rPr>
                <w:rFonts w:hint="eastAsia" w:ascii="黑体" w:hAnsi="黑体" w:eastAsia="黑体" w:cs="黑体"/>
                <w:sz w:val="20"/>
                <w:szCs w:val="20"/>
              </w:rPr>
              <w:t>值由MES提供</w:t>
            </w:r>
          </w:p>
        </w:tc>
      </w:tr>
      <w:tr w14:paraId="76BE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9608443">
            <w:pPr>
              <w:jc w:val="center"/>
              <w:rPr>
                <w:rFonts w:ascii="黑体" w:hAnsi="黑体" w:eastAsia="黑体" w:cs="黑体"/>
                <w:sz w:val="24"/>
              </w:rPr>
            </w:pPr>
            <w:r>
              <w:rPr>
                <w:rFonts w:hint="eastAsia" w:ascii="黑体" w:hAnsi="黑体" w:eastAsia="黑体" w:cs="黑体"/>
                <w:sz w:val="24"/>
              </w:rPr>
              <w:t>EQP请求报文Body中的字段</w:t>
            </w:r>
          </w:p>
        </w:tc>
      </w:tr>
      <w:tr w14:paraId="764A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FA98EB8">
            <w:pPr>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576" w:type="dxa"/>
            <w:shd w:val="clear" w:color="auto" w:fill="auto"/>
            <w:vAlign w:val="center"/>
          </w:tcPr>
          <w:p w14:paraId="76D4D652">
            <w:pPr>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701" w:type="dxa"/>
            <w:shd w:val="clear" w:color="auto" w:fill="auto"/>
            <w:vAlign w:val="center"/>
          </w:tcPr>
          <w:p w14:paraId="5E2F11CE">
            <w:pPr>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4ECAFC27">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5C3848B8">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06717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A97DCD0">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576" w:type="dxa"/>
            <w:shd w:val="clear" w:color="auto" w:fill="auto"/>
            <w:vAlign w:val="center"/>
          </w:tcPr>
          <w:p w14:paraId="1EFECEA3">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01" w:type="dxa"/>
            <w:shd w:val="clear" w:color="auto" w:fill="auto"/>
            <w:vAlign w:val="center"/>
          </w:tcPr>
          <w:p w14:paraId="304A0A19">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2372347B">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F540C87">
            <w:pPr>
              <w:jc w:val="center"/>
              <w:rPr>
                <w:rFonts w:ascii="黑体" w:hAnsi="黑体" w:eastAsia="黑体" w:cs="黑体"/>
                <w:color w:val="000000"/>
                <w:sz w:val="20"/>
                <w:szCs w:val="20"/>
              </w:rPr>
            </w:pPr>
            <w:r>
              <w:rPr>
                <w:rFonts w:hint="eastAsia" w:ascii="黑体" w:hAnsi="黑体" w:eastAsia="黑体" w:cs="黑体"/>
                <w:color w:val="000000"/>
                <w:sz w:val="20"/>
                <w:szCs w:val="20"/>
              </w:rPr>
              <w:t>值由MES提供</w:t>
            </w:r>
          </w:p>
        </w:tc>
      </w:tr>
      <w:tr w14:paraId="43D6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A51D0D9">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576" w:type="dxa"/>
            <w:shd w:val="clear" w:color="auto" w:fill="auto"/>
            <w:vAlign w:val="center"/>
          </w:tcPr>
          <w:p w14:paraId="3FC5E382">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01" w:type="dxa"/>
            <w:shd w:val="clear" w:color="auto" w:fill="auto"/>
            <w:vAlign w:val="center"/>
          </w:tcPr>
          <w:p w14:paraId="25B5C16D">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48CA4C3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3DA96C0">
            <w:pPr>
              <w:jc w:val="center"/>
              <w:rPr>
                <w:rFonts w:ascii="黑体" w:hAnsi="黑体" w:eastAsia="黑体" w:cs="黑体"/>
                <w:color w:val="000000"/>
                <w:sz w:val="20"/>
                <w:szCs w:val="20"/>
              </w:rPr>
            </w:pPr>
            <w:r>
              <w:rPr>
                <w:rFonts w:hint="eastAsia" w:ascii="黑体" w:hAnsi="黑体" w:eastAsia="黑体" w:cs="黑体"/>
                <w:color w:val="000000"/>
                <w:sz w:val="20"/>
                <w:szCs w:val="20"/>
              </w:rPr>
              <w:t>值由MES提供</w:t>
            </w:r>
          </w:p>
        </w:tc>
      </w:tr>
      <w:tr w14:paraId="3F9C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443492F">
            <w:pPr>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576" w:type="dxa"/>
            <w:shd w:val="clear" w:color="auto" w:fill="auto"/>
            <w:vAlign w:val="center"/>
          </w:tcPr>
          <w:p w14:paraId="245B4008">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01" w:type="dxa"/>
            <w:shd w:val="clear" w:color="auto" w:fill="auto"/>
            <w:vAlign w:val="center"/>
          </w:tcPr>
          <w:p w14:paraId="5BB42FF9">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2AA13EB9">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06EFFBD4">
            <w:pPr>
              <w:jc w:val="center"/>
              <w:rPr>
                <w:rFonts w:ascii="黑体" w:hAnsi="黑体" w:eastAsia="黑体" w:cs="黑体"/>
                <w:color w:val="000000"/>
                <w:sz w:val="20"/>
                <w:szCs w:val="20"/>
              </w:rPr>
            </w:pPr>
          </w:p>
        </w:tc>
      </w:tr>
      <w:tr w14:paraId="2214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784C1EF">
            <w:pPr>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576" w:type="dxa"/>
            <w:shd w:val="clear" w:color="auto" w:fill="auto"/>
            <w:vAlign w:val="center"/>
          </w:tcPr>
          <w:p w14:paraId="3B10E9C2">
            <w:pPr>
              <w:jc w:val="center"/>
              <w:rPr>
                <w:rFonts w:ascii="黑体" w:hAnsi="黑体" w:eastAsia="黑体" w:cs="黑体"/>
                <w:color w:val="000000"/>
                <w:sz w:val="20"/>
                <w:szCs w:val="20"/>
              </w:rPr>
            </w:pPr>
            <w:r>
              <w:rPr>
                <w:rFonts w:hint="eastAsia" w:ascii="黑体" w:hAnsi="黑体" w:eastAsia="黑体" w:cs="黑体"/>
                <w:color w:val="000000"/>
                <w:sz w:val="20"/>
                <w:szCs w:val="20"/>
              </w:rPr>
              <w:t>InTime</w:t>
            </w:r>
          </w:p>
        </w:tc>
        <w:tc>
          <w:tcPr>
            <w:tcW w:w="1701" w:type="dxa"/>
            <w:shd w:val="clear" w:color="auto" w:fill="auto"/>
            <w:vAlign w:val="center"/>
          </w:tcPr>
          <w:p w14:paraId="12E47BBD">
            <w:pPr>
              <w:jc w:val="center"/>
              <w:rPr>
                <w:rFonts w:ascii="黑体" w:hAnsi="黑体" w:eastAsia="黑体" w:cs="黑体"/>
                <w:color w:val="000000"/>
                <w:sz w:val="20"/>
                <w:szCs w:val="20"/>
              </w:rPr>
            </w:pPr>
            <w:r>
              <w:rPr>
                <w:rFonts w:hint="eastAsia" w:ascii="黑体" w:hAnsi="黑体" w:eastAsia="黑体" w:cs="黑体"/>
                <w:color w:val="000000"/>
                <w:sz w:val="20"/>
                <w:szCs w:val="20"/>
              </w:rPr>
              <w:t>电芯进入一次注液时间</w:t>
            </w:r>
          </w:p>
        </w:tc>
        <w:tc>
          <w:tcPr>
            <w:tcW w:w="1417" w:type="dxa"/>
            <w:shd w:val="clear" w:color="auto" w:fill="auto"/>
            <w:vAlign w:val="center"/>
          </w:tcPr>
          <w:p w14:paraId="626BC757">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5BCB51F6">
            <w:pPr>
              <w:jc w:val="center"/>
              <w:rPr>
                <w:rFonts w:ascii="黑体" w:hAnsi="黑体" w:eastAsia="黑体" w:cs="黑体"/>
                <w:color w:val="000000"/>
                <w:sz w:val="20"/>
                <w:szCs w:val="20"/>
              </w:rPr>
            </w:pPr>
          </w:p>
        </w:tc>
      </w:tr>
      <w:tr w14:paraId="118E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9143E8E">
            <w:pPr>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2576" w:type="dxa"/>
            <w:shd w:val="clear" w:color="auto" w:fill="auto"/>
            <w:vAlign w:val="center"/>
          </w:tcPr>
          <w:p w14:paraId="18B0B3F1">
            <w:pPr>
              <w:jc w:val="center"/>
              <w:rPr>
                <w:rFonts w:ascii="黑体" w:hAnsi="黑体" w:eastAsia="黑体" w:cs="黑体"/>
                <w:color w:val="000000"/>
                <w:sz w:val="20"/>
                <w:szCs w:val="20"/>
              </w:rPr>
            </w:pPr>
            <w:r>
              <w:rPr>
                <w:rFonts w:hint="eastAsia" w:ascii="黑体" w:hAnsi="黑体" w:eastAsia="黑体" w:cs="黑体"/>
                <w:color w:val="000000"/>
                <w:sz w:val="20"/>
                <w:szCs w:val="20"/>
              </w:rPr>
              <w:t>OutTime</w:t>
            </w:r>
          </w:p>
        </w:tc>
        <w:tc>
          <w:tcPr>
            <w:tcW w:w="1701" w:type="dxa"/>
            <w:shd w:val="clear" w:color="auto" w:fill="auto"/>
            <w:vAlign w:val="center"/>
          </w:tcPr>
          <w:p w14:paraId="4DF3DCD2">
            <w:pPr>
              <w:jc w:val="center"/>
              <w:rPr>
                <w:rFonts w:ascii="黑体" w:hAnsi="黑体" w:eastAsia="黑体" w:cs="黑体"/>
                <w:color w:val="000000"/>
                <w:sz w:val="20"/>
                <w:szCs w:val="20"/>
              </w:rPr>
            </w:pPr>
            <w:r>
              <w:rPr>
                <w:rFonts w:hint="eastAsia" w:ascii="黑体" w:hAnsi="黑体" w:eastAsia="黑体" w:cs="黑体"/>
                <w:color w:val="000000"/>
                <w:sz w:val="20"/>
                <w:szCs w:val="20"/>
              </w:rPr>
              <w:t>电芯离开一次注液时间</w:t>
            </w:r>
          </w:p>
        </w:tc>
        <w:tc>
          <w:tcPr>
            <w:tcW w:w="1417" w:type="dxa"/>
            <w:shd w:val="clear" w:color="auto" w:fill="auto"/>
            <w:vAlign w:val="center"/>
          </w:tcPr>
          <w:p w14:paraId="1F6B4DF1">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7299CE5F">
            <w:pPr>
              <w:jc w:val="center"/>
              <w:rPr>
                <w:rFonts w:ascii="黑体" w:hAnsi="黑体" w:eastAsia="黑体" w:cs="黑体"/>
                <w:color w:val="000000"/>
                <w:sz w:val="20"/>
                <w:szCs w:val="20"/>
              </w:rPr>
            </w:pPr>
          </w:p>
        </w:tc>
      </w:tr>
      <w:tr w14:paraId="59F3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4E85508">
            <w:pPr>
              <w:jc w:val="center"/>
              <w:rPr>
                <w:rFonts w:ascii="黑体" w:hAnsi="黑体" w:eastAsia="黑体" w:cs="黑体"/>
                <w:color w:val="000000"/>
                <w:sz w:val="20"/>
                <w:szCs w:val="20"/>
              </w:rPr>
            </w:pPr>
            <w:r>
              <w:rPr>
                <w:rFonts w:hint="eastAsia" w:ascii="黑体" w:hAnsi="黑体" w:eastAsia="黑体" w:cs="黑体"/>
                <w:color w:val="000000"/>
                <w:sz w:val="20"/>
                <w:szCs w:val="20"/>
              </w:rPr>
              <w:t>6</w:t>
            </w:r>
          </w:p>
        </w:tc>
        <w:tc>
          <w:tcPr>
            <w:tcW w:w="2576" w:type="dxa"/>
            <w:shd w:val="clear" w:color="auto" w:fill="auto"/>
            <w:vAlign w:val="center"/>
          </w:tcPr>
          <w:p w14:paraId="5012D17F">
            <w:pPr>
              <w:jc w:val="center"/>
              <w:rPr>
                <w:rFonts w:ascii="黑体" w:hAnsi="黑体" w:eastAsia="黑体" w:cs="黑体"/>
                <w:color w:val="000000"/>
                <w:sz w:val="20"/>
                <w:szCs w:val="20"/>
              </w:rPr>
            </w:pPr>
            <w:r>
              <w:rPr>
                <w:rFonts w:hint="eastAsia" w:ascii="黑体" w:hAnsi="黑体" w:eastAsia="黑体" w:cs="黑体"/>
                <w:color w:val="000000"/>
                <w:sz w:val="20"/>
                <w:szCs w:val="20"/>
              </w:rPr>
              <w:t>BeforeWeight</w:t>
            </w:r>
          </w:p>
        </w:tc>
        <w:tc>
          <w:tcPr>
            <w:tcW w:w="1701" w:type="dxa"/>
            <w:shd w:val="clear" w:color="auto" w:fill="auto"/>
            <w:vAlign w:val="center"/>
          </w:tcPr>
          <w:p w14:paraId="7CFBDAD0">
            <w:pPr>
              <w:jc w:val="center"/>
              <w:rPr>
                <w:rFonts w:ascii="黑体" w:hAnsi="黑体" w:eastAsia="黑体" w:cs="黑体"/>
                <w:color w:val="000000"/>
                <w:sz w:val="20"/>
                <w:szCs w:val="20"/>
              </w:rPr>
            </w:pPr>
            <w:r>
              <w:rPr>
                <w:rFonts w:hint="eastAsia" w:ascii="黑体" w:hAnsi="黑体" w:eastAsia="黑体" w:cs="黑体"/>
                <w:color w:val="000000"/>
                <w:sz w:val="20"/>
                <w:szCs w:val="20"/>
              </w:rPr>
              <w:t>注液前重量</w:t>
            </w:r>
          </w:p>
        </w:tc>
        <w:tc>
          <w:tcPr>
            <w:tcW w:w="1417" w:type="dxa"/>
            <w:shd w:val="clear" w:color="auto" w:fill="auto"/>
            <w:vAlign w:val="center"/>
          </w:tcPr>
          <w:p w14:paraId="65064A0F">
            <w:pPr>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3D53FBE3">
            <w:pPr>
              <w:jc w:val="center"/>
              <w:rPr>
                <w:rFonts w:ascii="黑体" w:hAnsi="黑体" w:eastAsia="黑体" w:cs="黑体"/>
                <w:color w:val="000000"/>
                <w:sz w:val="20"/>
                <w:szCs w:val="20"/>
              </w:rPr>
            </w:pPr>
          </w:p>
        </w:tc>
      </w:tr>
      <w:tr w14:paraId="23DD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DB3CB19">
            <w:pPr>
              <w:jc w:val="center"/>
              <w:rPr>
                <w:rFonts w:ascii="黑体" w:hAnsi="黑体" w:eastAsia="黑体" w:cs="黑体"/>
                <w:color w:val="000000"/>
                <w:sz w:val="20"/>
                <w:szCs w:val="20"/>
              </w:rPr>
            </w:pPr>
            <w:r>
              <w:rPr>
                <w:rFonts w:hint="eastAsia" w:ascii="黑体" w:hAnsi="黑体" w:eastAsia="黑体" w:cs="黑体"/>
                <w:color w:val="000000"/>
                <w:sz w:val="20"/>
                <w:szCs w:val="20"/>
              </w:rPr>
              <w:t>7</w:t>
            </w:r>
          </w:p>
        </w:tc>
        <w:tc>
          <w:tcPr>
            <w:tcW w:w="2576" w:type="dxa"/>
            <w:shd w:val="clear" w:color="auto" w:fill="auto"/>
            <w:vAlign w:val="center"/>
          </w:tcPr>
          <w:p w14:paraId="558375AB">
            <w:pPr>
              <w:jc w:val="center"/>
              <w:rPr>
                <w:rFonts w:ascii="黑体" w:hAnsi="黑体" w:eastAsia="黑体" w:cs="黑体"/>
                <w:color w:val="000000"/>
                <w:sz w:val="20"/>
                <w:szCs w:val="20"/>
              </w:rPr>
            </w:pPr>
            <w:r>
              <w:rPr>
                <w:rFonts w:hint="eastAsia" w:ascii="黑体" w:hAnsi="黑体" w:eastAsia="黑体" w:cs="黑体"/>
                <w:color w:val="000000"/>
                <w:sz w:val="20"/>
                <w:szCs w:val="20"/>
              </w:rPr>
              <w:t>AfterWeight</w:t>
            </w:r>
          </w:p>
        </w:tc>
        <w:tc>
          <w:tcPr>
            <w:tcW w:w="1701" w:type="dxa"/>
            <w:shd w:val="clear" w:color="auto" w:fill="auto"/>
            <w:vAlign w:val="center"/>
          </w:tcPr>
          <w:p w14:paraId="2F45F711">
            <w:pPr>
              <w:jc w:val="center"/>
              <w:rPr>
                <w:rFonts w:ascii="黑体" w:hAnsi="黑体" w:eastAsia="黑体" w:cs="黑体"/>
                <w:color w:val="000000"/>
                <w:sz w:val="20"/>
                <w:szCs w:val="20"/>
              </w:rPr>
            </w:pPr>
            <w:r>
              <w:rPr>
                <w:rFonts w:hint="eastAsia" w:ascii="黑体" w:hAnsi="黑体" w:eastAsia="黑体" w:cs="黑体"/>
                <w:color w:val="000000"/>
                <w:sz w:val="20"/>
                <w:szCs w:val="20"/>
              </w:rPr>
              <w:t>注液后重量</w:t>
            </w:r>
          </w:p>
        </w:tc>
        <w:tc>
          <w:tcPr>
            <w:tcW w:w="1417" w:type="dxa"/>
            <w:shd w:val="clear" w:color="auto" w:fill="auto"/>
            <w:vAlign w:val="center"/>
          </w:tcPr>
          <w:p w14:paraId="2A2407C4">
            <w:pPr>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434AB3B5">
            <w:pPr>
              <w:jc w:val="center"/>
              <w:rPr>
                <w:rFonts w:ascii="黑体" w:hAnsi="黑体" w:eastAsia="黑体" w:cs="黑体"/>
                <w:color w:val="000000"/>
                <w:sz w:val="20"/>
                <w:szCs w:val="20"/>
              </w:rPr>
            </w:pPr>
          </w:p>
        </w:tc>
      </w:tr>
      <w:tr w14:paraId="5551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4" w:type="dxa"/>
            <w:shd w:val="clear" w:color="auto" w:fill="auto"/>
            <w:vAlign w:val="center"/>
          </w:tcPr>
          <w:p w14:paraId="71836C58">
            <w:pPr>
              <w:jc w:val="center"/>
              <w:rPr>
                <w:rFonts w:ascii="黑体" w:hAnsi="黑体" w:eastAsia="黑体" w:cs="黑体"/>
                <w:color w:val="000000"/>
                <w:sz w:val="20"/>
                <w:szCs w:val="20"/>
              </w:rPr>
            </w:pPr>
            <w:r>
              <w:rPr>
                <w:rFonts w:hint="eastAsia" w:ascii="黑体" w:hAnsi="黑体" w:eastAsia="黑体" w:cs="黑体"/>
                <w:color w:val="000000"/>
                <w:sz w:val="20"/>
                <w:szCs w:val="20"/>
              </w:rPr>
              <w:t>8</w:t>
            </w:r>
          </w:p>
        </w:tc>
        <w:tc>
          <w:tcPr>
            <w:tcW w:w="2576" w:type="dxa"/>
            <w:shd w:val="clear" w:color="auto" w:fill="auto"/>
            <w:vAlign w:val="center"/>
          </w:tcPr>
          <w:p w14:paraId="59E05B9C">
            <w:pPr>
              <w:jc w:val="center"/>
              <w:rPr>
                <w:rFonts w:ascii="黑体" w:hAnsi="黑体" w:eastAsia="黑体" w:cs="黑体"/>
                <w:color w:val="000000"/>
                <w:sz w:val="20"/>
                <w:szCs w:val="20"/>
              </w:rPr>
            </w:pPr>
            <w:r>
              <w:rPr>
                <w:rFonts w:hint="eastAsia" w:ascii="黑体" w:hAnsi="黑体" w:eastAsia="黑体" w:cs="黑体"/>
                <w:color w:val="000000"/>
                <w:sz w:val="20"/>
                <w:szCs w:val="20"/>
              </w:rPr>
              <w:t>ElWeight</w:t>
            </w:r>
          </w:p>
        </w:tc>
        <w:tc>
          <w:tcPr>
            <w:tcW w:w="1701" w:type="dxa"/>
            <w:shd w:val="clear" w:color="auto" w:fill="auto"/>
            <w:vAlign w:val="center"/>
          </w:tcPr>
          <w:p w14:paraId="0F276264">
            <w:pPr>
              <w:jc w:val="center"/>
              <w:rPr>
                <w:rFonts w:ascii="黑体" w:hAnsi="黑体" w:eastAsia="黑体" w:cs="黑体"/>
                <w:color w:val="000000"/>
                <w:sz w:val="20"/>
                <w:szCs w:val="20"/>
              </w:rPr>
            </w:pPr>
            <w:r>
              <w:rPr>
                <w:rFonts w:hint="eastAsia" w:ascii="黑体" w:hAnsi="黑体" w:eastAsia="黑体" w:cs="黑体"/>
                <w:color w:val="000000"/>
                <w:sz w:val="20"/>
                <w:szCs w:val="20"/>
              </w:rPr>
              <w:t>自动注液量</w:t>
            </w:r>
          </w:p>
        </w:tc>
        <w:tc>
          <w:tcPr>
            <w:tcW w:w="1417" w:type="dxa"/>
            <w:shd w:val="clear" w:color="auto" w:fill="auto"/>
            <w:vAlign w:val="center"/>
          </w:tcPr>
          <w:p w14:paraId="74F64D53">
            <w:pPr>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28014F6E">
            <w:pPr>
              <w:jc w:val="center"/>
              <w:rPr>
                <w:rFonts w:ascii="黑体" w:hAnsi="黑体" w:eastAsia="黑体" w:cs="黑体"/>
                <w:color w:val="000000"/>
                <w:sz w:val="20"/>
                <w:szCs w:val="20"/>
              </w:rPr>
            </w:pPr>
          </w:p>
        </w:tc>
      </w:tr>
      <w:tr w14:paraId="59F5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0753607">
            <w:pPr>
              <w:jc w:val="center"/>
              <w:rPr>
                <w:rFonts w:ascii="黑体" w:hAnsi="黑体" w:eastAsia="黑体" w:cs="黑体"/>
                <w:color w:val="000000"/>
                <w:sz w:val="20"/>
                <w:szCs w:val="20"/>
              </w:rPr>
            </w:pPr>
            <w:r>
              <w:rPr>
                <w:rFonts w:hint="eastAsia" w:ascii="黑体" w:hAnsi="黑体" w:eastAsia="黑体" w:cs="黑体"/>
                <w:color w:val="000000"/>
                <w:sz w:val="20"/>
                <w:szCs w:val="20"/>
              </w:rPr>
              <w:t>9</w:t>
            </w:r>
          </w:p>
        </w:tc>
        <w:tc>
          <w:tcPr>
            <w:tcW w:w="2576" w:type="dxa"/>
            <w:shd w:val="clear" w:color="auto" w:fill="auto"/>
            <w:vAlign w:val="center"/>
          </w:tcPr>
          <w:p w14:paraId="4BA6661C">
            <w:pPr>
              <w:jc w:val="center"/>
              <w:rPr>
                <w:rFonts w:ascii="黑体" w:hAnsi="黑体" w:eastAsia="黑体" w:cs="黑体"/>
                <w:color w:val="000000"/>
                <w:sz w:val="20"/>
                <w:szCs w:val="20"/>
              </w:rPr>
            </w:pPr>
            <w:r>
              <w:rPr>
                <w:rFonts w:hint="eastAsia" w:ascii="黑体" w:hAnsi="黑体" w:eastAsia="黑体" w:cs="黑体"/>
                <w:color w:val="000000"/>
                <w:sz w:val="20"/>
                <w:szCs w:val="20"/>
              </w:rPr>
              <w:t>AddEl</w:t>
            </w:r>
          </w:p>
        </w:tc>
        <w:tc>
          <w:tcPr>
            <w:tcW w:w="1701" w:type="dxa"/>
            <w:shd w:val="clear" w:color="auto" w:fill="auto"/>
            <w:vAlign w:val="center"/>
          </w:tcPr>
          <w:p w14:paraId="49A82985">
            <w:pPr>
              <w:jc w:val="center"/>
              <w:rPr>
                <w:rFonts w:ascii="黑体" w:hAnsi="黑体" w:eastAsia="黑体" w:cs="黑体"/>
                <w:color w:val="000000"/>
                <w:sz w:val="20"/>
                <w:szCs w:val="20"/>
              </w:rPr>
            </w:pPr>
            <w:r>
              <w:rPr>
                <w:rFonts w:hint="eastAsia" w:ascii="黑体" w:hAnsi="黑体" w:eastAsia="黑体" w:cs="黑体"/>
                <w:color w:val="000000"/>
                <w:sz w:val="20"/>
                <w:szCs w:val="20"/>
              </w:rPr>
              <w:t>自动补液量</w:t>
            </w:r>
          </w:p>
        </w:tc>
        <w:tc>
          <w:tcPr>
            <w:tcW w:w="1417" w:type="dxa"/>
            <w:shd w:val="clear" w:color="auto" w:fill="auto"/>
            <w:vAlign w:val="center"/>
          </w:tcPr>
          <w:p w14:paraId="534DBBFE">
            <w:pPr>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6831CF98">
            <w:pPr>
              <w:jc w:val="center"/>
              <w:rPr>
                <w:rFonts w:ascii="黑体" w:hAnsi="黑体" w:eastAsia="黑体" w:cs="黑体"/>
                <w:color w:val="000000"/>
                <w:sz w:val="20"/>
                <w:szCs w:val="20"/>
              </w:rPr>
            </w:pPr>
          </w:p>
        </w:tc>
      </w:tr>
      <w:tr w14:paraId="3EC02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AF6E587">
            <w:pPr>
              <w:jc w:val="center"/>
              <w:rPr>
                <w:rFonts w:ascii="黑体" w:hAnsi="黑体" w:eastAsia="黑体" w:cs="黑体"/>
                <w:color w:val="000000"/>
                <w:sz w:val="20"/>
                <w:szCs w:val="20"/>
              </w:rPr>
            </w:pPr>
            <w:r>
              <w:rPr>
                <w:rFonts w:hint="eastAsia" w:ascii="黑体" w:hAnsi="黑体" w:eastAsia="黑体" w:cs="黑体"/>
                <w:color w:val="000000"/>
                <w:sz w:val="20"/>
                <w:szCs w:val="20"/>
              </w:rPr>
              <w:t>10</w:t>
            </w:r>
          </w:p>
        </w:tc>
        <w:tc>
          <w:tcPr>
            <w:tcW w:w="2576" w:type="dxa"/>
            <w:shd w:val="clear" w:color="auto" w:fill="auto"/>
            <w:vAlign w:val="center"/>
          </w:tcPr>
          <w:p w14:paraId="7CD05769">
            <w:pPr>
              <w:jc w:val="center"/>
              <w:rPr>
                <w:rFonts w:ascii="黑体" w:hAnsi="黑体" w:eastAsia="黑体" w:cs="黑体"/>
                <w:color w:val="000000"/>
                <w:sz w:val="20"/>
                <w:szCs w:val="20"/>
              </w:rPr>
            </w:pPr>
            <w:r>
              <w:rPr>
                <w:rFonts w:hint="eastAsia" w:ascii="黑体" w:hAnsi="黑体" w:eastAsia="黑体" w:cs="黑体"/>
                <w:color w:val="000000"/>
                <w:sz w:val="20"/>
                <w:szCs w:val="20"/>
              </w:rPr>
              <w:t>TotalEl</w:t>
            </w:r>
          </w:p>
        </w:tc>
        <w:tc>
          <w:tcPr>
            <w:tcW w:w="1701" w:type="dxa"/>
            <w:shd w:val="clear" w:color="auto" w:fill="auto"/>
            <w:vAlign w:val="center"/>
          </w:tcPr>
          <w:p w14:paraId="5FB66282">
            <w:pPr>
              <w:jc w:val="center"/>
              <w:rPr>
                <w:rFonts w:ascii="黑体" w:hAnsi="黑体" w:eastAsia="黑体" w:cs="黑体"/>
                <w:color w:val="000000"/>
                <w:sz w:val="20"/>
                <w:szCs w:val="20"/>
              </w:rPr>
            </w:pPr>
            <w:r>
              <w:rPr>
                <w:rFonts w:hint="eastAsia" w:ascii="黑体" w:hAnsi="黑体" w:eastAsia="黑体" w:cs="黑体"/>
                <w:color w:val="000000"/>
                <w:sz w:val="20"/>
                <w:szCs w:val="20"/>
              </w:rPr>
              <w:t>自动注液总量</w:t>
            </w:r>
          </w:p>
        </w:tc>
        <w:tc>
          <w:tcPr>
            <w:tcW w:w="1417" w:type="dxa"/>
            <w:shd w:val="clear" w:color="auto" w:fill="auto"/>
            <w:vAlign w:val="center"/>
          </w:tcPr>
          <w:p w14:paraId="72EE0FBB">
            <w:pPr>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31DE7876">
            <w:pPr>
              <w:jc w:val="center"/>
              <w:rPr>
                <w:rFonts w:ascii="黑体" w:hAnsi="黑体" w:eastAsia="黑体" w:cs="黑体"/>
                <w:color w:val="000000"/>
                <w:sz w:val="20"/>
                <w:szCs w:val="20"/>
              </w:rPr>
            </w:pPr>
          </w:p>
        </w:tc>
      </w:tr>
      <w:tr w14:paraId="1AFA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C998714">
            <w:pPr>
              <w:jc w:val="center"/>
              <w:rPr>
                <w:rFonts w:ascii="黑体" w:hAnsi="黑体" w:eastAsia="黑体" w:cs="黑体"/>
                <w:color w:val="000000"/>
                <w:sz w:val="20"/>
                <w:szCs w:val="20"/>
              </w:rPr>
            </w:pPr>
            <w:r>
              <w:rPr>
                <w:rFonts w:hint="eastAsia" w:ascii="黑体" w:hAnsi="黑体" w:eastAsia="黑体" w:cs="黑体"/>
                <w:color w:val="000000"/>
                <w:sz w:val="20"/>
                <w:szCs w:val="20"/>
              </w:rPr>
              <w:t>11</w:t>
            </w:r>
          </w:p>
        </w:tc>
        <w:tc>
          <w:tcPr>
            <w:tcW w:w="2576" w:type="dxa"/>
            <w:shd w:val="clear" w:color="auto" w:fill="auto"/>
            <w:vAlign w:val="center"/>
          </w:tcPr>
          <w:p w14:paraId="58DFF33D">
            <w:pPr>
              <w:jc w:val="center"/>
              <w:rPr>
                <w:rFonts w:ascii="黑体" w:hAnsi="黑体" w:eastAsia="黑体" w:cs="黑体"/>
                <w:color w:val="000000"/>
                <w:sz w:val="20"/>
                <w:szCs w:val="20"/>
              </w:rPr>
            </w:pPr>
            <w:r>
              <w:rPr>
                <w:rFonts w:hint="eastAsia" w:ascii="黑体" w:hAnsi="黑体" w:eastAsia="黑体" w:cs="黑体"/>
                <w:color w:val="000000"/>
                <w:sz w:val="20"/>
                <w:szCs w:val="20"/>
              </w:rPr>
              <w:t>ManualEl</w:t>
            </w:r>
          </w:p>
        </w:tc>
        <w:tc>
          <w:tcPr>
            <w:tcW w:w="1701" w:type="dxa"/>
            <w:shd w:val="clear" w:color="auto" w:fill="auto"/>
            <w:vAlign w:val="center"/>
          </w:tcPr>
          <w:p w14:paraId="2283576F">
            <w:pPr>
              <w:jc w:val="center"/>
              <w:rPr>
                <w:rFonts w:ascii="黑体" w:hAnsi="黑体" w:eastAsia="黑体" w:cs="黑体"/>
                <w:color w:val="000000"/>
                <w:sz w:val="20"/>
                <w:szCs w:val="20"/>
              </w:rPr>
            </w:pPr>
            <w:r>
              <w:rPr>
                <w:rFonts w:hint="eastAsia" w:ascii="黑体" w:hAnsi="黑体" w:eastAsia="黑体" w:cs="黑体"/>
                <w:color w:val="000000"/>
                <w:sz w:val="20"/>
                <w:szCs w:val="20"/>
              </w:rPr>
              <w:t>手工补液量</w:t>
            </w:r>
          </w:p>
        </w:tc>
        <w:tc>
          <w:tcPr>
            <w:tcW w:w="1417" w:type="dxa"/>
            <w:shd w:val="clear" w:color="auto" w:fill="auto"/>
            <w:vAlign w:val="center"/>
          </w:tcPr>
          <w:p w14:paraId="23BE02DC">
            <w:pPr>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4B807AFA">
            <w:pPr>
              <w:jc w:val="center"/>
              <w:rPr>
                <w:rFonts w:ascii="黑体" w:hAnsi="黑体" w:eastAsia="黑体" w:cs="黑体"/>
                <w:color w:val="000000"/>
                <w:sz w:val="20"/>
                <w:szCs w:val="20"/>
              </w:rPr>
            </w:pPr>
          </w:p>
        </w:tc>
      </w:tr>
      <w:tr w14:paraId="2565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CD19879">
            <w:pPr>
              <w:jc w:val="center"/>
              <w:rPr>
                <w:rFonts w:ascii="黑体" w:hAnsi="黑体" w:eastAsia="黑体" w:cs="黑体"/>
                <w:color w:val="000000"/>
                <w:sz w:val="20"/>
                <w:szCs w:val="20"/>
              </w:rPr>
            </w:pPr>
            <w:r>
              <w:rPr>
                <w:rFonts w:hint="eastAsia" w:ascii="黑体" w:hAnsi="黑体" w:eastAsia="黑体" w:cs="黑体"/>
                <w:color w:val="000000"/>
                <w:sz w:val="20"/>
                <w:szCs w:val="20"/>
              </w:rPr>
              <w:t>12</w:t>
            </w:r>
          </w:p>
        </w:tc>
        <w:tc>
          <w:tcPr>
            <w:tcW w:w="2576" w:type="dxa"/>
            <w:shd w:val="clear" w:color="auto" w:fill="auto"/>
            <w:vAlign w:val="center"/>
          </w:tcPr>
          <w:p w14:paraId="2FD320FE">
            <w:pPr>
              <w:jc w:val="center"/>
              <w:rPr>
                <w:rFonts w:ascii="黑体" w:hAnsi="黑体" w:eastAsia="黑体" w:cs="黑体"/>
                <w:color w:val="000000"/>
                <w:sz w:val="20"/>
                <w:szCs w:val="20"/>
              </w:rPr>
            </w:pPr>
            <w:r>
              <w:rPr>
                <w:rFonts w:hint="eastAsia" w:ascii="黑体" w:hAnsi="黑体" w:eastAsia="黑体" w:cs="黑体"/>
                <w:color w:val="000000"/>
                <w:sz w:val="20"/>
                <w:szCs w:val="20"/>
              </w:rPr>
              <w:t>FinalEl</w:t>
            </w:r>
          </w:p>
        </w:tc>
        <w:tc>
          <w:tcPr>
            <w:tcW w:w="1701" w:type="dxa"/>
            <w:shd w:val="clear" w:color="auto" w:fill="auto"/>
            <w:vAlign w:val="center"/>
          </w:tcPr>
          <w:p w14:paraId="51A56B3E">
            <w:pPr>
              <w:jc w:val="center"/>
              <w:rPr>
                <w:rFonts w:ascii="黑体" w:hAnsi="黑体" w:eastAsia="黑体" w:cs="黑体"/>
                <w:color w:val="000000"/>
                <w:sz w:val="20"/>
                <w:szCs w:val="20"/>
              </w:rPr>
            </w:pPr>
            <w:r>
              <w:rPr>
                <w:rFonts w:hint="eastAsia" w:ascii="黑体" w:hAnsi="黑体" w:eastAsia="黑体" w:cs="黑体"/>
                <w:color w:val="000000"/>
                <w:sz w:val="20"/>
                <w:szCs w:val="20"/>
              </w:rPr>
              <w:t>最终注液量</w:t>
            </w:r>
          </w:p>
        </w:tc>
        <w:tc>
          <w:tcPr>
            <w:tcW w:w="1417" w:type="dxa"/>
            <w:shd w:val="clear" w:color="auto" w:fill="auto"/>
            <w:vAlign w:val="center"/>
          </w:tcPr>
          <w:p w14:paraId="5210017D">
            <w:pPr>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4B15FBB1">
            <w:pPr>
              <w:jc w:val="center"/>
              <w:rPr>
                <w:rFonts w:ascii="黑体" w:hAnsi="黑体" w:eastAsia="黑体" w:cs="黑体"/>
                <w:color w:val="000000"/>
                <w:sz w:val="20"/>
                <w:szCs w:val="20"/>
              </w:rPr>
            </w:pPr>
          </w:p>
        </w:tc>
      </w:tr>
      <w:tr w14:paraId="1A35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2511F59">
            <w:pPr>
              <w:jc w:val="center"/>
              <w:rPr>
                <w:rFonts w:ascii="黑体" w:hAnsi="黑体" w:eastAsia="黑体" w:cs="黑体"/>
                <w:color w:val="000000"/>
                <w:sz w:val="20"/>
                <w:szCs w:val="20"/>
              </w:rPr>
            </w:pPr>
            <w:r>
              <w:rPr>
                <w:rFonts w:hint="eastAsia" w:ascii="黑体" w:hAnsi="黑体" w:eastAsia="黑体" w:cs="黑体"/>
                <w:color w:val="000000"/>
                <w:sz w:val="20"/>
                <w:szCs w:val="20"/>
              </w:rPr>
              <w:t>13</w:t>
            </w:r>
          </w:p>
        </w:tc>
        <w:tc>
          <w:tcPr>
            <w:tcW w:w="2576" w:type="dxa"/>
            <w:shd w:val="clear" w:color="auto" w:fill="auto"/>
            <w:vAlign w:val="center"/>
          </w:tcPr>
          <w:p w14:paraId="3D2C7066">
            <w:pPr>
              <w:jc w:val="center"/>
              <w:rPr>
                <w:rFonts w:ascii="黑体" w:hAnsi="黑体" w:eastAsia="黑体" w:cs="黑体"/>
                <w:color w:val="000000"/>
                <w:sz w:val="20"/>
                <w:szCs w:val="20"/>
              </w:rPr>
            </w:pPr>
            <w:r>
              <w:rPr>
                <w:rFonts w:hint="eastAsia" w:ascii="黑体" w:hAnsi="黑体" w:eastAsia="黑体" w:cs="黑体"/>
                <w:color w:val="000000"/>
                <w:sz w:val="20"/>
                <w:szCs w:val="20"/>
              </w:rPr>
              <w:t>IsOk</w:t>
            </w:r>
          </w:p>
        </w:tc>
        <w:tc>
          <w:tcPr>
            <w:tcW w:w="1701" w:type="dxa"/>
            <w:shd w:val="clear" w:color="auto" w:fill="auto"/>
            <w:vAlign w:val="center"/>
          </w:tcPr>
          <w:p w14:paraId="6CE0D570">
            <w:pPr>
              <w:jc w:val="center"/>
              <w:rPr>
                <w:rFonts w:ascii="黑体" w:hAnsi="黑体" w:eastAsia="黑体" w:cs="黑体"/>
                <w:color w:val="000000"/>
                <w:sz w:val="20"/>
                <w:szCs w:val="20"/>
              </w:rPr>
            </w:pPr>
            <w:r>
              <w:rPr>
                <w:rFonts w:hint="eastAsia" w:ascii="黑体" w:hAnsi="黑体" w:eastAsia="黑体" w:cs="黑体"/>
                <w:color w:val="000000"/>
                <w:sz w:val="20"/>
                <w:szCs w:val="20"/>
              </w:rPr>
              <w:t>补液结果</w:t>
            </w:r>
          </w:p>
        </w:tc>
        <w:tc>
          <w:tcPr>
            <w:tcW w:w="1417" w:type="dxa"/>
            <w:shd w:val="clear" w:color="auto" w:fill="auto"/>
            <w:vAlign w:val="center"/>
          </w:tcPr>
          <w:p w14:paraId="08692878">
            <w:pPr>
              <w:jc w:val="center"/>
              <w:rPr>
                <w:rFonts w:ascii="黑体" w:hAnsi="黑体" w:eastAsia="黑体" w:cs="黑体"/>
                <w:color w:val="000000"/>
                <w:sz w:val="20"/>
                <w:szCs w:val="20"/>
              </w:rPr>
            </w:pPr>
            <w:r>
              <w:rPr>
                <w:rFonts w:hint="eastAsia" w:ascii="黑体" w:hAnsi="黑体" w:eastAsia="黑体" w:cs="黑体"/>
                <w:color w:val="000000"/>
                <w:sz w:val="20"/>
                <w:szCs w:val="20"/>
              </w:rPr>
              <w:t>BOOL</w:t>
            </w:r>
          </w:p>
        </w:tc>
        <w:tc>
          <w:tcPr>
            <w:tcW w:w="1562" w:type="dxa"/>
            <w:shd w:val="clear" w:color="auto" w:fill="auto"/>
            <w:vAlign w:val="center"/>
          </w:tcPr>
          <w:p w14:paraId="454243F5">
            <w:pPr>
              <w:jc w:val="center"/>
              <w:rPr>
                <w:rFonts w:ascii="黑体" w:hAnsi="黑体" w:eastAsia="黑体" w:cs="黑体"/>
                <w:color w:val="000000"/>
                <w:sz w:val="20"/>
                <w:szCs w:val="20"/>
              </w:rPr>
            </w:pPr>
          </w:p>
        </w:tc>
      </w:tr>
      <w:tr w14:paraId="50E56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1373934">
            <w:pPr>
              <w:jc w:val="center"/>
              <w:rPr>
                <w:rFonts w:ascii="黑体" w:hAnsi="黑体" w:eastAsia="黑体" w:cs="黑体"/>
                <w:color w:val="000000"/>
                <w:sz w:val="20"/>
                <w:szCs w:val="20"/>
              </w:rPr>
            </w:pPr>
            <w:r>
              <w:rPr>
                <w:rFonts w:hint="eastAsia" w:ascii="黑体" w:hAnsi="黑体" w:eastAsia="黑体" w:cs="黑体"/>
                <w:color w:val="000000"/>
                <w:sz w:val="20"/>
                <w:szCs w:val="20"/>
              </w:rPr>
              <w:t>14</w:t>
            </w:r>
          </w:p>
        </w:tc>
        <w:tc>
          <w:tcPr>
            <w:tcW w:w="2576" w:type="dxa"/>
            <w:shd w:val="clear" w:color="auto" w:fill="auto"/>
            <w:vAlign w:val="center"/>
          </w:tcPr>
          <w:p w14:paraId="5E9A41D3">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701" w:type="dxa"/>
            <w:shd w:val="clear" w:color="auto" w:fill="auto"/>
            <w:vAlign w:val="center"/>
          </w:tcPr>
          <w:p w14:paraId="5EDC35DC">
            <w:pPr>
              <w:jc w:val="center"/>
              <w:rPr>
                <w:rFonts w:ascii="黑体" w:hAnsi="黑体" w:eastAsia="黑体" w:cs="黑体"/>
                <w:color w:val="000000"/>
                <w:sz w:val="20"/>
                <w:szCs w:val="20"/>
              </w:rPr>
            </w:pPr>
            <w:r>
              <w:rPr>
                <w:rFonts w:hint="eastAsia" w:ascii="黑体" w:hAnsi="黑体" w:eastAsia="黑体" w:cs="黑体"/>
                <w:color w:val="000000"/>
                <w:sz w:val="20"/>
                <w:szCs w:val="20"/>
              </w:rPr>
              <w:t>电芯条码</w:t>
            </w:r>
          </w:p>
        </w:tc>
        <w:tc>
          <w:tcPr>
            <w:tcW w:w="1417" w:type="dxa"/>
            <w:shd w:val="clear" w:color="auto" w:fill="auto"/>
            <w:vAlign w:val="center"/>
          </w:tcPr>
          <w:p w14:paraId="410B1C94">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2542391">
            <w:pPr>
              <w:jc w:val="center"/>
              <w:rPr>
                <w:rFonts w:ascii="黑体" w:hAnsi="黑体" w:eastAsia="黑体" w:cs="黑体"/>
                <w:color w:val="000000"/>
                <w:sz w:val="20"/>
                <w:szCs w:val="20"/>
              </w:rPr>
            </w:pPr>
          </w:p>
        </w:tc>
      </w:tr>
      <w:tr w14:paraId="1519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CD2FBF9">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250B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641C448">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576" w:type="dxa"/>
            <w:shd w:val="clear" w:color="auto" w:fill="auto"/>
            <w:vAlign w:val="center"/>
          </w:tcPr>
          <w:p w14:paraId="2413A186">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701" w:type="dxa"/>
            <w:shd w:val="clear" w:color="auto" w:fill="auto"/>
            <w:vAlign w:val="center"/>
          </w:tcPr>
          <w:p w14:paraId="20286155">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482AB094">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28C4E82C">
            <w:pPr>
              <w:jc w:val="center"/>
              <w:rPr>
                <w:rFonts w:ascii="黑体" w:hAnsi="黑体" w:eastAsia="黑体" w:cs="黑体"/>
                <w:color w:val="000000"/>
                <w:sz w:val="20"/>
                <w:szCs w:val="20"/>
              </w:rPr>
            </w:pPr>
            <w:r>
              <w:rPr>
                <w:rFonts w:hint="eastAsia" w:ascii="黑体" w:hAnsi="黑体" w:eastAsia="黑体" w:cs="黑体"/>
                <w:color w:val="000000"/>
                <w:sz w:val="20"/>
                <w:szCs w:val="20"/>
              </w:rPr>
              <w:t xml:space="preserve">1：成功；   </w:t>
            </w:r>
          </w:p>
        </w:tc>
      </w:tr>
      <w:tr w14:paraId="3464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A442F19">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576" w:type="dxa"/>
            <w:shd w:val="clear" w:color="auto" w:fill="auto"/>
            <w:vAlign w:val="center"/>
          </w:tcPr>
          <w:p w14:paraId="34CF9FDC">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701" w:type="dxa"/>
            <w:shd w:val="clear" w:color="auto" w:fill="auto"/>
            <w:vAlign w:val="center"/>
          </w:tcPr>
          <w:p w14:paraId="1C34833B">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259B2CC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D118690">
            <w:pPr>
              <w:jc w:val="center"/>
              <w:rPr>
                <w:rFonts w:ascii="黑体" w:hAnsi="黑体" w:eastAsia="黑体" w:cs="黑体"/>
                <w:color w:val="000000"/>
                <w:sz w:val="20"/>
                <w:szCs w:val="20"/>
              </w:rPr>
            </w:pPr>
          </w:p>
        </w:tc>
      </w:tr>
    </w:tbl>
    <w:p w14:paraId="01F75A8E">
      <w:pPr>
        <w:jc w:val="center"/>
        <w:rPr>
          <w:rFonts w:ascii="黑体" w:hAnsi="黑体" w:eastAsia="黑体" w:cs="黑体"/>
          <w:color w:val="000000"/>
          <w:sz w:val="20"/>
          <w:szCs w:val="20"/>
        </w:rPr>
      </w:pPr>
    </w:p>
    <w:p w14:paraId="0959B96E">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BF3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22B5B26">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64549563">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0B3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77DF3E3">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360248E5">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8DF6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ECA6EC">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73CC8A37">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7CC19982">
      <w:pPr>
        <w:rPr>
          <w:rFonts w:ascii="黑体" w:hAnsi="黑体" w:eastAsia="黑体" w:cs="黑体"/>
        </w:rPr>
      </w:pPr>
    </w:p>
    <w:p w14:paraId="2A2B1C0B">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033B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2DFA9BC">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697F8608">
            <w:pPr>
              <w:rPr>
                <w:rFonts w:ascii="黑体" w:hAnsi="黑体" w:eastAsia="黑体" w:cs="黑体"/>
                <w:sz w:val="20"/>
                <w:szCs w:val="20"/>
              </w:rPr>
            </w:pPr>
            <w:r>
              <w:rPr>
                <w:rFonts w:hint="eastAsia" w:ascii="黑体" w:hAnsi="黑体" w:eastAsia="黑体" w:cs="黑体"/>
                <w:sz w:val="20"/>
                <w:szCs w:val="20"/>
              </w:rPr>
              <w:t>Content-Type: application/json</w:t>
            </w:r>
          </w:p>
          <w:p w14:paraId="5C45E0F5">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7FD40119">
            <w:pPr>
              <w:rPr>
                <w:rFonts w:ascii="黑体" w:hAnsi="黑体" w:eastAsia="黑体" w:cs="黑体"/>
                <w:sz w:val="20"/>
                <w:szCs w:val="20"/>
              </w:rPr>
            </w:pPr>
          </w:p>
        </w:tc>
      </w:tr>
      <w:tr w14:paraId="3AA28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EE3E0D2">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7348BB1">
            <w:pPr>
              <w:rPr>
                <w:rFonts w:ascii="黑体" w:hAnsi="黑体" w:eastAsia="黑体" w:cs="黑体"/>
                <w:sz w:val="20"/>
                <w:szCs w:val="20"/>
              </w:rPr>
            </w:pPr>
            <w:r>
              <w:rPr>
                <w:rFonts w:hint="eastAsia" w:ascii="黑体" w:hAnsi="黑体" w:eastAsia="黑体" w:cs="黑体"/>
                <w:sz w:val="20"/>
                <w:szCs w:val="20"/>
              </w:rPr>
              <w:t>{</w:t>
            </w:r>
          </w:p>
          <w:p w14:paraId="15DFE703">
            <w:pPr>
              <w:rPr>
                <w:rFonts w:ascii="黑体" w:hAnsi="黑体" w:eastAsia="黑体" w:cs="黑体"/>
                <w:sz w:val="20"/>
                <w:szCs w:val="20"/>
              </w:rPr>
            </w:pPr>
            <w:r>
              <w:rPr>
                <w:rFonts w:hint="eastAsia" w:ascii="黑体" w:hAnsi="黑体" w:eastAsia="黑体" w:cs="黑体"/>
                <w:sz w:val="20"/>
                <w:szCs w:val="20"/>
              </w:rPr>
              <w:t>  "equipmentCode": "string",</w:t>
            </w:r>
          </w:p>
          <w:p w14:paraId="49AE0C2C">
            <w:pPr>
              <w:rPr>
                <w:rFonts w:ascii="黑体" w:hAnsi="黑体" w:eastAsia="黑体" w:cs="黑体"/>
                <w:sz w:val="20"/>
                <w:szCs w:val="20"/>
              </w:rPr>
            </w:pPr>
            <w:r>
              <w:rPr>
                <w:rFonts w:hint="eastAsia" w:ascii="黑体" w:hAnsi="黑体" w:eastAsia="黑体" w:cs="黑体"/>
                <w:sz w:val="20"/>
                <w:szCs w:val="20"/>
              </w:rPr>
              <w:t>  "resourceCode": "string",</w:t>
            </w:r>
          </w:p>
          <w:p w14:paraId="3515C2A9">
            <w:pPr>
              <w:rPr>
                <w:rFonts w:ascii="黑体" w:hAnsi="黑体" w:eastAsia="黑体" w:cs="黑体"/>
                <w:sz w:val="20"/>
                <w:szCs w:val="20"/>
              </w:rPr>
            </w:pPr>
            <w:r>
              <w:rPr>
                <w:rFonts w:hint="eastAsia" w:ascii="黑体" w:hAnsi="黑体" w:eastAsia="黑体" w:cs="黑体"/>
                <w:sz w:val="20"/>
                <w:szCs w:val="20"/>
              </w:rPr>
              <w:t>  "localTime": "2024-03-01T03:11:21.889Z",</w:t>
            </w:r>
          </w:p>
          <w:p w14:paraId="1ED99C99">
            <w:pPr>
              <w:rPr>
                <w:rFonts w:ascii="黑体" w:hAnsi="黑体" w:eastAsia="黑体" w:cs="黑体"/>
                <w:sz w:val="20"/>
                <w:szCs w:val="20"/>
              </w:rPr>
            </w:pPr>
            <w:r>
              <w:rPr>
                <w:rFonts w:hint="eastAsia" w:ascii="黑体" w:hAnsi="黑体" w:eastAsia="黑体" w:cs="黑体"/>
                <w:sz w:val="20"/>
                <w:szCs w:val="20"/>
              </w:rPr>
              <w:t>  "inTime": "2024-03-01T03:11:21.889Z",</w:t>
            </w:r>
          </w:p>
          <w:p w14:paraId="1D594CD6">
            <w:pPr>
              <w:rPr>
                <w:rFonts w:ascii="黑体" w:hAnsi="黑体" w:eastAsia="黑体" w:cs="黑体"/>
                <w:sz w:val="20"/>
                <w:szCs w:val="20"/>
              </w:rPr>
            </w:pPr>
            <w:r>
              <w:rPr>
                <w:rFonts w:hint="eastAsia" w:ascii="黑体" w:hAnsi="黑体" w:eastAsia="黑体" w:cs="黑体"/>
                <w:sz w:val="20"/>
                <w:szCs w:val="20"/>
              </w:rPr>
              <w:t>  "outTime": "2024-03-01T03:11:21.889Z",</w:t>
            </w:r>
          </w:p>
          <w:p w14:paraId="05E56A83">
            <w:pPr>
              <w:rPr>
                <w:rFonts w:ascii="黑体" w:hAnsi="黑体" w:eastAsia="黑体" w:cs="黑体"/>
                <w:sz w:val="20"/>
                <w:szCs w:val="20"/>
              </w:rPr>
            </w:pPr>
            <w:r>
              <w:rPr>
                <w:rFonts w:hint="eastAsia" w:ascii="黑体" w:hAnsi="黑体" w:eastAsia="黑体" w:cs="黑体"/>
                <w:sz w:val="20"/>
                <w:szCs w:val="20"/>
              </w:rPr>
              <w:t>  "beforeWeight": 0,</w:t>
            </w:r>
          </w:p>
          <w:p w14:paraId="4D33E2FB">
            <w:pPr>
              <w:rPr>
                <w:rFonts w:ascii="黑体" w:hAnsi="黑体" w:eastAsia="黑体" w:cs="黑体"/>
                <w:sz w:val="20"/>
                <w:szCs w:val="20"/>
              </w:rPr>
            </w:pPr>
            <w:r>
              <w:rPr>
                <w:rFonts w:hint="eastAsia" w:ascii="黑体" w:hAnsi="黑体" w:eastAsia="黑体" w:cs="黑体"/>
                <w:sz w:val="20"/>
                <w:szCs w:val="20"/>
              </w:rPr>
              <w:t>  "afterWeight": 0,</w:t>
            </w:r>
          </w:p>
          <w:p w14:paraId="5A978449">
            <w:pPr>
              <w:rPr>
                <w:rFonts w:ascii="黑体" w:hAnsi="黑体" w:eastAsia="黑体" w:cs="黑体"/>
                <w:sz w:val="20"/>
                <w:szCs w:val="20"/>
              </w:rPr>
            </w:pPr>
            <w:r>
              <w:rPr>
                <w:rFonts w:hint="eastAsia" w:ascii="黑体" w:hAnsi="黑体" w:eastAsia="黑体" w:cs="黑体"/>
                <w:sz w:val="20"/>
                <w:szCs w:val="20"/>
              </w:rPr>
              <w:t>  "elWeight": 0,</w:t>
            </w:r>
          </w:p>
          <w:p w14:paraId="01BABAD7">
            <w:pPr>
              <w:rPr>
                <w:rFonts w:ascii="黑体" w:hAnsi="黑体" w:eastAsia="黑体" w:cs="黑体"/>
                <w:sz w:val="20"/>
                <w:szCs w:val="20"/>
              </w:rPr>
            </w:pPr>
            <w:r>
              <w:rPr>
                <w:rFonts w:hint="eastAsia" w:ascii="黑体" w:hAnsi="黑体" w:eastAsia="黑体" w:cs="黑体"/>
                <w:sz w:val="20"/>
                <w:szCs w:val="20"/>
              </w:rPr>
              <w:t>  "addEl": 0,</w:t>
            </w:r>
          </w:p>
          <w:p w14:paraId="739E872B">
            <w:pPr>
              <w:rPr>
                <w:rFonts w:ascii="黑体" w:hAnsi="黑体" w:eastAsia="黑体" w:cs="黑体"/>
                <w:sz w:val="20"/>
                <w:szCs w:val="20"/>
              </w:rPr>
            </w:pPr>
            <w:r>
              <w:rPr>
                <w:rFonts w:hint="eastAsia" w:ascii="黑体" w:hAnsi="黑体" w:eastAsia="黑体" w:cs="黑体"/>
                <w:sz w:val="20"/>
                <w:szCs w:val="20"/>
              </w:rPr>
              <w:t>  "totalEl": 0,</w:t>
            </w:r>
          </w:p>
          <w:p w14:paraId="23B47E40">
            <w:pPr>
              <w:rPr>
                <w:rFonts w:ascii="黑体" w:hAnsi="黑体" w:eastAsia="黑体" w:cs="黑体"/>
                <w:sz w:val="20"/>
                <w:szCs w:val="20"/>
              </w:rPr>
            </w:pPr>
            <w:r>
              <w:rPr>
                <w:rFonts w:hint="eastAsia" w:ascii="黑体" w:hAnsi="黑体" w:eastAsia="黑体" w:cs="黑体"/>
                <w:sz w:val="20"/>
                <w:szCs w:val="20"/>
              </w:rPr>
              <w:t>  "manualEl": 0,</w:t>
            </w:r>
          </w:p>
          <w:p w14:paraId="5E5C30F2">
            <w:pPr>
              <w:rPr>
                <w:rFonts w:ascii="黑体" w:hAnsi="黑体" w:eastAsia="黑体" w:cs="黑体"/>
                <w:sz w:val="20"/>
                <w:szCs w:val="20"/>
              </w:rPr>
            </w:pPr>
            <w:r>
              <w:rPr>
                <w:rFonts w:hint="eastAsia" w:ascii="黑体" w:hAnsi="黑体" w:eastAsia="黑体" w:cs="黑体"/>
                <w:sz w:val="20"/>
                <w:szCs w:val="20"/>
              </w:rPr>
              <w:t>  "finalEl": 0,</w:t>
            </w:r>
          </w:p>
          <w:p w14:paraId="11CE89A3">
            <w:pPr>
              <w:rPr>
                <w:rFonts w:ascii="黑体" w:hAnsi="黑体" w:eastAsia="黑体" w:cs="黑体"/>
                <w:sz w:val="20"/>
                <w:szCs w:val="20"/>
              </w:rPr>
            </w:pPr>
            <w:r>
              <w:rPr>
                <w:rFonts w:hint="eastAsia" w:ascii="黑体" w:hAnsi="黑体" w:eastAsia="黑体" w:cs="黑体"/>
                <w:sz w:val="20"/>
                <w:szCs w:val="20"/>
              </w:rPr>
              <w:t>  "isOk": true,</w:t>
            </w:r>
          </w:p>
          <w:p w14:paraId="3B82DDE6">
            <w:pPr>
              <w:rPr>
                <w:rFonts w:ascii="黑体" w:hAnsi="黑体" w:eastAsia="黑体" w:cs="黑体"/>
                <w:sz w:val="20"/>
                <w:szCs w:val="20"/>
              </w:rPr>
            </w:pPr>
            <w:r>
              <w:rPr>
                <w:rFonts w:hint="eastAsia" w:ascii="黑体" w:hAnsi="黑体" w:eastAsia="黑体" w:cs="黑体"/>
                <w:sz w:val="20"/>
                <w:szCs w:val="20"/>
              </w:rPr>
              <w:t>  "sfc": "string"</w:t>
            </w:r>
          </w:p>
          <w:p w14:paraId="2687966D">
            <w:pPr>
              <w:rPr>
                <w:rFonts w:ascii="黑体" w:hAnsi="黑体" w:eastAsia="黑体" w:cs="黑体"/>
                <w:sz w:val="20"/>
                <w:szCs w:val="20"/>
              </w:rPr>
            </w:pPr>
            <w:r>
              <w:rPr>
                <w:rFonts w:hint="eastAsia" w:ascii="黑体" w:hAnsi="黑体" w:eastAsia="黑体" w:cs="黑体"/>
                <w:sz w:val="20"/>
                <w:szCs w:val="20"/>
              </w:rPr>
              <w:t>}</w:t>
            </w:r>
          </w:p>
        </w:tc>
      </w:tr>
    </w:tbl>
    <w:p w14:paraId="09106AF9">
      <w:pPr>
        <w:rPr>
          <w:rFonts w:ascii="黑体" w:hAnsi="黑体" w:eastAsia="黑体" w:cs="黑体"/>
        </w:rPr>
      </w:pPr>
    </w:p>
    <w:p w14:paraId="55E48CD3">
      <w:pPr>
        <w:rPr>
          <w:rFonts w:ascii="黑体" w:hAnsi="黑体" w:eastAsia="黑体" w:cs="黑体"/>
        </w:rPr>
      </w:pPr>
    </w:p>
    <w:p w14:paraId="3BFB6799">
      <w:pPr>
        <w:pStyle w:val="3"/>
        <w:numPr>
          <w:ilvl w:val="1"/>
          <w:numId w:val="3"/>
        </w:numPr>
        <w:rPr>
          <w:rFonts w:ascii="黑体" w:hAnsi="黑体" w:eastAsia="黑体" w:cs="黑体"/>
          <w:sz w:val="24"/>
          <w:szCs w:val="24"/>
        </w:rPr>
      </w:pPr>
      <w:bookmarkStart w:id="54" w:name="_Toc26007"/>
      <w:r>
        <w:rPr>
          <w:rFonts w:hint="eastAsia" w:ascii="黑体" w:hAnsi="黑体" w:eastAsia="黑体" w:cs="黑体"/>
          <w:sz w:val="24"/>
          <w:szCs w:val="24"/>
        </w:rPr>
        <w:t>空托盘校验</w:t>
      </w:r>
      <w:bookmarkEnd w:id="54"/>
    </w:p>
    <w:p w14:paraId="36C2367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53B063EC">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30F635C5">
      <w:pPr>
        <w:spacing w:line="360" w:lineRule="auto"/>
        <w:rPr>
          <w:rFonts w:ascii="黑体" w:hAnsi="黑体" w:eastAsia="黑体" w:cs="黑体"/>
          <w:sz w:val="20"/>
          <w:szCs w:val="20"/>
        </w:rPr>
      </w:pPr>
      <w:r>
        <w:rPr>
          <w:rFonts w:hint="eastAsia" w:ascii="黑体" w:hAnsi="黑体" w:eastAsia="黑体" w:cs="黑体"/>
          <w:sz w:val="20"/>
          <w:szCs w:val="20"/>
        </w:rPr>
        <w:t>1. 组盘前先进行空托盘校验</w:t>
      </w:r>
    </w:p>
    <w:p w14:paraId="707982A8">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23261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0965ACD">
            <w:pPr>
              <w:jc w:val="center"/>
              <w:rPr>
                <w:rFonts w:ascii="黑体" w:hAnsi="黑体" w:eastAsia="黑体" w:cs="黑体"/>
                <w:sz w:val="24"/>
              </w:rPr>
            </w:pPr>
            <w:r>
              <w:rPr>
                <w:rFonts w:hint="eastAsia" w:ascii="黑体" w:hAnsi="黑体" w:eastAsia="黑体" w:cs="黑体"/>
                <w:sz w:val="24"/>
              </w:rPr>
              <w:t>接口说明</w:t>
            </w:r>
          </w:p>
        </w:tc>
      </w:tr>
      <w:tr w14:paraId="5282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6411D02">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0B029382">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7CE19FC7">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76BB8AAA">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13C39D9D">
            <w:pPr>
              <w:jc w:val="center"/>
              <w:rPr>
                <w:rFonts w:ascii="黑体" w:hAnsi="黑体" w:eastAsia="黑体" w:cs="黑体"/>
                <w:sz w:val="24"/>
              </w:rPr>
            </w:pPr>
            <w:r>
              <w:rPr>
                <w:rFonts w:hint="eastAsia" w:ascii="黑体" w:hAnsi="黑体" w:eastAsia="黑体" w:cs="黑体"/>
                <w:sz w:val="24"/>
              </w:rPr>
              <w:t>接收方</w:t>
            </w:r>
          </w:p>
        </w:tc>
      </w:tr>
      <w:tr w14:paraId="258A7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928987C">
            <w:pPr>
              <w:jc w:val="center"/>
              <w:rPr>
                <w:rFonts w:ascii="黑体" w:hAnsi="黑体" w:eastAsia="黑体" w:cs="黑体"/>
                <w:sz w:val="24"/>
              </w:rPr>
            </w:pPr>
            <w:r>
              <w:rPr>
                <w:rFonts w:hint="eastAsia" w:ascii="黑体" w:hAnsi="黑体" w:eastAsia="黑体" w:cs="黑体"/>
                <w:sz w:val="24"/>
              </w:rPr>
              <w:t>工装寿命上报</w:t>
            </w:r>
          </w:p>
        </w:tc>
        <w:tc>
          <w:tcPr>
            <w:tcW w:w="2576" w:type="dxa"/>
            <w:shd w:val="clear" w:color="auto" w:fill="auto"/>
            <w:vAlign w:val="center"/>
          </w:tcPr>
          <w:p w14:paraId="556EC5C1">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15A56EDB">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069A9710">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73A1E992">
            <w:pPr>
              <w:jc w:val="center"/>
              <w:rPr>
                <w:rFonts w:ascii="黑体" w:hAnsi="黑体" w:eastAsia="黑体" w:cs="黑体"/>
                <w:sz w:val="24"/>
              </w:rPr>
            </w:pPr>
            <w:r>
              <w:rPr>
                <w:rFonts w:hint="eastAsia" w:ascii="黑体" w:hAnsi="黑体" w:eastAsia="黑体" w:cs="黑体"/>
                <w:sz w:val="24"/>
              </w:rPr>
              <w:t>MES</w:t>
            </w:r>
          </w:p>
        </w:tc>
      </w:tr>
      <w:tr w14:paraId="1890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D38D6AF">
            <w:pPr>
              <w:jc w:val="center"/>
              <w:rPr>
                <w:rFonts w:ascii="黑体" w:hAnsi="黑体" w:eastAsia="黑体" w:cs="黑体"/>
                <w:sz w:val="24"/>
              </w:rPr>
            </w:pPr>
            <w:r>
              <w:rPr>
                <w:rFonts w:hint="eastAsia" w:ascii="黑体" w:hAnsi="黑体" w:eastAsia="黑体" w:cs="黑体"/>
                <w:sz w:val="24"/>
              </w:rPr>
              <w:t>接口地址</w:t>
            </w:r>
          </w:p>
        </w:tc>
      </w:tr>
      <w:tr w14:paraId="402A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984A13D">
            <w:pPr>
              <w:jc w:val="left"/>
              <w:rPr>
                <w:rFonts w:ascii="黑体" w:hAnsi="黑体" w:eastAsia="黑体" w:cs="黑体"/>
                <w:sz w:val="24"/>
              </w:rPr>
            </w:pPr>
            <w:r>
              <w:rPr>
                <w:rFonts w:hint="eastAsia" w:ascii="黑体" w:hAnsi="黑体" w:eastAsia="黑体" w:cs="黑体"/>
                <w:sz w:val="20"/>
                <w:szCs w:val="20"/>
              </w:rPr>
              <w:t>URL/EquipmentService/api/v1/EmptyContainerCheck</w:t>
            </w:r>
          </w:p>
        </w:tc>
      </w:tr>
      <w:tr w14:paraId="2A40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59B84C1">
            <w:pPr>
              <w:jc w:val="center"/>
              <w:rPr>
                <w:rFonts w:ascii="黑体" w:hAnsi="黑体" w:eastAsia="黑体" w:cs="黑体"/>
                <w:sz w:val="24"/>
              </w:rPr>
            </w:pPr>
            <w:r>
              <w:rPr>
                <w:rFonts w:hint="eastAsia" w:ascii="黑体" w:hAnsi="黑体" w:eastAsia="黑体" w:cs="黑体"/>
                <w:sz w:val="24"/>
              </w:rPr>
              <w:t>适用工序</w:t>
            </w:r>
          </w:p>
        </w:tc>
      </w:tr>
      <w:tr w14:paraId="4135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FEE3A08">
            <w:pPr>
              <w:jc w:val="left"/>
              <w:rPr>
                <w:rFonts w:ascii="黑体" w:hAnsi="黑体" w:eastAsia="黑体" w:cs="黑体"/>
                <w:sz w:val="24"/>
              </w:rPr>
            </w:pPr>
            <w:r>
              <w:rPr>
                <w:rFonts w:hint="eastAsia" w:ascii="黑体" w:hAnsi="黑体" w:eastAsia="黑体" w:cs="黑体"/>
                <w:sz w:val="24"/>
              </w:rPr>
              <w:t>组盘前</w:t>
            </w:r>
          </w:p>
        </w:tc>
      </w:tr>
      <w:tr w14:paraId="374B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990E91C">
            <w:pPr>
              <w:jc w:val="center"/>
              <w:rPr>
                <w:rFonts w:ascii="黑体" w:hAnsi="黑体" w:eastAsia="黑体" w:cs="黑体"/>
                <w:sz w:val="24"/>
              </w:rPr>
            </w:pPr>
            <w:r>
              <w:rPr>
                <w:rFonts w:hint="eastAsia" w:ascii="黑体" w:hAnsi="黑体" w:eastAsia="黑体" w:cs="黑体"/>
                <w:sz w:val="24"/>
              </w:rPr>
              <w:t>EQP请求报文Header中的字段</w:t>
            </w:r>
          </w:p>
        </w:tc>
      </w:tr>
      <w:tr w14:paraId="3F5B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B4BCEDC">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564BADD4">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30588B0A">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FDABD1F">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5963AD6">
            <w:pPr>
              <w:jc w:val="center"/>
              <w:rPr>
                <w:rFonts w:ascii="黑体" w:hAnsi="黑体" w:eastAsia="黑体" w:cs="黑体"/>
                <w:sz w:val="24"/>
              </w:rPr>
            </w:pPr>
            <w:r>
              <w:rPr>
                <w:rFonts w:hint="eastAsia" w:ascii="黑体" w:hAnsi="黑体" w:eastAsia="黑体" w:cs="黑体"/>
                <w:sz w:val="24"/>
              </w:rPr>
              <w:t>备注</w:t>
            </w:r>
          </w:p>
        </w:tc>
      </w:tr>
      <w:tr w14:paraId="79F0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27EA3F4">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0F64A6CE">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235FD42D">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2E5B83B0">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07D7B967">
            <w:pPr>
              <w:jc w:val="center"/>
              <w:rPr>
                <w:rFonts w:ascii="黑体" w:hAnsi="黑体" w:eastAsia="黑体" w:cs="黑体"/>
                <w:sz w:val="24"/>
              </w:rPr>
            </w:pPr>
            <w:r>
              <w:rPr>
                <w:rFonts w:hint="eastAsia" w:ascii="黑体" w:hAnsi="黑体" w:eastAsia="黑体" w:cs="黑体"/>
                <w:sz w:val="20"/>
                <w:szCs w:val="20"/>
              </w:rPr>
              <w:t>值由MES提供</w:t>
            </w:r>
          </w:p>
        </w:tc>
      </w:tr>
      <w:tr w14:paraId="7B83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512563C">
            <w:pPr>
              <w:jc w:val="center"/>
              <w:rPr>
                <w:rFonts w:ascii="黑体" w:hAnsi="黑体" w:eastAsia="黑体" w:cs="黑体"/>
                <w:sz w:val="24"/>
              </w:rPr>
            </w:pPr>
            <w:r>
              <w:rPr>
                <w:rFonts w:hint="eastAsia" w:ascii="黑体" w:hAnsi="黑体" w:eastAsia="黑体" w:cs="黑体"/>
                <w:sz w:val="24"/>
              </w:rPr>
              <w:t>EQP请求报文Body中的字段</w:t>
            </w:r>
          </w:p>
        </w:tc>
      </w:tr>
      <w:tr w14:paraId="4DC2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CE236E7">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3D614051">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56ED3BC4">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661AADF6">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8909574">
            <w:pPr>
              <w:jc w:val="center"/>
              <w:rPr>
                <w:rFonts w:ascii="黑体" w:hAnsi="黑体" w:eastAsia="黑体" w:cs="黑体"/>
                <w:sz w:val="24"/>
              </w:rPr>
            </w:pPr>
            <w:r>
              <w:rPr>
                <w:rFonts w:hint="eastAsia" w:ascii="黑体" w:hAnsi="黑体" w:eastAsia="黑体" w:cs="黑体"/>
                <w:sz w:val="24"/>
              </w:rPr>
              <w:t>备注</w:t>
            </w:r>
          </w:p>
        </w:tc>
      </w:tr>
      <w:tr w14:paraId="6815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198DBD6">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503662D4">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517A40CC">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5A14AD8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651B83B">
            <w:pPr>
              <w:jc w:val="center"/>
              <w:rPr>
                <w:rFonts w:ascii="黑体" w:hAnsi="黑体" w:eastAsia="黑体" w:cs="黑体"/>
                <w:sz w:val="24"/>
              </w:rPr>
            </w:pPr>
            <w:r>
              <w:rPr>
                <w:rFonts w:hint="eastAsia" w:ascii="黑体" w:hAnsi="黑体" w:eastAsia="黑体" w:cs="黑体"/>
                <w:sz w:val="20"/>
                <w:szCs w:val="20"/>
              </w:rPr>
              <w:t>值由MES提供</w:t>
            </w:r>
          </w:p>
        </w:tc>
      </w:tr>
      <w:tr w14:paraId="3A3F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176039B">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47751FD5">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73531600">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55800638">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B7B74E0">
            <w:pPr>
              <w:jc w:val="center"/>
              <w:rPr>
                <w:rFonts w:ascii="黑体" w:hAnsi="黑体" w:eastAsia="黑体" w:cs="黑体"/>
                <w:sz w:val="24"/>
              </w:rPr>
            </w:pPr>
            <w:r>
              <w:rPr>
                <w:rFonts w:hint="eastAsia" w:ascii="黑体" w:hAnsi="黑体" w:eastAsia="黑体" w:cs="黑体"/>
                <w:sz w:val="20"/>
                <w:szCs w:val="20"/>
              </w:rPr>
              <w:t>值由MES提供</w:t>
            </w:r>
          </w:p>
        </w:tc>
      </w:tr>
      <w:tr w14:paraId="1153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2942C18">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796C6809">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4EE020DF">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0759F1BE">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209BBAA0">
            <w:pPr>
              <w:jc w:val="center"/>
              <w:rPr>
                <w:rFonts w:ascii="黑体" w:hAnsi="黑体" w:eastAsia="黑体" w:cs="黑体"/>
                <w:sz w:val="24"/>
              </w:rPr>
            </w:pPr>
          </w:p>
        </w:tc>
      </w:tr>
      <w:tr w14:paraId="3AE0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4ACE6BC">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381C8E24">
            <w:pPr>
              <w:jc w:val="center"/>
              <w:rPr>
                <w:rFonts w:ascii="黑体" w:hAnsi="黑体" w:eastAsia="黑体" w:cs="黑体"/>
                <w:color w:val="000000"/>
                <w:sz w:val="24"/>
              </w:rPr>
            </w:pPr>
            <w:r>
              <w:rPr>
                <w:rFonts w:hint="eastAsia" w:ascii="黑体" w:hAnsi="黑体" w:eastAsia="黑体" w:cs="黑体"/>
                <w:color w:val="000000"/>
                <w:sz w:val="24"/>
              </w:rPr>
              <w:t>ContainerCode</w:t>
            </w:r>
          </w:p>
        </w:tc>
        <w:tc>
          <w:tcPr>
            <w:tcW w:w="1701" w:type="dxa"/>
            <w:shd w:val="clear" w:color="auto" w:fill="auto"/>
            <w:vAlign w:val="center"/>
          </w:tcPr>
          <w:p w14:paraId="3A85DEBC">
            <w:pPr>
              <w:jc w:val="center"/>
              <w:rPr>
                <w:rFonts w:ascii="黑体" w:hAnsi="黑体" w:eastAsia="黑体" w:cs="黑体"/>
                <w:color w:val="000000"/>
                <w:sz w:val="24"/>
              </w:rPr>
            </w:pPr>
            <w:r>
              <w:rPr>
                <w:rFonts w:hint="eastAsia" w:ascii="黑体" w:hAnsi="黑体" w:eastAsia="黑体" w:cs="黑体"/>
                <w:color w:val="000000"/>
                <w:sz w:val="24"/>
              </w:rPr>
              <w:t>托盘编码</w:t>
            </w:r>
          </w:p>
        </w:tc>
        <w:tc>
          <w:tcPr>
            <w:tcW w:w="1417" w:type="dxa"/>
            <w:shd w:val="clear" w:color="auto" w:fill="auto"/>
            <w:vAlign w:val="center"/>
          </w:tcPr>
          <w:p w14:paraId="3CBE9C1A">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777680F">
            <w:pPr>
              <w:jc w:val="center"/>
              <w:rPr>
                <w:rFonts w:ascii="黑体" w:hAnsi="黑体" w:eastAsia="黑体" w:cs="黑体"/>
                <w:sz w:val="24"/>
              </w:rPr>
            </w:pPr>
          </w:p>
        </w:tc>
      </w:tr>
      <w:tr w14:paraId="42AF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F6FE4F8">
            <w:pPr>
              <w:jc w:val="center"/>
              <w:rPr>
                <w:rFonts w:ascii="黑体" w:hAnsi="黑体" w:eastAsia="黑体" w:cs="黑体"/>
                <w:sz w:val="24"/>
              </w:rPr>
            </w:pPr>
            <w:r>
              <w:rPr>
                <w:rFonts w:hint="eastAsia" w:ascii="黑体" w:hAnsi="黑体" w:eastAsia="黑体" w:cs="黑体"/>
                <w:sz w:val="24"/>
              </w:rPr>
              <w:t>MES反馈字段</w:t>
            </w:r>
          </w:p>
        </w:tc>
      </w:tr>
      <w:tr w14:paraId="726E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BDF8151">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7870F6CF">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20B9631B">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031BB8B0">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5988DC0D">
            <w:pPr>
              <w:jc w:val="left"/>
              <w:rPr>
                <w:rFonts w:ascii="黑体" w:hAnsi="黑体" w:eastAsia="黑体" w:cs="黑体"/>
                <w:sz w:val="24"/>
              </w:rPr>
            </w:pPr>
            <w:r>
              <w:rPr>
                <w:rFonts w:hint="eastAsia" w:ascii="黑体" w:hAnsi="黑体" w:eastAsia="黑体" w:cs="黑体"/>
                <w:color w:val="000000"/>
                <w:szCs w:val="21"/>
              </w:rPr>
              <w:t xml:space="preserve">    </w:t>
            </w:r>
          </w:p>
        </w:tc>
      </w:tr>
      <w:tr w14:paraId="3C13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FD5F085">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6D78E379">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51BB8BE5">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22F2C29C">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56209C28">
            <w:pPr>
              <w:jc w:val="center"/>
              <w:rPr>
                <w:rFonts w:ascii="黑体" w:hAnsi="黑体" w:eastAsia="黑体" w:cs="黑体"/>
                <w:sz w:val="24"/>
              </w:rPr>
            </w:pPr>
          </w:p>
        </w:tc>
      </w:tr>
    </w:tbl>
    <w:p w14:paraId="581F9043">
      <w:pPr>
        <w:rPr>
          <w:rFonts w:ascii="黑体" w:hAnsi="黑体" w:eastAsia="黑体" w:cs="黑体"/>
        </w:rPr>
      </w:pPr>
    </w:p>
    <w:p w14:paraId="4DEE4842">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266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4956F7B9">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286A55B1">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701AA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ECE124">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186168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599B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036E50">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0ABCB1C">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3FBE0BDF">
      <w:pPr>
        <w:rPr>
          <w:rFonts w:ascii="黑体" w:hAnsi="黑体" w:eastAsia="黑体" w:cs="黑体"/>
        </w:rPr>
      </w:pPr>
    </w:p>
    <w:p w14:paraId="78DA3AB5">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00B0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70B23A5">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1634E61">
            <w:pPr>
              <w:rPr>
                <w:rFonts w:ascii="黑体" w:hAnsi="黑体" w:eastAsia="黑体" w:cs="黑体"/>
                <w:sz w:val="20"/>
                <w:szCs w:val="20"/>
              </w:rPr>
            </w:pPr>
            <w:r>
              <w:rPr>
                <w:rFonts w:hint="eastAsia" w:ascii="黑体" w:hAnsi="黑体" w:eastAsia="黑体" w:cs="黑体"/>
                <w:sz w:val="20"/>
                <w:szCs w:val="20"/>
              </w:rPr>
              <w:t>Content-Type: application/json</w:t>
            </w:r>
          </w:p>
          <w:p w14:paraId="49C2A61F">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4B6BC6A8">
            <w:pPr>
              <w:rPr>
                <w:rFonts w:ascii="黑体" w:hAnsi="黑体" w:eastAsia="黑体" w:cs="黑体"/>
                <w:sz w:val="20"/>
                <w:szCs w:val="20"/>
              </w:rPr>
            </w:pPr>
          </w:p>
        </w:tc>
      </w:tr>
      <w:tr w14:paraId="1047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0A335B1">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304F9BAC">
            <w:pPr>
              <w:rPr>
                <w:rFonts w:ascii="黑体" w:hAnsi="黑体" w:eastAsia="黑体" w:cs="黑体"/>
                <w:sz w:val="20"/>
                <w:szCs w:val="20"/>
              </w:rPr>
            </w:pPr>
            <w:r>
              <w:rPr>
                <w:rFonts w:hint="eastAsia" w:ascii="黑体" w:hAnsi="黑体" w:eastAsia="黑体" w:cs="黑体"/>
                <w:sz w:val="20"/>
                <w:szCs w:val="20"/>
              </w:rPr>
              <w:t>{</w:t>
            </w:r>
          </w:p>
          <w:p w14:paraId="7913E8B0">
            <w:pPr>
              <w:rPr>
                <w:rFonts w:ascii="黑体" w:hAnsi="黑体" w:eastAsia="黑体" w:cs="黑体"/>
                <w:sz w:val="20"/>
                <w:szCs w:val="20"/>
              </w:rPr>
            </w:pPr>
            <w:r>
              <w:rPr>
                <w:rFonts w:hint="eastAsia" w:ascii="黑体" w:hAnsi="黑体" w:eastAsia="黑体" w:cs="黑体"/>
                <w:sz w:val="20"/>
                <w:szCs w:val="20"/>
              </w:rPr>
              <w:t>  "equipmentCode": "string",</w:t>
            </w:r>
          </w:p>
          <w:p w14:paraId="0BD2B046">
            <w:pPr>
              <w:rPr>
                <w:rFonts w:ascii="黑体" w:hAnsi="黑体" w:eastAsia="黑体" w:cs="黑体"/>
                <w:sz w:val="20"/>
                <w:szCs w:val="20"/>
              </w:rPr>
            </w:pPr>
            <w:r>
              <w:rPr>
                <w:rFonts w:hint="eastAsia" w:ascii="黑体" w:hAnsi="黑体" w:eastAsia="黑体" w:cs="黑体"/>
                <w:sz w:val="20"/>
                <w:szCs w:val="20"/>
              </w:rPr>
              <w:t>  "resourceCode": "string",</w:t>
            </w:r>
          </w:p>
          <w:p w14:paraId="2CC120C2">
            <w:pPr>
              <w:rPr>
                <w:rFonts w:ascii="黑体" w:hAnsi="黑体" w:eastAsia="黑体" w:cs="黑体"/>
                <w:sz w:val="20"/>
                <w:szCs w:val="20"/>
              </w:rPr>
            </w:pPr>
            <w:r>
              <w:rPr>
                <w:rFonts w:hint="eastAsia" w:ascii="黑体" w:hAnsi="黑体" w:eastAsia="黑体" w:cs="黑体"/>
                <w:sz w:val="20"/>
                <w:szCs w:val="20"/>
              </w:rPr>
              <w:t>  "localTime": "2024-03-01T03:41:18.109Z",</w:t>
            </w:r>
          </w:p>
          <w:p w14:paraId="08127637">
            <w:pPr>
              <w:rPr>
                <w:rFonts w:ascii="黑体" w:hAnsi="黑体" w:eastAsia="黑体" w:cs="黑体"/>
                <w:sz w:val="20"/>
                <w:szCs w:val="20"/>
              </w:rPr>
            </w:pPr>
            <w:r>
              <w:rPr>
                <w:rFonts w:hint="eastAsia" w:ascii="黑体" w:hAnsi="黑体" w:eastAsia="黑体" w:cs="黑体"/>
                <w:sz w:val="20"/>
                <w:szCs w:val="20"/>
              </w:rPr>
              <w:t>  "containerCode": "string"</w:t>
            </w:r>
          </w:p>
          <w:p w14:paraId="474DD740">
            <w:pPr>
              <w:rPr>
                <w:rFonts w:ascii="黑体" w:hAnsi="黑体" w:eastAsia="黑体" w:cs="黑体"/>
                <w:sz w:val="20"/>
                <w:szCs w:val="20"/>
              </w:rPr>
            </w:pPr>
            <w:r>
              <w:rPr>
                <w:rFonts w:hint="eastAsia" w:ascii="黑体" w:hAnsi="黑体" w:eastAsia="黑体" w:cs="黑体"/>
                <w:sz w:val="20"/>
                <w:szCs w:val="20"/>
              </w:rPr>
              <w:t>}</w:t>
            </w:r>
          </w:p>
        </w:tc>
      </w:tr>
    </w:tbl>
    <w:p w14:paraId="21FBD55E">
      <w:pPr>
        <w:pStyle w:val="3"/>
        <w:numPr>
          <w:ilvl w:val="1"/>
          <w:numId w:val="3"/>
        </w:numPr>
        <w:rPr>
          <w:rFonts w:ascii="黑体" w:hAnsi="黑体" w:eastAsia="黑体" w:cs="黑体"/>
          <w:sz w:val="24"/>
          <w:szCs w:val="24"/>
        </w:rPr>
      </w:pPr>
      <w:bookmarkStart w:id="55" w:name="_Toc8828"/>
      <w:r>
        <w:rPr>
          <w:rFonts w:hint="eastAsia" w:ascii="黑体" w:hAnsi="黑体" w:eastAsia="黑体" w:cs="黑体"/>
          <w:sz w:val="24"/>
          <w:szCs w:val="24"/>
        </w:rPr>
        <w:t>单电芯校验</w:t>
      </w:r>
      <w:bookmarkEnd w:id="55"/>
    </w:p>
    <w:p w14:paraId="553545F9">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77CA3E97">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24D01E98">
      <w:pPr>
        <w:spacing w:line="360" w:lineRule="auto"/>
        <w:rPr>
          <w:rFonts w:ascii="黑体" w:hAnsi="黑体" w:eastAsia="黑体" w:cs="黑体"/>
          <w:sz w:val="20"/>
          <w:szCs w:val="20"/>
        </w:rPr>
      </w:pPr>
      <w:r>
        <w:rPr>
          <w:rFonts w:hint="eastAsia" w:ascii="黑体" w:hAnsi="黑体" w:eastAsia="黑体" w:cs="黑体"/>
          <w:sz w:val="20"/>
          <w:szCs w:val="20"/>
        </w:rPr>
        <w:t>1. 托盘和电芯绑定前，先将电芯上传至MES进行校验</w:t>
      </w:r>
    </w:p>
    <w:p w14:paraId="5F326AE2">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79FC2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C3B4CC0">
            <w:pPr>
              <w:jc w:val="center"/>
              <w:rPr>
                <w:rFonts w:ascii="黑体" w:hAnsi="黑体" w:eastAsia="黑体" w:cs="黑体"/>
                <w:sz w:val="24"/>
              </w:rPr>
            </w:pPr>
            <w:r>
              <w:rPr>
                <w:rFonts w:hint="eastAsia" w:ascii="黑体" w:hAnsi="黑体" w:eastAsia="黑体" w:cs="黑体"/>
                <w:sz w:val="24"/>
              </w:rPr>
              <w:t>接口说明</w:t>
            </w:r>
          </w:p>
        </w:tc>
      </w:tr>
      <w:tr w14:paraId="6B8BD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8F4CAA7">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420F4834">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5F51BD11">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5DCF2EA2">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703CE78C">
            <w:pPr>
              <w:jc w:val="center"/>
              <w:rPr>
                <w:rFonts w:ascii="黑体" w:hAnsi="黑体" w:eastAsia="黑体" w:cs="黑体"/>
                <w:sz w:val="24"/>
              </w:rPr>
            </w:pPr>
            <w:r>
              <w:rPr>
                <w:rFonts w:hint="eastAsia" w:ascii="黑体" w:hAnsi="黑体" w:eastAsia="黑体" w:cs="黑体"/>
                <w:sz w:val="24"/>
              </w:rPr>
              <w:t>接收方</w:t>
            </w:r>
          </w:p>
        </w:tc>
      </w:tr>
      <w:tr w14:paraId="51C8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F0BDC51">
            <w:pPr>
              <w:jc w:val="center"/>
              <w:rPr>
                <w:rFonts w:ascii="黑体" w:hAnsi="黑体" w:eastAsia="黑体" w:cs="黑体"/>
                <w:sz w:val="24"/>
              </w:rPr>
            </w:pPr>
            <w:r>
              <w:rPr>
                <w:rFonts w:hint="eastAsia" w:ascii="黑体" w:hAnsi="黑体" w:eastAsia="黑体" w:cs="黑体"/>
                <w:sz w:val="24"/>
                <w:szCs w:val="24"/>
              </w:rPr>
              <w:t>单电芯校验</w:t>
            </w:r>
          </w:p>
        </w:tc>
        <w:tc>
          <w:tcPr>
            <w:tcW w:w="2576" w:type="dxa"/>
            <w:shd w:val="clear" w:color="auto" w:fill="auto"/>
            <w:vAlign w:val="center"/>
          </w:tcPr>
          <w:p w14:paraId="351012A0">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44A76010">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641D1AC8">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4B9943BF">
            <w:pPr>
              <w:jc w:val="center"/>
              <w:rPr>
                <w:rFonts w:ascii="黑体" w:hAnsi="黑体" w:eastAsia="黑体" w:cs="黑体"/>
                <w:sz w:val="24"/>
              </w:rPr>
            </w:pPr>
            <w:r>
              <w:rPr>
                <w:rFonts w:hint="eastAsia" w:ascii="黑体" w:hAnsi="黑体" w:eastAsia="黑体" w:cs="黑体"/>
                <w:sz w:val="24"/>
              </w:rPr>
              <w:t>MES</w:t>
            </w:r>
          </w:p>
        </w:tc>
      </w:tr>
      <w:tr w14:paraId="5560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FBDF4AF">
            <w:pPr>
              <w:jc w:val="center"/>
              <w:rPr>
                <w:rFonts w:ascii="黑体" w:hAnsi="黑体" w:eastAsia="黑体" w:cs="黑体"/>
                <w:sz w:val="24"/>
              </w:rPr>
            </w:pPr>
            <w:r>
              <w:rPr>
                <w:rFonts w:hint="eastAsia" w:ascii="黑体" w:hAnsi="黑体" w:eastAsia="黑体" w:cs="黑体"/>
                <w:sz w:val="24"/>
              </w:rPr>
              <w:t>接口地址</w:t>
            </w:r>
          </w:p>
        </w:tc>
      </w:tr>
      <w:tr w14:paraId="61E10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81BE9B0">
            <w:pPr>
              <w:jc w:val="left"/>
              <w:rPr>
                <w:rFonts w:ascii="黑体" w:hAnsi="黑体" w:eastAsia="黑体" w:cs="黑体"/>
                <w:sz w:val="24"/>
              </w:rPr>
            </w:pPr>
            <w:r>
              <w:rPr>
                <w:rFonts w:hint="eastAsia" w:ascii="黑体" w:hAnsi="黑体" w:eastAsia="黑体" w:cs="黑体"/>
                <w:sz w:val="20"/>
                <w:szCs w:val="20"/>
              </w:rPr>
              <w:t>URL/EquipmentService/api/v1/ContainerSfcCheck</w:t>
            </w:r>
          </w:p>
        </w:tc>
      </w:tr>
      <w:tr w14:paraId="0189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09D671B">
            <w:pPr>
              <w:jc w:val="center"/>
              <w:rPr>
                <w:rFonts w:ascii="黑体" w:hAnsi="黑体" w:eastAsia="黑体" w:cs="黑体"/>
                <w:sz w:val="24"/>
              </w:rPr>
            </w:pPr>
            <w:r>
              <w:rPr>
                <w:rFonts w:hint="eastAsia" w:ascii="黑体" w:hAnsi="黑体" w:eastAsia="黑体" w:cs="黑体"/>
                <w:sz w:val="24"/>
              </w:rPr>
              <w:t>适用工序</w:t>
            </w:r>
          </w:p>
        </w:tc>
      </w:tr>
      <w:tr w14:paraId="49BF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8C00652">
            <w:pPr>
              <w:jc w:val="left"/>
              <w:rPr>
                <w:rFonts w:ascii="黑体" w:hAnsi="黑体" w:eastAsia="黑体" w:cs="黑体"/>
                <w:sz w:val="24"/>
              </w:rPr>
            </w:pPr>
            <w:r>
              <w:rPr>
                <w:rFonts w:hint="eastAsia" w:ascii="黑体" w:hAnsi="黑体" w:eastAsia="黑体" w:cs="黑体"/>
                <w:sz w:val="24"/>
              </w:rPr>
              <w:t>组盘前</w:t>
            </w:r>
          </w:p>
        </w:tc>
      </w:tr>
      <w:tr w14:paraId="53CEC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6EB815E">
            <w:pPr>
              <w:jc w:val="center"/>
              <w:rPr>
                <w:rFonts w:ascii="黑体" w:hAnsi="黑体" w:eastAsia="黑体" w:cs="黑体"/>
                <w:sz w:val="24"/>
              </w:rPr>
            </w:pPr>
            <w:r>
              <w:rPr>
                <w:rFonts w:hint="eastAsia" w:ascii="黑体" w:hAnsi="黑体" w:eastAsia="黑体" w:cs="黑体"/>
                <w:sz w:val="24"/>
              </w:rPr>
              <w:t>EQP请求报文Header中的字段</w:t>
            </w:r>
          </w:p>
        </w:tc>
      </w:tr>
      <w:tr w14:paraId="5A26C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E840421">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699F291F">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19F980E0">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13D1D976">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74902D4D">
            <w:pPr>
              <w:jc w:val="center"/>
              <w:rPr>
                <w:rFonts w:ascii="黑体" w:hAnsi="黑体" w:eastAsia="黑体" w:cs="黑体"/>
                <w:sz w:val="24"/>
              </w:rPr>
            </w:pPr>
            <w:r>
              <w:rPr>
                <w:rFonts w:hint="eastAsia" w:ascii="黑体" w:hAnsi="黑体" w:eastAsia="黑体" w:cs="黑体"/>
                <w:sz w:val="24"/>
              </w:rPr>
              <w:t>备注</w:t>
            </w:r>
          </w:p>
        </w:tc>
      </w:tr>
      <w:tr w14:paraId="64A4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DB88B9F">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4BD11526">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2F252A19">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3FCCCC03">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2EBB5B25">
            <w:pPr>
              <w:jc w:val="center"/>
              <w:rPr>
                <w:rFonts w:ascii="黑体" w:hAnsi="黑体" w:eastAsia="黑体" w:cs="黑体"/>
                <w:sz w:val="24"/>
              </w:rPr>
            </w:pPr>
            <w:r>
              <w:rPr>
                <w:rFonts w:hint="eastAsia" w:ascii="黑体" w:hAnsi="黑体" w:eastAsia="黑体" w:cs="黑体"/>
                <w:sz w:val="20"/>
                <w:szCs w:val="20"/>
              </w:rPr>
              <w:t>值由MES提供</w:t>
            </w:r>
          </w:p>
        </w:tc>
      </w:tr>
      <w:tr w14:paraId="6F20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06789DD">
            <w:pPr>
              <w:jc w:val="center"/>
              <w:rPr>
                <w:rFonts w:ascii="黑体" w:hAnsi="黑体" w:eastAsia="黑体" w:cs="黑体"/>
                <w:sz w:val="24"/>
              </w:rPr>
            </w:pPr>
            <w:r>
              <w:rPr>
                <w:rFonts w:hint="eastAsia" w:ascii="黑体" w:hAnsi="黑体" w:eastAsia="黑体" w:cs="黑体"/>
                <w:sz w:val="24"/>
              </w:rPr>
              <w:t>EQP请求报文Body中的字段</w:t>
            </w:r>
          </w:p>
        </w:tc>
      </w:tr>
      <w:tr w14:paraId="15D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FB1EF1B">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782ECAA1">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36206AF0">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14B35B1F">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3FBB773F">
            <w:pPr>
              <w:jc w:val="center"/>
              <w:rPr>
                <w:rFonts w:ascii="黑体" w:hAnsi="黑体" w:eastAsia="黑体" w:cs="黑体"/>
                <w:sz w:val="24"/>
              </w:rPr>
            </w:pPr>
            <w:r>
              <w:rPr>
                <w:rFonts w:hint="eastAsia" w:ascii="黑体" w:hAnsi="黑体" w:eastAsia="黑体" w:cs="黑体"/>
                <w:sz w:val="24"/>
              </w:rPr>
              <w:t>备注</w:t>
            </w:r>
          </w:p>
        </w:tc>
      </w:tr>
      <w:tr w14:paraId="41D1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D8228A2">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055DC445">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793F3074">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0832C47C">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EA883B8">
            <w:pPr>
              <w:jc w:val="center"/>
              <w:rPr>
                <w:rFonts w:ascii="黑体" w:hAnsi="黑体" w:eastAsia="黑体" w:cs="黑体"/>
                <w:sz w:val="24"/>
              </w:rPr>
            </w:pPr>
            <w:r>
              <w:rPr>
                <w:rFonts w:hint="eastAsia" w:ascii="黑体" w:hAnsi="黑体" w:eastAsia="黑体" w:cs="黑体"/>
                <w:sz w:val="20"/>
                <w:szCs w:val="20"/>
              </w:rPr>
              <w:t>值由MES提供</w:t>
            </w:r>
          </w:p>
        </w:tc>
      </w:tr>
      <w:tr w14:paraId="3B10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C6EF597">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37D06DAF">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520CA585">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4A36BC14">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0DA2029">
            <w:pPr>
              <w:jc w:val="center"/>
              <w:rPr>
                <w:rFonts w:ascii="黑体" w:hAnsi="黑体" w:eastAsia="黑体" w:cs="黑体"/>
                <w:sz w:val="24"/>
              </w:rPr>
            </w:pPr>
            <w:r>
              <w:rPr>
                <w:rFonts w:hint="eastAsia" w:ascii="黑体" w:hAnsi="黑体" w:eastAsia="黑体" w:cs="黑体"/>
                <w:sz w:val="20"/>
                <w:szCs w:val="20"/>
              </w:rPr>
              <w:t>值由MES提供</w:t>
            </w:r>
          </w:p>
        </w:tc>
      </w:tr>
      <w:tr w14:paraId="33BD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67E514B">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37015FBF">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4AC2F063">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338CE32D">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3EF40DB0">
            <w:pPr>
              <w:jc w:val="center"/>
              <w:rPr>
                <w:rFonts w:ascii="黑体" w:hAnsi="黑体" w:eastAsia="黑体" w:cs="黑体"/>
                <w:sz w:val="24"/>
              </w:rPr>
            </w:pPr>
          </w:p>
        </w:tc>
      </w:tr>
      <w:tr w14:paraId="3F6B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9FAA3C0">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3F68C37C">
            <w:pPr>
              <w:jc w:val="center"/>
              <w:rPr>
                <w:rFonts w:ascii="黑体" w:hAnsi="黑体" w:eastAsia="黑体" w:cs="黑体"/>
                <w:color w:val="000000"/>
                <w:sz w:val="24"/>
              </w:rPr>
            </w:pPr>
            <w:r>
              <w:rPr>
                <w:rFonts w:hint="eastAsia" w:ascii="黑体" w:hAnsi="黑体" w:eastAsia="黑体" w:cs="黑体"/>
                <w:color w:val="000000"/>
                <w:sz w:val="24"/>
              </w:rPr>
              <w:t>Sfc</w:t>
            </w:r>
          </w:p>
        </w:tc>
        <w:tc>
          <w:tcPr>
            <w:tcW w:w="1701" w:type="dxa"/>
            <w:shd w:val="clear" w:color="auto" w:fill="auto"/>
            <w:vAlign w:val="center"/>
          </w:tcPr>
          <w:p w14:paraId="31203182">
            <w:pPr>
              <w:jc w:val="center"/>
              <w:rPr>
                <w:rFonts w:ascii="黑体" w:hAnsi="黑体" w:eastAsia="黑体" w:cs="黑体"/>
                <w:color w:val="000000"/>
                <w:sz w:val="24"/>
              </w:rPr>
            </w:pPr>
            <w:r>
              <w:rPr>
                <w:rFonts w:hint="eastAsia" w:ascii="黑体" w:hAnsi="黑体" w:eastAsia="黑体" w:cs="黑体"/>
                <w:color w:val="000000"/>
                <w:sz w:val="24"/>
              </w:rPr>
              <w:t>电芯条码</w:t>
            </w:r>
          </w:p>
        </w:tc>
        <w:tc>
          <w:tcPr>
            <w:tcW w:w="1417" w:type="dxa"/>
            <w:shd w:val="clear" w:color="auto" w:fill="auto"/>
            <w:vAlign w:val="center"/>
          </w:tcPr>
          <w:p w14:paraId="3B180A50">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45080D9">
            <w:pPr>
              <w:jc w:val="center"/>
              <w:rPr>
                <w:rFonts w:ascii="黑体" w:hAnsi="黑体" w:eastAsia="黑体" w:cs="黑体"/>
                <w:sz w:val="24"/>
              </w:rPr>
            </w:pPr>
          </w:p>
        </w:tc>
      </w:tr>
      <w:tr w14:paraId="4232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2C6DDA8">
            <w:pPr>
              <w:jc w:val="center"/>
              <w:rPr>
                <w:rFonts w:ascii="黑体" w:hAnsi="黑体" w:eastAsia="黑体" w:cs="黑体"/>
                <w:sz w:val="24"/>
              </w:rPr>
            </w:pPr>
            <w:r>
              <w:rPr>
                <w:rFonts w:hint="eastAsia" w:ascii="黑体" w:hAnsi="黑体" w:eastAsia="黑体" w:cs="黑体"/>
                <w:sz w:val="24"/>
              </w:rPr>
              <w:t>MES反馈字段</w:t>
            </w:r>
          </w:p>
        </w:tc>
      </w:tr>
      <w:tr w14:paraId="5867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DA52167">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62FF3AF1">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7485172C">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30D6FB35">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426FDC6C">
            <w:pPr>
              <w:jc w:val="left"/>
              <w:rPr>
                <w:rFonts w:ascii="黑体" w:hAnsi="黑体" w:eastAsia="黑体" w:cs="黑体"/>
                <w:sz w:val="24"/>
              </w:rPr>
            </w:pPr>
            <w:r>
              <w:rPr>
                <w:rFonts w:hint="eastAsia" w:ascii="黑体" w:hAnsi="黑体" w:eastAsia="黑体" w:cs="黑体"/>
                <w:color w:val="000000"/>
                <w:szCs w:val="21"/>
              </w:rPr>
              <w:t xml:space="preserve">    </w:t>
            </w:r>
          </w:p>
        </w:tc>
      </w:tr>
      <w:tr w14:paraId="230D9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65FD504">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457BCDC6">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3991FE2C">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30D09E46">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4E54B76C">
            <w:pPr>
              <w:jc w:val="center"/>
              <w:rPr>
                <w:rFonts w:ascii="黑体" w:hAnsi="黑体" w:eastAsia="黑体" w:cs="黑体"/>
                <w:sz w:val="24"/>
              </w:rPr>
            </w:pPr>
          </w:p>
        </w:tc>
      </w:tr>
    </w:tbl>
    <w:p w14:paraId="5C1FD594">
      <w:pPr>
        <w:rPr>
          <w:rFonts w:ascii="黑体" w:hAnsi="黑体" w:eastAsia="黑体" w:cs="黑体"/>
        </w:rPr>
      </w:pPr>
    </w:p>
    <w:p w14:paraId="4C516622">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C68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69C7F83F">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78B772F">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43A4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E054F10">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CB700BC">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85C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BED2098">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230816BA">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6321006D">
      <w:pPr>
        <w:rPr>
          <w:rFonts w:ascii="黑体" w:hAnsi="黑体" w:eastAsia="黑体" w:cs="黑体"/>
        </w:rPr>
      </w:pPr>
    </w:p>
    <w:p w14:paraId="041A3656">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0596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CA32175">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94789C1">
            <w:pPr>
              <w:rPr>
                <w:rFonts w:ascii="黑体" w:hAnsi="黑体" w:eastAsia="黑体" w:cs="黑体"/>
                <w:sz w:val="20"/>
                <w:szCs w:val="20"/>
              </w:rPr>
            </w:pPr>
            <w:r>
              <w:rPr>
                <w:rFonts w:hint="eastAsia" w:ascii="黑体" w:hAnsi="黑体" w:eastAsia="黑体" w:cs="黑体"/>
                <w:sz w:val="20"/>
                <w:szCs w:val="20"/>
              </w:rPr>
              <w:t>Content-Type: application/json</w:t>
            </w:r>
          </w:p>
          <w:p w14:paraId="687C7B84">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A9B5EF5">
            <w:pPr>
              <w:rPr>
                <w:rFonts w:ascii="黑体" w:hAnsi="黑体" w:eastAsia="黑体" w:cs="黑体"/>
                <w:sz w:val="20"/>
                <w:szCs w:val="20"/>
              </w:rPr>
            </w:pPr>
          </w:p>
        </w:tc>
      </w:tr>
      <w:tr w14:paraId="20363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CDE0898">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6CFC9DE3">
            <w:pPr>
              <w:rPr>
                <w:rFonts w:ascii="黑体" w:hAnsi="黑体" w:eastAsia="黑体" w:cs="黑体"/>
                <w:sz w:val="20"/>
                <w:szCs w:val="20"/>
              </w:rPr>
            </w:pPr>
            <w:r>
              <w:rPr>
                <w:rFonts w:hint="eastAsia" w:ascii="黑体" w:hAnsi="黑体" w:eastAsia="黑体" w:cs="黑体"/>
                <w:sz w:val="20"/>
                <w:szCs w:val="20"/>
              </w:rPr>
              <w:t>{</w:t>
            </w:r>
          </w:p>
          <w:p w14:paraId="3241F23F">
            <w:pPr>
              <w:rPr>
                <w:rFonts w:ascii="黑体" w:hAnsi="黑体" w:eastAsia="黑体" w:cs="黑体"/>
                <w:sz w:val="20"/>
                <w:szCs w:val="20"/>
              </w:rPr>
            </w:pPr>
            <w:r>
              <w:rPr>
                <w:rFonts w:hint="eastAsia" w:ascii="黑体" w:hAnsi="黑体" w:eastAsia="黑体" w:cs="黑体"/>
                <w:sz w:val="20"/>
                <w:szCs w:val="20"/>
              </w:rPr>
              <w:t>  "equipmentCode": "string",</w:t>
            </w:r>
          </w:p>
          <w:p w14:paraId="26F71A34">
            <w:pPr>
              <w:rPr>
                <w:rFonts w:ascii="黑体" w:hAnsi="黑体" w:eastAsia="黑体" w:cs="黑体"/>
                <w:sz w:val="20"/>
                <w:szCs w:val="20"/>
              </w:rPr>
            </w:pPr>
            <w:r>
              <w:rPr>
                <w:rFonts w:hint="eastAsia" w:ascii="黑体" w:hAnsi="黑体" w:eastAsia="黑体" w:cs="黑体"/>
                <w:sz w:val="20"/>
                <w:szCs w:val="20"/>
              </w:rPr>
              <w:t>  "resourceCode": "string",</w:t>
            </w:r>
          </w:p>
          <w:p w14:paraId="70B50305">
            <w:pPr>
              <w:rPr>
                <w:rFonts w:ascii="黑体" w:hAnsi="黑体" w:eastAsia="黑体" w:cs="黑体"/>
                <w:sz w:val="20"/>
                <w:szCs w:val="20"/>
              </w:rPr>
            </w:pPr>
            <w:r>
              <w:rPr>
                <w:rFonts w:hint="eastAsia" w:ascii="黑体" w:hAnsi="黑体" w:eastAsia="黑体" w:cs="黑体"/>
                <w:sz w:val="20"/>
                <w:szCs w:val="20"/>
              </w:rPr>
              <w:t>  "localTime": "2024-03-01T03:41:59.238Z",</w:t>
            </w:r>
          </w:p>
          <w:p w14:paraId="6B41D79E">
            <w:pPr>
              <w:rPr>
                <w:rFonts w:ascii="黑体" w:hAnsi="黑体" w:eastAsia="黑体" w:cs="黑体"/>
                <w:sz w:val="20"/>
                <w:szCs w:val="20"/>
              </w:rPr>
            </w:pPr>
            <w:r>
              <w:rPr>
                <w:rFonts w:hint="eastAsia" w:ascii="黑体" w:hAnsi="黑体" w:eastAsia="黑体" w:cs="黑体"/>
                <w:sz w:val="20"/>
                <w:szCs w:val="20"/>
              </w:rPr>
              <w:t>  "sfc": "string"</w:t>
            </w:r>
          </w:p>
          <w:p w14:paraId="57F9AB87">
            <w:pPr>
              <w:rPr>
                <w:rFonts w:ascii="黑体" w:hAnsi="黑体" w:eastAsia="黑体" w:cs="黑体"/>
                <w:sz w:val="20"/>
                <w:szCs w:val="20"/>
              </w:rPr>
            </w:pPr>
            <w:r>
              <w:rPr>
                <w:rFonts w:hint="eastAsia" w:ascii="黑体" w:hAnsi="黑体" w:eastAsia="黑体" w:cs="黑体"/>
                <w:sz w:val="20"/>
                <w:szCs w:val="20"/>
              </w:rPr>
              <w:t>}</w:t>
            </w:r>
          </w:p>
        </w:tc>
      </w:tr>
    </w:tbl>
    <w:p w14:paraId="5C3D2214">
      <w:pPr>
        <w:pStyle w:val="3"/>
        <w:numPr>
          <w:ilvl w:val="1"/>
          <w:numId w:val="3"/>
        </w:numPr>
        <w:rPr>
          <w:rFonts w:ascii="黑体" w:hAnsi="黑体" w:eastAsia="黑体" w:cs="黑体"/>
          <w:sz w:val="24"/>
          <w:szCs w:val="24"/>
        </w:rPr>
      </w:pPr>
      <w:bookmarkStart w:id="56" w:name="_Toc19117"/>
      <w:r>
        <w:rPr>
          <w:rFonts w:hint="eastAsia" w:ascii="黑体" w:hAnsi="黑体" w:eastAsia="黑体" w:cs="黑体"/>
          <w:sz w:val="24"/>
          <w:szCs w:val="24"/>
        </w:rPr>
        <w:t>托盘电芯绑定</w:t>
      </w:r>
      <w:bookmarkEnd w:id="56"/>
    </w:p>
    <w:p w14:paraId="305151D4">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3ABCEF75">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7D3B333E">
      <w:pPr>
        <w:spacing w:line="360" w:lineRule="auto"/>
        <w:rPr>
          <w:rFonts w:ascii="黑体" w:hAnsi="黑体" w:eastAsia="黑体" w:cs="黑体"/>
          <w:sz w:val="20"/>
          <w:szCs w:val="20"/>
        </w:rPr>
      </w:pPr>
      <w:r>
        <w:rPr>
          <w:rFonts w:hint="eastAsia" w:ascii="黑体" w:hAnsi="黑体" w:eastAsia="黑体" w:cs="黑体"/>
          <w:sz w:val="20"/>
          <w:szCs w:val="20"/>
        </w:rPr>
        <w:t>1. 用于电芯码绑定托盘码；</w:t>
      </w:r>
    </w:p>
    <w:p w14:paraId="6329C643">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pPr w:leftFromText="180" w:rightFromText="180" w:vertAnchor="text" w:horzAnchor="page" w:tblpX="1527" w:tblpY="60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4537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54A7D22E">
            <w:pPr>
              <w:jc w:val="center"/>
              <w:rPr>
                <w:rFonts w:ascii="黑体" w:hAnsi="黑体" w:eastAsia="黑体" w:cs="黑体"/>
                <w:sz w:val="24"/>
              </w:rPr>
            </w:pPr>
            <w:r>
              <w:rPr>
                <w:rFonts w:hint="eastAsia" w:ascii="黑体" w:hAnsi="黑体" w:eastAsia="黑体" w:cs="黑体"/>
                <w:sz w:val="24"/>
              </w:rPr>
              <w:t>接口说明</w:t>
            </w:r>
          </w:p>
        </w:tc>
      </w:tr>
      <w:tr w14:paraId="78D9E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A1688FD">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7D92467F">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6FA76840">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045751AB">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24E4CEAF">
            <w:pPr>
              <w:jc w:val="center"/>
              <w:rPr>
                <w:rFonts w:ascii="黑体" w:hAnsi="黑体" w:eastAsia="黑体" w:cs="黑体"/>
                <w:sz w:val="24"/>
              </w:rPr>
            </w:pPr>
            <w:r>
              <w:rPr>
                <w:rFonts w:hint="eastAsia" w:ascii="黑体" w:hAnsi="黑体" w:eastAsia="黑体" w:cs="黑体"/>
                <w:sz w:val="24"/>
              </w:rPr>
              <w:t>接收方</w:t>
            </w:r>
          </w:p>
        </w:tc>
      </w:tr>
      <w:tr w14:paraId="6BC7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A7D7D72">
            <w:pPr>
              <w:jc w:val="center"/>
              <w:rPr>
                <w:rFonts w:ascii="黑体" w:hAnsi="黑体" w:eastAsia="黑体" w:cs="黑体"/>
                <w:sz w:val="24"/>
              </w:rPr>
            </w:pPr>
            <w:r>
              <w:rPr>
                <w:rFonts w:hint="eastAsia" w:ascii="黑体" w:hAnsi="黑体" w:eastAsia="黑体" w:cs="黑体"/>
                <w:sz w:val="24"/>
              </w:rPr>
              <w:t>托盘电芯绑定（在制品&amp;容器）</w:t>
            </w:r>
          </w:p>
        </w:tc>
        <w:tc>
          <w:tcPr>
            <w:tcW w:w="2576" w:type="dxa"/>
            <w:shd w:val="clear" w:color="auto" w:fill="auto"/>
            <w:vAlign w:val="center"/>
          </w:tcPr>
          <w:p w14:paraId="1B426CC9">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5E5423D9">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5CF02AF3">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04AC946E">
            <w:pPr>
              <w:jc w:val="center"/>
              <w:rPr>
                <w:rFonts w:ascii="黑体" w:hAnsi="黑体" w:eastAsia="黑体" w:cs="黑体"/>
                <w:sz w:val="24"/>
              </w:rPr>
            </w:pPr>
            <w:r>
              <w:rPr>
                <w:rFonts w:hint="eastAsia" w:ascii="黑体" w:hAnsi="黑体" w:eastAsia="黑体" w:cs="黑体"/>
                <w:sz w:val="24"/>
              </w:rPr>
              <w:t>MES</w:t>
            </w:r>
          </w:p>
        </w:tc>
      </w:tr>
      <w:tr w14:paraId="1EFD2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4D39018B">
            <w:pPr>
              <w:jc w:val="center"/>
              <w:rPr>
                <w:rFonts w:ascii="黑体" w:hAnsi="黑体" w:eastAsia="黑体" w:cs="黑体"/>
                <w:sz w:val="24"/>
              </w:rPr>
            </w:pPr>
            <w:r>
              <w:rPr>
                <w:rFonts w:hint="eastAsia" w:ascii="黑体" w:hAnsi="黑体" w:eastAsia="黑体" w:cs="黑体"/>
                <w:sz w:val="24"/>
              </w:rPr>
              <w:t>接口地址</w:t>
            </w:r>
          </w:p>
        </w:tc>
      </w:tr>
      <w:tr w14:paraId="2E421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auto"/>
            <w:vAlign w:val="center"/>
          </w:tcPr>
          <w:p w14:paraId="6FE48EAA">
            <w:pPr>
              <w:jc w:val="left"/>
              <w:rPr>
                <w:rFonts w:ascii="黑体" w:hAnsi="黑体" w:eastAsia="黑体" w:cs="黑体"/>
                <w:sz w:val="24"/>
              </w:rPr>
            </w:pPr>
            <w:r>
              <w:rPr>
                <w:rFonts w:hint="eastAsia" w:ascii="黑体" w:hAnsi="黑体" w:eastAsia="黑体" w:cs="黑体"/>
                <w:sz w:val="20"/>
                <w:szCs w:val="20"/>
              </w:rPr>
              <w:t>URL/EquipmentService/api/v1/BindContainer</w:t>
            </w:r>
          </w:p>
        </w:tc>
      </w:tr>
      <w:tr w14:paraId="572F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37B5DEC1">
            <w:pPr>
              <w:jc w:val="center"/>
              <w:rPr>
                <w:rFonts w:ascii="黑体" w:hAnsi="黑体" w:eastAsia="黑体" w:cs="黑体"/>
                <w:sz w:val="24"/>
              </w:rPr>
            </w:pPr>
            <w:r>
              <w:rPr>
                <w:rFonts w:hint="eastAsia" w:ascii="黑体" w:hAnsi="黑体" w:eastAsia="黑体" w:cs="黑体"/>
                <w:sz w:val="24"/>
              </w:rPr>
              <w:t>适用工序</w:t>
            </w:r>
          </w:p>
        </w:tc>
      </w:tr>
      <w:tr w14:paraId="32118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auto"/>
            <w:vAlign w:val="center"/>
          </w:tcPr>
          <w:p w14:paraId="4DB84A91">
            <w:pPr>
              <w:jc w:val="left"/>
              <w:rPr>
                <w:rFonts w:ascii="黑体" w:hAnsi="黑体" w:eastAsia="黑体" w:cs="黑体"/>
                <w:sz w:val="24"/>
              </w:rPr>
            </w:pPr>
            <w:r>
              <w:rPr>
                <w:rFonts w:hint="eastAsia" w:ascii="黑体" w:hAnsi="黑体" w:eastAsia="黑体" w:cs="黑体"/>
                <w:sz w:val="24"/>
              </w:rPr>
              <w:t>电芯码绑定托盘码</w:t>
            </w:r>
          </w:p>
        </w:tc>
      </w:tr>
      <w:tr w14:paraId="788E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647506AE">
            <w:pPr>
              <w:jc w:val="center"/>
              <w:rPr>
                <w:rFonts w:ascii="黑体" w:hAnsi="黑体" w:eastAsia="黑体" w:cs="黑体"/>
                <w:sz w:val="24"/>
              </w:rPr>
            </w:pPr>
            <w:r>
              <w:rPr>
                <w:rFonts w:hint="eastAsia" w:ascii="黑体" w:hAnsi="黑体" w:eastAsia="黑体" w:cs="黑体"/>
                <w:sz w:val="24"/>
              </w:rPr>
              <w:t>EQP请求报文Header中的字段</w:t>
            </w:r>
          </w:p>
        </w:tc>
      </w:tr>
      <w:tr w14:paraId="5514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03F4B6BF">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5E1361E0">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289EB9D3">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6C4B9942">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B436F5D">
            <w:pPr>
              <w:jc w:val="center"/>
              <w:rPr>
                <w:rFonts w:ascii="黑体" w:hAnsi="黑体" w:eastAsia="黑体" w:cs="黑体"/>
                <w:sz w:val="24"/>
              </w:rPr>
            </w:pPr>
            <w:r>
              <w:rPr>
                <w:rFonts w:hint="eastAsia" w:ascii="黑体" w:hAnsi="黑体" w:eastAsia="黑体" w:cs="黑体"/>
                <w:sz w:val="24"/>
              </w:rPr>
              <w:t>备注</w:t>
            </w:r>
          </w:p>
        </w:tc>
      </w:tr>
      <w:tr w14:paraId="4825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7F8F7850">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3E077EF0">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409D89FD">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76C38FB7">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476D5365">
            <w:pPr>
              <w:jc w:val="center"/>
              <w:rPr>
                <w:rFonts w:ascii="黑体" w:hAnsi="黑体" w:eastAsia="黑体" w:cs="黑体"/>
                <w:sz w:val="24"/>
              </w:rPr>
            </w:pPr>
            <w:r>
              <w:rPr>
                <w:rFonts w:hint="eastAsia" w:ascii="黑体" w:hAnsi="黑体" w:eastAsia="黑体" w:cs="黑体"/>
                <w:sz w:val="20"/>
                <w:szCs w:val="20"/>
              </w:rPr>
              <w:t>值由MES提供</w:t>
            </w:r>
          </w:p>
        </w:tc>
      </w:tr>
      <w:tr w14:paraId="10B0D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53D0EA14">
            <w:pPr>
              <w:jc w:val="center"/>
              <w:rPr>
                <w:rFonts w:ascii="黑体" w:hAnsi="黑体" w:eastAsia="黑体" w:cs="黑体"/>
                <w:sz w:val="24"/>
              </w:rPr>
            </w:pPr>
            <w:r>
              <w:rPr>
                <w:rFonts w:hint="eastAsia" w:ascii="黑体" w:hAnsi="黑体" w:eastAsia="黑体" w:cs="黑体"/>
                <w:sz w:val="24"/>
              </w:rPr>
              <w:t>EQP请求报文Body中的字段</w:t>
            </w:r>
          </w:p>
        </w:tc>
      </w:tr>
      <w:tr w14:paraId="673B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BC12D41">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6CF208BA">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1C45B9FD">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39FCE079">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353C5953">
            <w:pPr>
              <w:jc w:val="center"/>
              <w:rPr>
                <w:rFonts w:ascii="黑体" w:hAnsi="黑体" w:eastAsia="黑体" w:cs="黑体"/>
                <w:sz w:val="24"/>
              </w:rPr>
            </w:pPr>
            <w:r>
              <w:rPr>
                <w:rFonts w:hint="eastAsia" w:ascii="黑体" w:hAnsi="黑体" w:eastAsia="黑体" w:cs="黑体"/>
                <w:sz w:val="24"/>
              </w:rPr>
              <w:t>备注</w:t>
            </w:r>
          </w:p>
        </w:tc>
      </w:tr>
      <w:tr w14:paraId="407EA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741E95A7">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54600FE4">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044E9126">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552300D2">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AE363F6">
            <w:pPr>
              <w:jc w:val="center"/>
              <w:rPr>
                <w:rFonts w:ascii="黑体" w:hAnsi="黑体" w:eastAsia="黑体" w:cs="黑体"/>
                <w:sz w:val="24"/>
              </w:rPr>
            </w:pPr>
          </w:p>
        </w:tc>
      </w:tr>
      <w:tr w14:paraId="7700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707D7C3">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62ED2E80">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401DDC76">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549F6D4A">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0330823C">
            <w:pPr>
              <w:jc w:val="center"/>
              <w:rPr>
                <w:rFonts w:ascii="黑体" w:hAnsi="黑体" w:eastAsia="黑体" w:cs="黑体"/>
                <w:sz w:val="24"/>
              </w:rPr>
            </w:pPr>
          </w:p>
        </w:tc>
      </w:tr>
      <w:tr w14:paraId="38FA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7723E710">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376436F1">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1A9C8535">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01AF0AF0">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33435402">
            <w:pPr>
              <w:jc w:val="center"/>
              <w:rPr>
                <w:rFonts w:ascii="黑体" w:hAnsi="黑体" w:eastAsia="黑体" w:cs="黑体"/>
                <w:sz w:val="24"/>
              </w:rPr>
            </w:pPr>
          </w:p>
        </w:tc>
      </w:tr>
      <w:tr w14:paraId="58D5A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010FE0A4">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5929B716">
            <w:pPr>
              <w:jc w:val="center"/>
              <w:rPr>
                <w:rFonts w:ascii="黑体" w:hAnsi="黑体" w:eastAsia="黑体" w:cs="黑体"/>
                <w:color w:val="000000"/>
                <w:sz w:val="24"/>
              </w:rPr>
            </w:pPr>
            <w:r>
              <w:rPr>
                <w:rFonts w:hint="eastAsia" w:ascii="黑体" w:hAnsi="黑体" w:eastAsia="黑体" w:cs="黑体"/>
                <w:color w:val="000000"/>
                <w:sz w:val="24"/>
              </w:rPr>
              <w:t>ContainerCode</w:t>
            </w:r>
          </w:p>
        </w:tc>
        <w:tc>
          <w:tcPr>
            <w:tcW w:w="1701" w:type="dxa"/>
            <w:shd w:val="clear" w:color="auto" w:fill="auto"/>
            <w:vAlign w:val="center"/>
          </w:tcPr>
          <w:p w14:paraId="3061BA16">
            <w:pPr>
              <w:jc w:val="center"/>
              <w:rPr>
                <w:rFonts w:ascii="黑体" w:hAnsi="黑体" w:eastAsia="黑体" w:cs="黑体"/>
                <w:color w:val="000000"/>
                <w:sz w:val="24"/>
              </w:rPr>
            </w:pPr>
            <w:r>
              <w:rPr>
                <w:rFonts w:hint="eastAsia" w:ascii="黑体" w:hAnsi="黑体" w:eastAsia="黑体" w:cs="黑体"/>
                <w:color w:val="000000"/>
                <w:sz w:val="24"/>
              </w:rPr>
              <w:t>托盘码</w:t>
            </w:r>
          </w:p>
        </w:tc>
        <w:tc>
          <w:tcPr>
            <w:tcW w:w="1417" w:type="dxa"/>
            <w:shd w:val="clear" w:color="auto" w:fill="auto"/>
            <w:vAlign w:val="center"/>
          </w:tcPr>
          <w:p w14:paraId="302C9CEF">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A8D467B">
            <w:pPr>
              <w:jc w:val="center"/>
              <w:rPr>
                <w:rFonts w:ascii="黑体" w:hAnsi="黑体" w:eastAsia="黑体" w:cs="黑体"/>
                <w:sz w:val="24"/>
              </w:rPr>
            </w:pPr>
          </w:p>
        </w:tc>
      </w:tr>
      <w:tr w14:paraId="7F0CD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1735C1F8">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045F1120">
            <w:pPr>
              <w:jc w:val="center"/>
              <w:rPr>
                <w:rFonts w:ascii="黑体" w:hAnsi="黑体" w:eastAsia="黑体" w:cs="黑体"/>
                <w:color w:val="000000"/>
                <w:sz w:val="24"/>
              </w:rPr>
            </w:pPr>
            <w:r>
              <w:rPr>
                <w:rFonts w:hint="eastAsia" w:ascii="黑体" w:hAnsi="黑体" w:eastAsia="黑体" w:cs="黑体"/>
                <w:color w:val="000000"/>
                <w:sz w:val="24"/>
              </w:rPr>
              <w:t>ContainerSfcList</w:t>
            </w:r>
          </w:p>
        </w:tc>
        <w:tc>
          <w:tcPr>
            <w:tcW w:w="1701" w:type="dxa"/>
            <w:shd w:val="clear" w:color="auto" w:fill="auto"/>
            <w:vAlign w:val="center"/>
          </w:tcPr>
          <w:p w14:paraId="4E20BDC9">
            <w:pPr>
              <w:jc w:val="center"/>
              <w:rPr>
                <w:rFonts w:ascii="黑体" w:hAnsi="黑体" w:eastAsia="黑体" w:cs="黑体"/>
                <w:color w:val="000000"/>
                <w:sz w:val="24"/>
              </w:rPr>
            </w:pPr>
            <w:r>
              <w:rPr>
                <w:rFonts w:hint="eastAsia" w:ascii="黑体" w:hAnsi="黑体" w:eastAsia="黑体" w:cs="黑体"/>
                <w:color w:val="000000"/>
                <w:sz w:val="24"/>
              </w:rPr>
              <w:t>绑定的电芯条码列表</w:t>
            </w:r>
          </w:p>
        </w:tc>
        <w:tc>
          <w:tcPr>
            <w:tcW w:w="1417" w:type="dxa"/>
            <w:shd w:val="clear" w:color="auto" w:fill="auto"/>
            <w:vAlign w:val="center"/>
          </w:tcPr>
          <w:p w14:paraId="591D9498">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5EDA7D7C">
            <w:pPr>
              <w:jc w:val="center"/>
              <w:rPr>
                <w:rFonts w:ascii="黑体" w:hAnsi="黑体" w:eastAsia="黑体" w:cs="黑体"/>
                <w:sz w:val="24"/>
              </w:rPr>
            </w:pPr>
          </w:p>
        </w:tc>
      </w:tr>
      <w:tr w14:paraId="2FCE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2AC5D102">
            <w:pPr>
              <w:jc w:val="center"/>
              <w:rPr>
                <w:rFonts w:ascii="黑体" w:hAnsi="黑体" w:eastAsia="黑体" w:cs="黑体"/>
                <w:color w:val="000000"/>
                <w:sz w:val="24"/>
              </w:rPr>
            </w:pPr>
            <w:r>
              <w:rPr>
                <w:rFonts w:hint="eastAsia" w:ascii="黑体" w:hAnsi="黑体" w:eastAsia="黑体" w:cs="黑体"/>
                <w:color w:val="000000"/>
                <w:sz w:val="24"/>
              </w:rPr>
              <w:t>6</w:t>
            </w:r>
          </w:p>
        </w:tc>
        <w:tc>
          <w:tcPr>
            <w:tcW w:w="2576" w:type="dxa"/>
            <w:shd w:val="clear" w:color="auto" w:fill="auto"/>
            <w:vAlign w:val="center"/>
          </w:tcPr>
          <w:p w14:paraId="01F00F13">
            <w:pPr>
              <w:jc w:val="center"/>
              <w:rPr>
                <w:rFonts w:ascii="黑体" w:hAnsi="黑体" w:eastAsia="黑体" w:cs="黑体"/>
                <w:color w:val="000000"/>
                <w:sz w:val="24"/>
              </w:rPr>
            </w:pPr>
            <w:r>
              <w:rPr>
                <w:rFonts w:hint="eastAsia" w:ascii="黑体" w:hAnsi="黑体" w:eastAsia="黑体" w:cs="黑体"/>
                <w:color w:val="000000"/>
                <w:sz w:val="24"/>
              </w:rPr>
              <w:t>O</w:t>
            </w:r>
            <w:r>
              <w:rPr>
                <w:rFonts w:ascii="黑体" w:hAnsi="黑体" w:eastAsia="黑体" w:cs="黑体"/>
                <w:color w:val="000000"/>
                <w:sz w:val="24"/>
              </w:rPr>
              <w:t>perationType</w:t>
            </w:r>
          </w:p>
          <w:p w14:paraId="717EFB1B">
            <w:pPr>
              <w:jc w:val="center"/>
              <w:rPr>
                <w:rFonts w:ascii="黑体" w:hAnsi="黑体" w:eastAsia="黑体" w:cs="黑体"/>
                <w:color w:val="000000"/>
                <w:sz w:val="24"/>
              </w:rPr>
            </w:pPr>
          </w:p>
        </w:tc>
        <w:tc>
          <w:tcPr>
            <w:tcW w:w="1701" w:type="dxa"/>
            <w:shd w:val="clear" w:color="auto" w:fill="auto"/>
            <w:vAlign w:val="center"/>
          </w:tcPr>
          <w:p w14:paraId="2F742549">
            <w:pPr>
              <w:jc w:val="center"/>
              <w:rPr>
                <w:rFonts w:ascii="黑体" w:hAnsi="黑体" w:eastAsia="黑体" w:cs="黑体"/>
                <w:color w:val="000000"/>
                <w:sz w:val="24"/>
              </w:rPr>
            </w:pPr>
            <w:r>
              <w:rPr>
                <w:rFonts w:hint="eastAsia" w:ascii="黑体" w:hAnsi="黑体" w:eastAsia="黑体" w:cs="黑体"/>
                <w:color w:val="000000"/>
                <w:sz w:val="24"/>
              </w:rPr>
              <w:t>操作类型</w:t>
            </w:r>
          </w:p>
        </w:tc>
        <w:tc>
          <w:tcPr>
            <w:tcW w:w="1417" w:type="dxa"/>
            <w:shd w:val="clear" w:color="auto" w:fill="auto"/>
            <w:vAlign w:val="center"/>
          </w:tcPr>
          <w:p w14:paraId="15C73046">
            <w:pPr>
              <w:numPr>
                <w:ilvl w:val="0"/>
                <w:numId w:val="28"/>
              </w:numPr>
              <w:jc w:val="center"/>
              <w:rPr>
                <w:rFonts w:ascii="黑体" w:hAnsi="黑体" w:eastAsia="黑体" w:cs="黑体"/>
                <w:color w:val="000000"/>
                <w:sz w:val="24"/>
              </w:rPr>
            </w:pPr>
            <w:r>
              <w:rPr>
                <w:rFonts w:hint="eastAsia" w:ascii="黑体" w:hAnsi="黑体" w:eastAsia="黑体" w:cs="黑体"/>
                <w:color w:val="000000"/>
                <w:sz w:val="24"/>
              </w:rPr>
              <w:t>默认</w:t>
            </w:r>
          </w:p>
          <w:p w14:paraId="15939D3D">
            <w:pPr>
              <w:numPr>
                <w:ilvl w:val="0"/>
                <w:numId w:val="28"/>
              </w:numPr>
              <w:jc w:val="center"/>
              <w:rPr>
                <w:rFonts w:ascii="黑体" w:hAnsi="黑体" w:eastAsia="黑体" w:cs="黑体"/>
                <w:color w:val="000000"/>
                <w:sz w:val="24"/>
              </w:rPr>
            </w:pPr>
            <w:r>
              <w:rPr>
                <w:rFonts w:hint="eastAsia" w:ascii="黑体" w:hAnsi="黑体" w:eastAsia="黑体" w:cs="黑体"/>
                <w:color w:val="000000"/>
                <w:sz w:val="24"/>
              </w:rPr>
              <w:t>进站</w:t>
            </w:r>
          </w:p>
          <w:p w14:paraId="5B03DC4A">
            <w:pPr>
              <w:numPr>
                <w:ilvl w:val="0"/>
                <w:numId w:val="28"/>
              </w:numPr>
              <w:jc w:val="center"/>
              <w:rPr>
                <w:rFonts w:ascii="黑体" w:hAnsi="黑体" w:eastAsia="黑体" w:cs="黑体"/>
                <w:color w:val="000000"/>
                <w:sz w:val="24"/>
              </w:rPr>
            </w:pPr>
            <w:r>
              <w:rPr>
                <w:rFonts w:hint="eastAsia" w:ascii="黑体" w:hAnsi="黑体" w:eastAsia="黑体" w:cs="黑体"/>
                <w:color w:val="000000"/>
                <w:sz w:val="24"/>
              </w:rPr>
              <w:t>出站</w:t>
            </w:r>
          </w:p>
          <w:p w14:paraId="3E26E663">
            <w:pPr>
              <w:numPr>
                <w:ilvl w:val="0"/>
                <w:numId w:val="28"/>
              </w:numPr>
              <w:jc w:val="center"/>
              <w:rPr>
                <w:rFonts w:ascii="黑体" w:hAnsi="黑体" w:eastAsia="黑体" w:cs="黑体"/>
                <w:color w:val="000000"/>
                <w:sz w:val="24"/>
              </w:rPr>
            </w:pPr>
            <w:r>
              <w:rPr>
                <w:rFonts w:hint="eastAsia" w:ascii="黑体" w:hAnsi="黑体" w:eastAsia="黑体" w:cs="黑体"/>
                <w:color w:val="000000"/>
                <w:sz w:val="24"/>
              </w:rPr>
              <w:t>进出站</w:t>
            </w:r>
          </w:p>
        </w:tc>
        <w:tc>
          <w:tcPr>
            <w:tcW w:w="1562" w:type="dxa"/>
            <w:shd w:val="clear" w:color="auto" w:fill="auto"/>
            <w:vAlign w:val="center"/>
          </w:tcPr>
          <w:p w14:paraId="75614631">
            <w:pPr>
              <w:jc w:val="center"/>
              <w:rPr>
                <w:rFonts w:ascii="黑体" w:hAnsi="黑体" w:eastAsia="黑体" w:cs="黑体"/>
                <w:sz w:val="24"/>
              </w:rPr>
            </w:pPr>
            <w:r>
              <w:rPr>
                <w:rFonts w:hint="eastAsia" w:ascii="黑体" w:hAnsi="黑体" w:eastAsia="黑体" w:cs="黑体"/>
                <w:sz w:val="24"/>
              </w:rPr>
              <w:t>换拘束托盘上传3，其余0</w:t>
            </w:r>
          </w:p>
        </w:tc>
      </w:tr>
      <w:tr w14:paraId="238F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2B4F7D86">
            <w:pPr>
              <w:jc w:val="center"/>
              <w:rPr>
                <w:rFonts w:ascii="黑体" w:hAnsi="黑体" w:eastAsia="黑体" w:cs="黑体"/>
                <w:sz w:val="24"/>
              </w:rPr>
            </w:pPr>
            <w:r>
              <w:rPr>
                <w:rFonts w:hint="eastAsia" w:ascii="黑体" w:hAnsi="黑体" w:eastAsia="黑体" w:cs="黑体"/>
                <w:sz w:val="24"/>
              </w:rPr>
              <w:t>EQP请求报文Body中的ContainerSfcList 数据集</w:t>
            </w:r>
          </w:p>
        </w:tc>
      </w:tr>
      <w:tr w14:paraId="5035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4840B2FC">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751F5AA4">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4EE53166">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9A4FE94">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9C75C84">
            <w:pPr>
              <w:jc w:val="center"/>
              <w:rPr>
                <w:rFonts w:ascii="黑体" w:hAnsi="黑体" w:eastAsia="黑体" w:cs="黑体"/>
                <w:sz w:val="24"/>
              </w:rPr>
            </w:pPr>
            <w:r>
              <w:rPr>
                <w:rFonts w:hint="eastAsia" w:ascii="黑体" w:hAnsi="黑体" w:eastAsia="黑体" w:cs="黑体"/>
                <w:sz w:val="24"/>
              </w:rPr>
              <w:t>备注</w:t>
            </w:r>
          </w:p>
        </w:tc>
      </w:tr>
      <w:tr w14:paraId="31EB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1DFD3AD1">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16C62FFB">
            <w:pPr>
              <w:jc w:val="center"/>
              <w:rPr>
                <w:rFonts w:ascii="黑体" w:hAnsi="黑体" w:eastAsia="黑体" w:cs="黑体"/>
                <w:color w:val="000000"/>
                <w:sz w:val="24"/>
              </w:rPr>
            </w:pPr>
            <w:r>
              <w:rPr>
                <w:rFonts w:hint="eastAsia" w:ascii="黑体" w:hAnsi="黑体" w:eastAsia="黑体" w:cs="黑体"/>
                <w:color w:val="000000"/>
                <w:sz w:val="24"/>
              </w:rPr>
              <w:t>Sfc</w:t>
            </w:r>
          </w:p>
        </w:tc>
        <w:tc>
          <w:tcPr>
            <w:tcW w:w="1701" w:type="dxa"/>
            <w:shd w:val="clear" w:color="auto" w:fill="auto"/>
            <w:vAlign w:val="center"/>
          </w:tcPr>
          <w:p w14:paraId="4C2B71AC">
            <w:pPr>
              <w:jc w:val="center"/>
              <w:rPr>
                <w:rFonts w:ascii="黑体" w:hAnsi="黑体" w:eastAsia="黑体" w:cs="黑体"/>
                <w:color w:val="000000"/>
                <w:sz w:val="24"/>
              </w:rPr>
            </w:pPr>
            <w:r>
              <w:rPr>
                <w:rFonts w:hint="eastAsia" w:ascii="黑体" w:hAnsi="黑体" w:eastAsia="黑体" w:cs="黑体"/>
                <w:color w:val="000000"/>
                <w:sz w:val="24"/>
              </w:rPr>
              <w:t>电芯码</w:t>
            </w:r>
          </w:p>
        </w:tc>
        <w:tc>
          <w:tcPr>
            <w:tcW w:w="1417" w:type="dxa"/>
            <w:shd w:val="clear" w:color="auto" w:fill="auto"/>
            <w:vAlign w:val="center"/>
          </w:tcPr>
          <w:p w14:paraId="39B4A3E2">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1FFEB1E">
            <w:pPr>
              <w:jc w:val="center"/>
              <w:rPr>
                <w:rFonts w:ascii="黑体" w:hAnsi="黑体" w:eastAsia="黑体" w:cs="黑体"/>
                <w:sz w:val="24"/>
              </w:rPr>
            </w:pPr>
          </w:p>
        </w:tc>
      </w:tr>
      <w:tr w14:paraId="7C0B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3DF6FCAC">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474833F7">
            <w:pPr>
              <w:jc w:val="center"/>
              <w:rPr>
                <w:rFonts w:ascii="黑体" w:hAnsi="黑体" w:eastAsia="黑体" w:cs="黑体"/>
                <w:color w:val="000000"/>
                <w:sz w:val="24"/>
              </w:rPr>
            </w:pPr>
            <w:r>
              <w:rPr>
                <w:rFonts w:hint="eastAsia" w:ascii="黑体" w:hAnsi="黑体" w:eastAsia="黑体" w:cs="黑体"/>
                <w:color w:val="000000"/>
                <w:sz w:val="24"/>
              </w:rPr>
              <w:t>Location</w:t>
            </w:r>
          </w:p>
        </w:tc>
        <w:tc>
          <w:tcPr>
            <w:tcW w:w="1701" w:type="dxa"/>
            <w:shd w:val="clear" w:color="auto" w:fill="auto"/>
            <w:vAlign w:val="center"/>
          </w:tcPr>
          <w:p w14:paraId="37FE70A2">
            <w:pPr>
              <w:jc w:val="center"/>
              <w:rPr>
                <w:rFonts w:ascii="黑体" w:hAnsi="黑体" w:eastAsia="黑体" w:cs="黑体"/>
                <w:color w:val="000000"/>
                <w:sz w:val="24"/>
              </w:rPr>
            </w:pPr>
            <w:r>
              <w:rPr>
                <w:rFonts w:hint="eastAsia" w:ascii="黑体" w:hAnsi="黑体" w:eastAsia="黑体" w:cs="黑体"/>
                <w:color w:val="000000"/>
                <w:sz w:val="24"/>
              </w:rPr>
              <w:t>位置信息</w:t>
            </w:r>
          </w:p>
        </w:tc>
        <w:tc>
          <w:tcPr>
            <w:tcW w:w="1417" w:type="dxa"/>
            <w:shd w:val="clear" w:color="auto" w:fill="auto"/>
            <w:vAlign w:val="center"/>
          </w:tcPr>
          <w:p w14:paraId="3733D1E4">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A07E5E7">
            <w:pPr>
              <w:jc w:val="center"/>
              <w:rPr>
                <w:rFonts w:ascii="黑体" w:hAnsi="黑体" w:eastAsia="黑体" w:cs="黑体"/>
                <w:sz w:val="24"/>
              </w:rPr>
            </w:pPr>
          </w:p>
        </w:tc>
      </w:tr>
      <w:tr w14:paraId="7B46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67E29A4D">
            <w:pPr>
              <w:jc w:val="center"/>
              <w:rPr>
                <w:rFonts w:ascii="黑体" w:hAnsi="黑体" w:eastAsia="黑体" w:cs="黑体"/>
                <w:sz w:val="24"/>
              </w:rPr>
            </w:pPr>
            <w:r>
              <w:rPr>
                <w:rFonts w:hint="eastAsia" w:ascii="黑体" w:hAnsi="黑体" w:eastAsia="黑体" w:cs="黑体"/>
                <w:sz w:val="24"/>
              </w:rPr>
              <w:t>MES反馈字段</w:t>
            </w:r>
          </w:p>
        </w:tc>
      </w:tr>
      <w:tr w14:paraId="208B2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548535F">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52B33C27">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41177970">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3C9A8C4A">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1004BB1E">
            <w:pPr>
              <w:jc w:val="left"/>
              <w:rPr>
                <w:rFonts w:ascii="黑体" w:hAnsi="黑体" w:eastAsia="黑体" w:cs="黑体"/>
                <w:sz w:val="24"/>
              </w:rPr>
            </w:pPr>
            <w:r>
              <w:rPr>
                <w:rFonts w:hint="eastAsia" w:ascii="黑体" w:hAnsi="黑体" w:eastAsia="黑体" w:cs="黑体"/>
                <w:color w:val="000000"/>
                <w:szCs w:val="21"/>
              </w:rPr>
              <w:t xml:space="preserve">  </w:t>
            </w:r>
          </w:p>
        </w:tc>
      </w:tr>
      <w:tr w14:paraId="3B9E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1521AAD3">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47A32390">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58982D05">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6103ED42">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6EB1F203">
            <w:pPr>
              <w:jc w:val="center"/>
              <w:rPr>
                <w:rFonts w:ascii="黑体" w:hAnsi="黑体" w:eastAsia="黑体" w:cs="黑体"/>
                <w:sz w:val="24"/>
              </w:rPr>
            </w:pPr>
          </w:p>
        </w:tc>
      </w:tr>
    </w:tbl>
    <w:p w14:paraId="43D5AA5B">
      <w:pPr>
        <w:rPr>
          <w:rFonts w:ascii="黑体" w:hAnsi="黑体" w:eastAsia="黑体" w:cs="黑体"/>
          <w:color w:val="000000"/>
          <w:sz w:val="20"/>
          <w:szCs w:val="20"/>
        </w:rPr>
      </w:pPr>
    </w:p>
    <w:p w14:paraId="76F54F27">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D60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3BEA932A">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11C7FCF">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5D96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7382B6F">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20E71ED6">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27F89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C27277D">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522ED5C">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764A12D">
      <w:pPr>
        <w:rPr>
          <w:rFonts w:ascii="黑体" w:hAnsi="黑体" w:eastAsia="黑体" w:cs="黑体"/>
        </w:rPr>
      </w:pPr>
    </w:p>
    <w:p w14:paraId="3A8800CF">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6DF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E93C74A">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56511D4D">
            <w:pPr>
              <w:rPr>
                <w:rFonts w:ascii="黑体" w:hAnsi="黑体" w:eastAsia="黑体" w:cs="黑体"/>
                <w:sz w:val="20"/>
                <w:szCs w:val="20"/>
              </w:rPr>
            </w:pPr>
            <w:r>
              <w:rPr>
                <w:rFonts w:hint="eastAsia" w:ascii="黑体" w:hAnsi="黑体" w:eastAsia="黑体" w:cs="黑体"/>
                <w:sz w:val="20"/>
                <w:szCs w:val="20"/>
              </w:rPr>
              <w:t>Content-Type: application/json</w:t>
            </w:r>
          </w:p>
          <w:p w14:paraId="00DDEE64">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5D0F1684">
            <w:pPr>
              <w:rPr>
                <w:rFonts w:ascii="黑体" w:hAnsi="黑体" w:eastAsia="黑体" w:cs="黑体"/>
                <w:sz w:val="20"/>
                <w:szCs w:val="20"/>
              </w:rPr>
            </w:pPr>
          </w:p>
        </w:tc>
      </w:tr>
      <w:tr w14:paraId="1F5F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037FB62">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2EB3CB79">
            <w:pPr>
              <w:rPr>
                <w:rFonts w:ascii="黑体" w:hAnsi="黑体" w:eastAsia="黑体" w:cs="黑体"/>
                <w:sz w:val="20"/>
                <w:szCs w:val="20"/>
              </w:rPr>
            </w:pPr>
            <w:r>
              <w:rPr>
                <w:rFonts w:hint="eastAsia" w:ascii="黑体" w:hAnsi="黑体" w:eastAsia="黑体" w:cs="黑体"/>
                <w:sz w:val="20"/>
                <w:szCs w:val="20"/>
              </w:rPr>
              <w:t>{</w:t>
            </w:r>
          </w:p>
          <w:p w14:paraId="4291B7F3">
            <w:pPr>
              <w:rPr>
                <w:rFonts w:ascii="黑体" w:hAnsi="黑体" w:eastAsia="黑体" w:cs="黑体"/>
                <w:sz w:val="20"/>
                <w:szCs w:val="20"/>
              </w:rPr>
            </w:pPr>
            <w:r>
              <w:rPr>
                <w:rFonts w:hint="eastAsia" w:ascii="黑体" w:hAnsi="黑体" w:eastAsia="黑体" w:cs="黑体"/>
                <w:sz w:val="20"/>
                <w:szCs w:val="20"/>
              </w:rPr>
              <w:t>  "equipmentCode": "string",</w:t>
            </w:r>
          </w:p>
          <w:p w14:paraId="6B4ABAB1">
            <w:pPr>
              <w:rPr>
                <w:rFonts w:ascii="黑体" w:hAnsi="黑体" w:eastAsia="黑体" w:cs="黑体"/>
                <w:sz w:val="20"/>
                <w:szCs w:val="20"/>
              </w:rPr>
            </w:pPr>
            <w:r>
              <w:rPr>
                <w:rFonts w:hint="eastAsia" w:ascii="黑体" w:hAnsi="黑体" w:eastAsia="黑体" w:cs="黑体"/>
                <w:sz w:val="20"/>
                <w:szCs w:val="20"/>
              </w:rPr>
              <w:t>  "resourceCode": "string",</w:t>
            </w:r>
          </w:p>
          <w:p w14:paraId="2CE91B34">
            <w:pPr>
              <w:rPr>
                <w:rFonts w:ascii="黑体" w:hAnsi="黑体" w:eastAsia="黑体" w:cs="黑体"/>
                <w:sz w:val="20"/>
                <w:szCs w:val="20"/>
              </w:rPr>
            </w:pPr>
            <w:r>
              <w:rPr>
                <w:rFonts w:hint="eastAsia" w:ascii="黑体" w:hAnsi="黑体" w:eastAsia="黑体" w:cs="黑体"/>
                <w:sz w:val="20"/>
                <w:szCs w:val="20"/>
              </w:rPr>
              <w:t>  "localTime": "2024-03-01T03:12:29.265Z",</w:t>
            </w:r>
          </w:p>
          <w:p w14:paraId="05C559F5">
            <w:pPr>
              <w:rPr>
                <w:rFonts w:ascii="黑体" w:hAnsi="黑体" w:eastAsia="黑体" w:cs="黑体"/>
                <w:sz w:val="20"/>
                <w:szCs w:val="20"/>
              </w:rPr>
            </w:pPr>
            <w:r>
              <w:rPr>
                <w:rFonts w:hint="eastAsia" w:ascii="黑体" w:hAnsi="黑体" w:eastAsia="黑体" w:cs="黑体"/>
                <w:sz w:val="20"/>
                <w:szCs w:val="20"/>
              </w:rPr>
              <w:t>  "containerCode": "string",</w:t>
            </w:r>
          </w:p>
          <w:p w14:paraId="7F18CB17">
            <w:pPr>
              <w:rPr>
                <w:rFonts w:ascii="黑体" w:hAnsi="黑体" w:eastAsia="黑体" w:cs="黑体"/>
                <w:sz w:val="20"/>
                <w:szCs w:val="20"/>
              </w:rPr>
            </w:pPr>
            <w:r>
              <w:rPr>
                <w:rFonts w:hint="eastAsia" w:ascii="黑体" w:hAnsi="黑体" w:eastAsia="黑体" w:cs="黑体"/>
                <w:sz w:val="20"/>
                <w:szCs w:val="20"/>
              </w:rPr>
              <w:t>  "containerSfcList": [</w:t>
            </w:r>
          </w:p>
          <w:p w14:paraId="75342F4F">
            <w:pPr>
              <w:rPr>
                <w:rFonts w:ascii="黑体" w:hAnsi="黑体" w:eastAsia="黑体" w:cs="黑体"/>
                <w:sz w:val="20"/>
                <w:szCs w:val="20"/>
              </w:rPr>
            </w:pPr>
            <w:r>
              <w:rPr>
                <w:rFonts w:hint="eastAsia" w:ascii="黑体" w:hAnsi="黑体" w:eastAsia="黑体" w:cs="黑体"/>
                <w:sz w:val="20"/>
                <w:szCs w:val="20"/>
              </w:rPr>
              <w:t>    {</w:t>
            </w:r>
          </w:p>
          <w:p w14:paraId="6E07D093">
            <w:pPr>
              <w:rPr>
                <w:rFonts w:ascii="黑体" w:hAnsi="黑体" w:eastAsia="黑体" w:cs="黑体"/>
                <w:sz w:val="20"/>
                <w:szCs w:val="20"/>
              </w:rPr>
            </w:pPr>
            <w:r>
              <w:rPr>
                <w:rFonts w:hint="eastAsia" w:ascii="黑体" w:hAnsi="黑体" w:eastAsia="黑体" w:cs="黑体"/>
                <w:sz w:val="20"/>
                <w:szCs w:val="20"/>
              </w:rPr>
              <w:t>      "sfc": "string",</w:t>
            </w:r>
          </w:p>
          <w:p w14:paraId="3CD98061">
            <w:pPr>
              <w:rPr>
                <w:rFonts w:ascii="黑体" w:hAnsi="黑体" w:eastAsia="黑体" w:cs="黑体"/>
                <w:sz w:val="20"/>
                <w:szCs w:val="20"/>
              </w:rPr>
            </w:pPr>
            <w:r>
              <w:rPr>
                <w:rFonts w:hint="eastAsia" w:ascii="黑体" w:hAnsi="黑体" w:eastAsia="黑体" w:cs="黑体"/>
                <w:sz w:val="20"/>
                <w:szCs w:val="20"/>
              </w:rPr>
              <w:t>      "location": "string"</w:t>
            </w:r>
          </w:p>
          <w:p w14:paraId="7F1ECF25">
            <w:pPr>
              <w:rPr>
                <w:rFonts w:ascii="黑体" w:hAnsi="黑体" w:eastAsia="黑体" w:cs="黑体"/>
                <w:sz w:val="20"/>
                <w:szCs w:val="20"/>
              </w:rPr>
            </w:pPr>
            <w:r>
              <w:rPr>
                <w:rFonts w:hint="eastAsia" w:ascii="黑体" w:hAnsi="黑体" w:eastAsia="黑体" w:cs="黑体"/>
                <w:sz w:val="20"/>
                <w:szCs w:val="20"/>
              </w:rPr>
              <w:t>    }</w:t>
            </w:r>
          </w:p>
          <w:p w14:paraId="5BFDAA56">
            <w:pPr>
              <w:rPr>
                <w:rFonts w:ascii="黑体" w:hAnsi="黑体" w:eastAsia="黑体" w:cs="黑体"/>
                <w:sz w:val="20"/>
                <w:szCs w:val="20"/>
              </w:rPr>
            </w:pPr>
            <w:r>
              <w:rPr>
                <w:rFonts w:hint="eastAsia" w:ascii="黑体" w:hAnsi="黑体" w:eastAsia="黑体" w:cs="黑体"/>
                <w:sz w:val="20"/>
                <w:szCs w:val="20"/>
              </w:rPr>
              <w:t>  ]</w:t>
            </w:r>
          </w:p>
          <w:p w14:paraId="2D7C94A9">
            <w:pPr>
              <w:rPr>
                <w:rFonts w:ascii="黑体" w:hAnsi="黑体" w:eastAsia="黑体" w:cs="黑体"/>
                <w:sz w:val="20"/>
                <w:szCs w:val="20"/>
              </w:rPr>
            </w:pPr>
            <w:r>
              <w:rPr>
                <w:rFonts w:hint="eastAsia" w:ascii="黑体" w:hAnsi="黑体" w:eastAsia="黑体" w:cs="黑体"/>
                <w:sz w:val="20"/>
                <w:szCs w:val="20"/>
              </w:rPr>
              <w:t>}</w:t>
            </w:r>
          </w:p>
        </w:tc>
      </w:tr>
    </w:tbl>
    <w:p w14:paraId="3F48F5E0">
      <w:pPr>
        <w:pStyle w:val="3"/>
        <w:numPr>
          <w:ilvl w:val="1"/>
          <w:numId w:val="3"/>
        </w:numPr>
        <w:rPr>
          <w:rFonts w:ascii="黑体" w:hAnsi="黑体" w:eastAsia="黑体" w:cs="黑体"/>
          <w:sz w:val="24"/>
          <w:szCs w:val="24"/>
        </w:rPr>
      </w:pPr>
      <w:bookmarkStart w:id="57" w:name="_Toc27697"/>
      <w:r>
        <w:rPr>
          <w:rFonts w:hint="eastAsia" w:ascii="黑体" w:hAnsi="黑体" w:eastAsia="黑体" w:cs="黑体"/>
          <w:sz w:val="24"/>
          <w:szCs w:val="24"/>
        </w:rPr>
        <w:t>托盘电芯解绑</w:t>
      </w:r>
      <w:bookmarkEnd w:id="57"/>
    </w:p>
    <w:p w14:paraId="6D0D596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342BCC1D">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0F424C94">
      <w:pPr>
        <w:spacing w:line="360" w:lineRule="auto"/>
        <w:rPr>
          <w:rFonts w:ascii="黑体" w:hAnsi="黑体" w:eastAsia="黑体" w:cs="黑体"/>
          <w:sz w:val="20"/>
          <w:szCs w:val="20"/>
        </w:rPr>
      </w:pPr>
      <w:r>
        <w:rPr>
          <w:rFonts w:hint="eastAsia" w:ascii="黑体" w:hAnsi="黑体" w:eastAsia="黑体" w:cs="黑体"/>
          <w:sz w:val="20"/>
          <w:szCs w:val="20"/>
        </w:rPr>
        <w:t>1. 用于托盘码解绑电芯组</w:t>
      </w:r>
    </w:p>
    <w:p w14:paraId="7D808DA6">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39AC3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7C708DF">
            <w:pPr>
              <w:jc w:val="center"/>
              <w:rPr>
                <w:rFonts w:ascii="黑体" w:hAnsi="黑体" w:eastAsia="黑体" w:cs="黑体"/>
                <w:sz w:val="24"/>
              </w:rPr>
            </w:pPr>
            <w:r>
              <w:rPr>
                <w:rFonts w:hint="eastAsia" w:ascii="黑体" w:hAnsi="黑体" w:eastAsia="黑体" w:cs="黑体"/>
                <w:sz w:val="24"/>
              </w:rPr>
              <w:t>接口说明</w:t>
            </w:r>
          </w:p>
        </w:tc>
      </w:tr>
      <w:tr w14:paraId="012E0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FED9A17">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793D2803">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3A34FC1E">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1DB8DCA6">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57F5864C">
            <w:pPr>
              <w:jc w:val="center"/>
              <w:rPr>
                <w:rFonts w:ascii="黑体" w:hAnsi="黑体" w:eastAsia="黑体" w:cs="黑体"/>
                <w:sz w:val="24"/>
              </w:rPr>
            </w:pPr>
            <w:r>
              <w:rPr>
                <w:rFonts w:hint="eastAsia" w:ascii="黑体" w:hAnsi="黑体" w:eastAsia="黑体" w:cs="黑体"/>
                <w:sz w:val="24"/>
              </w:rPr>
              <w:t>接收方</w:t>
            </w:r>
          </w:p>
        </w:tc>
      </w:tr>
      <w:tr w14:paraId="3A7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D128564">
            <w:pPr>
              <w:jc w:val="center"/>
              <w:rPr>
                <w:rFonts w:ascii="黑体" w:hAnsi="黑体" w:eastAsia="黑体" w:cs="黑体"/>
                <w:sz w:val="24"/>
              </w:rPr>
            </w:pPr>
            <w:r>
              <w:rPr>
                <w:rFonts w:hint="eastAsia" w:ascii="黑体" w:hAnsi="黑体" w:eastAsia="黑体" w:cs="黑体"/>
                <w:sz w:val="24"/>
              </w:rPr>
              <w:t>托盘电芯解绑（在制品&amp;容器）</w:t>
            </w:r>
          </w:p>
        </w:tc>
        <w:tc>
          <w:tcPr>
            <w:tcW w:w="2576" w:type="dxa"/>
            <w:shd w:val="clear" w:color="auto" w:fill="auto"/>
            <w:vAlign w:val="center"/>
          </w:tcPr>
          <w:p w14:paraId="2A943C26">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13D4558C">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53E2AA3C">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39A9997D">
            <w:pPr>
              <w:jc w:val="center"/>
              <w:rPr>
                <w:rFonts w:ascii="黑体" w:hAnsi="黑体" w:eastAsia="黑体" w:cs="黑体"/>
                <w:sz w:val="24"/>
              </w:rPr>
            </w:pPr>
            <w:r>
              <w:rPr>
                <w:rFonts w:hint="eastAsia" w:ascii="黑体" w:hAnsi="黑体" w:eastAsia="黑体" w:cs="黑体"/>
                <w:sz w:val="24"/>
              </w:rPr>
              <w:t>MES</w:t>
            </w:r>
          </w:p>
        </w:tc>
      </w:tr>
      <w:tr w14:paraId="3544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57BB113">
            <w:pPr>
              <w:jc w:val="center"/>
              <w:rPr>
                <w:rFonts w:ascii="黑体" w:hAnsi="黑体" w:eastAsia="黑体" w:cs="黑体"/>
                <w:sz w:val="24"/>
              </w:rPr>
            </w:pPr>
            <w:r>
              <w:rPr>
                <w:rFonts w:hint="eastAsia" w:ascii="黑体" w:hAnsi="黑体" w:eastAsia="黑体" w:cs="黑体"/>
                <w:sz w:val="24"/>
              </w:rPr>
              <w:t>接口地址</w:t>
            </w:r>
          </w:p>
        </w:tc>
      </w:tr>
      <w:tr w14:paraId="0B30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139A309">
            <w:pPr>
              <w:jc w:val="left"/>
              <w:rPr>
                <w:rFonts w:ascii="黑体" w:hAnsi="黑体" w:eastAsia="黑体" w:cs="黑体"/>
                <w:sz w:val="24"/>
              </w:rPr>
            </w:pPr>
            <w:r>
              <w:rPr>
                <w:rFonts w:hint="eastAsia" w:ascii="黑体" w:hAnsi="黑体" w:eastAsia="黑体" w:cs="黑体"/>
                <w:sz w:val="20"/>
                <w:szCs w:val="20"/>
              </w:rPr>
              <w:t>URL/EquipmentService/api/v1/UnBindContainer</w:t>
            </w:r>
          </w:p>
        </w:tc>
      </w:tr>
      <w:tr w14:paraId="41A3B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9BCF8DA">
            <w:pPr>
              <w:jc w:val="center"/>
              <w:rPr>
                <w:rFonts w:ascii="黑体" w:hAnsi="黑体" w:eastAsia="黑体" w:cs="黑体"/>
                <w:sz w:val="24"/>
              </w:rPr>
            </w:pPr>
            <w:r>
              <w:rPr>
                <w:rFonts w:hint="eastAsia" w:ascii="黑体" w:hAnsi="黑体" w:eastAsia="黑体" w:cs="黑体"/>
                <w:sz w:val="24"/>
              </w:rPr>
              <w:t>适用工序</w:t>
            </w:r>
          </w:p>
        </w:tc>
      </w:tr>
      <w:tr w14:paraId="60B08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1472057">
            <w:pPr>
              <w:jc w:val="left"/>
              <w:rPr>
                <w:rFonts w:ascii="黑体" w:hAnsi="黑体" w:eastAsia="黑体" w:cs="黑体"/>
                <w:sz w:val="24"/>
              </w:rPr>
            </w:pPr>
            <w:r>
              <w:rPr>
                <w:rFonts w:hint="eastAsia" w:ascii="黑体" w:hAnsi="黑体" w:eastAsia="黑体" w:cs="黑体"/>
                <w:sz w:val="24"/>
                <w:szCs w:val="24"/>
              </w:rPr>
              <w:t>托盘码解绑电芯组；</w:t>
            </w:r>
          </w:p>
        </w:tc>
      </w:tr>
      <w:tr w14:paraId="5D65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F6A55AD">
            <w:pPr>
              <w:jc w:val="center"/>
              <w:rPr>
                <w:rFonts w:ascii="黑体" w:hAnsi="黑体" w:eastAsia="黑体" w:cs="黑体"/>
                <w:sz w:val="24"/>
              </w:rPr>
            </w:pPr>
            <w:r>
              <w:rPr>
                <w:rFonts w:hint="eastAsia" w:ascii="黑体" w:hAnsi="黑体" w:eastAsia="黑体" w:cs="黑体"/>
                <w:sz w:val="24"/>
              </w:rPr>
              <w:t>EQP请求报文Header中的字段</w:t>
            </w:r>
          </w:p>
        </w:tc>
      </w:tr>
      <w:tr w14:paraId="6CFA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5A73A29">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1B6EEB7F">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094D2E3F">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70F3E8D2">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837BA7F">
            <w:pPr>
              <w:jc w:val="center"/>
              <w:rPr>
                <w:rFonts w:ascii="黑体" w:hAnsi="黑体" w:eastAsia="黑体" w:cs="黑体"/>
                <w:sz w:val="24"/>
              </w:rPr>
            </w:pPr>
            <w:r>
              <w:rPr>
                <w:rFonts w:hint="eastAsia" w:ascii="黑体" w:hAnsi="黑体" w:eastAsia="黑体" w:cs="黑体"/>
                <w:sz w:val="24"/>
              </w:rPr>
              <w:t>备注</w:t>
            </w:r>
          </w:p>
        </w:tc>
      </w:tr>
      <w:tr w14:paraId="4B5A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0BB7E6B">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13EDC7E2">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2419E9FE">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1132744B">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57A40B81">
            <w:pPr>
              <w:jc w:val="center"/>
              <w:rPr>
                <w:rFonts w:ascii="黑体" w:hAnsi="黑体" w:eastAsia="黑体" w:cs="黑体"/>
                <w:sz w:val="24"/>
              </w:rPr>
            </w:pPr>
            <w:r>
              <w:rPr>
                <w:rFonts w:hint="eastAsia" w:ascii="黑体" w:hAnsi="黑体" w:eastAsia="黑体" w:cs="黑体"/>
                <w:sz w:val="20"/>
                <w:szCs w:val="20"/>
              </w:rPr>
              <w:t>值由MES提供</w:t>
            </w:r>
          </w:p>
        </w:tc>
      </w:tr>
      <w:tr w14:paraId="6762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0278693">
            <w:pPr>
              <w:jc w:val="center"/>
              <w:rPr>
                <w:rFonts w:ascii="黑体" w:hAnsi="黑体" w:eastAsia="黑体" w:cs="黑体"/>
                <w:sz w:val="24"/>
              </w:rPr>
            </w:pPr>
            <w:r>
              <w:rPr>
                <w:rFonts w:hint="eastAsia" w:ascii="黑体" w:hAnsi="黑体" w:eastAsia="黑体" w:cs="黑体"/>
                <w:sz w:val="24"/>
              </w:rPr>
              <w:t>EQP请求报文Body中的字段</w:t>
            </w:r>
          </w:p>
        </w:tc>
      </w:tr>
      <w:tr w14:paraId="4AA20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DF82E59">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4516DAC8">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18D40B51">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19C2E20B">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64667BA3">
            <w:pPr>
              <w:jc w:val="center"/>
              <w:rPr>
                <w:rFonts w:ascii="黑体" w:hAnsi="黑体" w:eastAsia="黑体" w:cs="黑体"/>
                <w:sz w:val="24"/>
              </w:rPr>
            </w:pPr>
            <w:r>
              <w:rPr>
                <w:rFonts w:hint="eastAsia" w:ascii="黑体" w:hAnsi="黑体" w:eastAsia="黑体" w:cs="黑体"/>
                <w:sz w:val="24"/>
              </w:rPr>
              <w:t>备注</w:t>
            </w:r>
          </w:p>
        </w:tc>
      </w:tr>
      <w:tr w14:paraId="4726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5C7A1F6">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169D2B11">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2689F6B5">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15CA34D4">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09596FE7">
            <w:pPr>
              <w:jc w:val="center"/>
              <w:rPr>
                <w:rFonts w:ascii="黑体" w:hAnsi="黑体" w:eastAsia="黑体" w:cs="黑体"/>
                <w:sz w:val="24"/>
              </w:rPr>
            </w:pPr>
          </w:p>
        </w:tc>
      </w:tr>
      <w:tr w14:paraId="0FAB9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814" w:type="dxa"/>
            <w:shd w:val="clear" w:color="auto" w:fill="auto"/>
            <w:vAlign w:val="center"/>
          </w:tcPr>
          <w:p w14:paraId="2F86537D">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4F3D9E94">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09F96823">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401CCE6C">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C27D88E">
            <w:pPr>
              <w:jc w:val="center"/>
              <w:rPr>
                <w:rFonts w:ascii="黑体" w:hAnsi="黑体" w:eastAsia="黑体" w:cs="黑体"/>
                <w:sz w:val="24"/>
              </w:rPr>
            </w:pPr>
          </w:p>
        </w:tc>
      </w:tr>
      <w:tr w14:paraId="59389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512BD4E">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7AF52D54">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2AD8E11C">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5D40B0BC">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15C8F3AB">
            <w:pPr>
              <w:jc w:val="center"/>
              <w:rPr>
                <w:rFonts w:ascii="黑体" w:hAnsi="黑体" w:eastAsia="黑体" w:cs="黑体"/>
                <w:sz w:val="24"/>
              </w:rPr>
            </w:pPr>
          </w:p>
        </w:tc>
      </w:tr>
      <w:tr w14:paraId="26DB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A5EFEF6">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59680B97">
            <w:pPr>
              <w:jc w:val="center"/>
              <w:rPr>
                <w:rFonts w:ascii="黑体" w:hAnsi="黑体" w:eastAsia="黑体" w:cs="黑体"/>
                <w:color w:val="000000"/>
                <w:sz w:val="24"/>
              </w:rPr>
            </w:pPr>
            <w:r>
              <w:rPr>
                <w:rFonts w:hint="eastAsia" w:ascii="黑体" w:hAnsi="黑体" w:eastAsia="黑体" w:cs="黑体"/>
                <w:color w:val="000000"/>
                <w:sz w:val="24"/>
              </w:rPr>
              <w:t>ContainCode</w:t>
            </w:r>
          </w:p>
        </w:tc>
        <w:tc>
          <w:tcPr>
            <w:tcW w:w="1701" w:type="dxa"/>
            <w:shd w:val="clear" w:color="auto" w:fill="auto"/>
            <w:vAlign w:val="center"/>
          </w:tcPr>
          <w:p w14:paraId="07919319">
            <w:pPr>
              <w:jc w:val="center"/>
              <w:rPr>
                <w:rFonts w:ascii="黑体" w:hAnsi="黑体" w:eastAsia="黑体" w:cs="黑体"/>
                <w:color w:val="000000"/>
                <w:sz w:val="24"/>
              </w:rPr>
            </w:pPr>
            <w:r>
              <w:rPr>
                <w:rFonts w:hint="eastAsia" w:ascii="黑体" w:hAnsi="黑体" w:eastAsia="黑体" w:cs="黑体"/>
                <w:color w:val="000000"/>
                <w:sz w:val="24"/>
              </w:rPr>
              <w:t>托盘码</w:t>
            </w:r>
          </w:p>
        </w:tc>
        <w:tc>
          <w:tcPr>
            <w:tcW w:w="1417" w:type="dxa"/>
            <w:shd w:val="clear" w:color="auto" w:fill="auto"/>
            <w:vAlign w:val="center"/>
          </w:tcPr>
          <w:p w14:paraId="76C4E77E">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AF1BC90">
            <w:pPr>
              <w:jc w:val="center"/>
              <w:rPr>
                <w:rFonts w:ascii="黑体" w:hAnsi="黑体" w:eastAsia="黑体" w:cs="黑体"/>
                <w:sz w:val="24"/>
              </w:rPr>
            </w:pPr>
          </w:p>
        </w:tc>
      </w:tr>
      <w:tr w14:paraId="154A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C4C792E">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7CD1CFF2">
            <w:pPr>
              <w:jc w:val="center"/>
              <w:rPr>
                <w:rFonts w:ascii="黑体" w:hAnsi="黑体" w:eastAsia="黑体" w:cs="黑体"/>
                <w:color w:val="000000"/>
                <w:sz w:val="24"/>
              </w:rPr>
            </w:pPr>
            <w:r>
              <w:rPr>
                <w:rFonts w:hint="eastAsia" w:ascii="黑体" w:hAnsi="黑体" w:eastAsia="黑体" w:cs="黑体"/>
                <w:color w:val="000000"/>
                <w:sz w:val="24"/>
              </w:rPr>
              <w:t>SfcList</w:t>
            </w:r>
          </w:p>
        </w:tc>
        <w:tc>
          <w:tcPr>
            <w:tcW w:w="1701" w:type="dxa"/>
            <w:shd w:val="clear" w:color="auto" w:fill="auto"/>
            <w:vAlign w:val="center"/>
          </w:tcPr>
          <w:p w14:paraId="182368E2">
            <w:pPr>
              <w:jc w:val="center"/>
              <w:rPr>
                <w:rFonts w:ascii="黑体" w:hAnsi="黑体" w:eastAsia="黑体" w:cs="黑体"/>
                <w:color w:val="000000"/>
                <w:sz w:val="24"/>
              </w:rPr>
            </w:pPr>
            <w:r>
              <w:rPr>
                <w:rFonts w:hint="eastAsia" w:ascii="黑体" w:hAnsi="黑体" w:eastAsia="黑体" w:cs="黑体"/>
                <w:color w:val="000000"/>
                <w:sz w:val="24"/>
              </w:rPr>
              <w:t>电芯条码组</w:t>
            </w:r>
          </w:p>
        </w:tc>
        <w:tc>
          <w:tcPr>
            <w:tcW w:w="1417" w:type="dxa"/>
            <w:shd w:val="clear" w:color="auto" w:fill="auto"/>
            <w:vAlign w:val="center"/>
          </w:tcPr>
          <w:p w14:paraId="217B6438">
            <w:pPr>
              <w:jc w:val="center"/>
              <w:rPr>
                <w:rFonts w:ascii="黑体" w:hAnsi="黑体" w:eastAsia="黑体" w:cs="黑体"/>
                <w:color w:val="000000"/>
                <w:sz w:val="24"/>
              </w:rPr>
            </w:pPr>
            <w:r>
              <w:rPr>
                <w:rFonts w:hint="eastAsia" w:ascii="黑体" w:hAnsi="黑体" w:eastAsia="黑体" w:cs="黑体"/>
                <w:color w:val="000000"/>
                <w:sz w:val="24"/>
              </w:rPr>
              <w:t>ARRAY STRING</w:t>
            </w:r>
          </w:p>
        </w:tc>
        <w:tc>
          <w:tcPr>
            <w:tcW w:w="1562" w:type="dxa"/>
            <w:shd w:val="clear" w:color="auto" w:fill="auto"/>
            <w:vAlign w:val="center"/>
          </w:tcPr>
          <w:p w14:paraId="15C08213">
            <w:pPr>
              <w:jc w:val="center"/>
              <w:rPr>
                <w:rFonts w:ascii="黑体" w:hAnsi="黑体" w:eastAsia="黑体" w:cs="黑体"/>
                <w:sz w:val="24"/>
              </w:rPr>
            </w:pPr>
          </w:p>
        </w:tc>
      </w:tr>
      <w:tr w14:paraId="20CA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4E21848">
            <w:pPr>
              <w:jc w:val="center"/>
              <w:rPr>
                <w:rFonts w:ascii="黑体" w:hAnsi="黑体" w:eastAsia="黑体" w:cs="黑体"/>
                <w:sz w:val="24"/>
              </w:rPr>
            </w:pPr>
            <w:r>
              <w:rPr>
                <w:rFonts w:hint="eastAsia" w:ascii="黑体" w:hAnsi="黑体" w:eastAsia="黑体" w:cs="黑体"/>
                <w:sz w:val="24"/>
              </w:rPr>
              <w:t>MES反馈字段</w:t>
            </w:r>
          </w:p>
        </w:tc>
      </w:tr>
      <w:tr w14:paraId="3104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1A7AFD0">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69107D80">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38AB8785">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277AC200">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2B7134D2">
            <w:pPr>
              <w:jc w:val="left"/>
              <w:rPr>
                <w:rFonts w:ascii="黑体" w:hAnsi="黑体" w:eastAsia="黑体" w:cs="黑体"/>
                <w:sz w:val="24"/>
              </w:rPr>
            </w:pPr>
            <w:r>
              <w:rPr>
                <w:rFonts w:hint="eastAsia" w:ascii="黑体" w:hAnsi="黑体" w:eastAsia="黑体" w:cs="黑体"/>
                <w:color w:val="000000"/>
                <w:szCs w:val="21"/>
              </w:rPr>
              <w:t xml:space="preserve">   </w:t>
            </w:r>
          </w:p>
        </w:tc>
      </w:tr>
      <w:tr w14:paraId="5A41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73EDCF4">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11AF22DB">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06D8F777">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4C9A43C8">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5527284C">
            <w:pPr>
              <w:jc w:val="center"/>
              <w:rPr>
                <w:rFonts w:ascii="黑体" w:hAnsi="黑体" w:eastAsia="黑体" w:cs="黑体"/>
                <w:sz w:val="24"/>
              </w:rPr>
            </w:pPr>
          </w:p>
        </w:tc>
      </w:tr>
    </w:tbl>
    <w:p w14:paraId="27914657">
      <w:pPr>
        <w:rPr>
          <w:rFonts w:ascii="黑体" w:hAnsi="黑体" w:eastAsia="黑体" w:cs="黑体"/>
        </w:rPr>
      </w:pPr>
    </w:p>
    <w:p w14:paraId="0B443FD7">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00C4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451D27A">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62047513">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73D9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79F70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F07A888">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4B79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F494CD3">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A153AB4">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0CE7DEA">
      <w:pPr>
        <w:rPr>
          <w:rFonts w:ascii="黑体" w:hAnsi="黑体" w:eastAsia="黑体" w:cs="黑体"/>
        </w:rPr>
      </w:pPr>
    </w:p>
    <w:p w14:paraId="2CC1435D">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4867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D4219F5">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BEA974F">
            <w:pPr>
              <w:rPr>
                <w:rFonts w:ascii="黑体" w:hAnsi="黑体" w:eastAsia="黑体" w:cs="黑体"/>
                <w:sz w:val="20"/>
                <w:szCs w:val="20"/>
              </w:rPr>
            </w:pPr>
            <w:r>
              <w:rPr>
                <w:rFonts w:hint="eastAsia" w:ascii="黑体" w:hAnsi="黑体" w:eastAsia="黑体" w:cs="黑体"/>
                <w:sz w:val="20"/>
                <w:szCs w:val="20"/>
              </w:rPr>
              <w:t>Content-Type: application/json</w:t>
            </w:r>
          </w:p>
          <w:p w14:paraId="31BB7A3B">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04CFCAF">
            <w:pPr>
              <w:rPr>
                <w:rFonts w:ascii="黑体" w:hAnsi="黑体" w:eastAsia="黑体" w:cs="黑体"/>
                <w:sz w:val="20"/>
                <w:szCs w:val="20"/>
              </w:rPr>
            </w:pPr>
          </w:p>
        </w:tc>
      </w:tr>
      <w:tr w14:paraId="74CE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4BC6675">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AB37882">
            <w:pPr>
              <w:rPr>
                <w:rFonts w:ascii="黑体" w:hAnsi="黑体" w:eastAsia="黑体" w:cs="黑体"/>
                <w:sz w:val="20"/>
                <w:szCs w:val="20"/>
              </w:rPr>
            </w:pPr>
            <w:r>
              <w:rPr>
                <w:rFonts w:hint="eastAsia" w:ascii="黑体" w:hAnsi="黑体" w:eastAsia="黑体" w:cs="黑体"/>
                <w:sz w:val="20"/>
                <w:szCs w:val="20"/>
              </w:rPr>
              <w:t>{</w:t>
            </w:r>
          </w:p>
          <w:p w14:paraId="3223038C">
            <w:pPr>
              <w:rPr>
                <w:rFonts w:ascii="黑体" w:hAnsi="黑体" w:eastAsia="黑体" w:cs="黑体"/>
                <w:sz w:val="20"/>
                <w:szCs w:val="20"/>
              </w:rPr>
            </w:pPr>
            <w:r>
              <w:rPr>
                <w:rFonts w:hint="eastAsia" w:ascii="黑体" w:hAnsi="黑体" w:eastAsia="黑体" w:cs="黑体"/>
                <w:sz w:val="20"/>
                <w:szCs w:val="20"/>
              </w:rPr>
              <w:t>  "equipmentCode": "string",</w:t>
            </w:r>
          </w:p>
          <w:p w14:paraId="044BD00E">
            <w:pPr>
              <w:rPr>
                <w:rFonts w:ascii="黑体" w:hAnsi="黑体" w:eastAsia="黑体" w:cs="黑体"/>
                <w:sz w:val="20"/>
                <w:szCs w:val="20"/>
              </w:rPr>
            </w:pPr>
            <w:r>
              <w:rPr>
                <w:rFonts w:hint="eastAsia" w:ascii="黑体" w:hAnsi="黑体" w:eastAsia="黑体" w:cs="黑体"/>
                <w:sz w:val="20"/>
                <w:szCs w:val="20"/>
              </w:rPr>
              <w:t>  "resourceCode": "string",</w:t>
            </w:r>
          </w:p>
          <w:p w14:paraId="6B79536B">
            <w:pPr>
              <w:rPr>
                <w:rFonts w:ascii="黑体" w:hAnsi="黑体" w:eastAsia="黑体" w:cs="黑体"/>
                <w:sz w:val="20"/>
                <w:szCs w:val="20"/>
              </w:rPr>
            </w:pPr>
            <w:r>
              <w:rPr>
                <w:rFonts w:hint="eastAsia" w:ascii="黑体" w:hAnsi="黑体" w:eastAsia="黑体" w:cs="黑体"/>
                <w:sz w:val="20"/>
                <w:szCs w:val="20"/>
              </w:rPr>
              <w:t>  "localTime": "2024-03-01T03:13:12.482Z",</w:t>
            </w:r>
          </w:p>
          <w:p w14:paraId="288221C4">
            <w:pPr>
              <w:rPr>
                <w:rFonts w:ascii="黑体" w:hAnsi="黑体" w:eastAsia="黑体" w:cs="黑体"/>
                <w:sz w:val="20"/>
                <w:szCs w:val="20"/>
              </w:rPr>
            </w:pPr>
            <w:r>
              <w:rPr>
                <w:rFonts w:hint="eastAsia" w:ascii="黑体" w:hAnsi="黑体" w:eastAsia="黑体" w:cs="黑体"/>
                <w:sz w:val="20"/>
                <w:szCs w:val="20"/>
              </w:rPr>
              <w:t>  "containCode": "string",</w:t>
            </w:r>
          </w:p>
          <w:p w14:paraId="23561347">
            <w:pPr>
              <w:rPr>
                <w:rFonts w:ascii="黑体" w:hAnsi="黑体" w:eastAsia="黑体" w:cs="黑体"/>
                <w:sz w:val="20"/>
                <w:szCs w:val="20"/>
              </w:rPr>
            </w:pPr>
            <w:r>
              <w:rPr>
                <w:rFonts w:hint="eastAsia" w:ascii="黑体" w:hAnsi="黑体" w:eastAsia="黑体" w:cs="黑体"/>
                <w:sz w:val="20"/>
                <w:szCs w:val="20"/>
              </w:rPr>
              <w:t>  "sfcList": [</w:t>
            </w:r>
          </w:p>
          <w:p w14:paraId="382E51AD">
            <w:pPr>
              <w:rPr>
                <w:rFonts w:ascii="黑体" w:hAnsi="黑体" w:eastAsia="黑体" w:cs="黑体"/>
                <w:sz w:val="20"/>
                <w:szCs w:val="20"/>
              </w:rPr>
            </w:pPr>
            <w:r>
              <w:rPr>
                <w:rFonts w:hint="eastAsia" w:ascii="黑体" w:hAnsi="黑体" w:eastAsia="黑体" w:cs="黑体"/>
                <w:sz w:val="20"/>
                <w:szCs w:val="20"/>
              </w:rPr>
              <w:t>    "string"</w:t>
            </w:r>
          </w:p>
          <w:p w14:paraId="64002D3E">
            <w:pPr>
              <w:rPr>
                <w:rFonts w:ascii="黑体" w:hAnsi="黑体" w:eastAsia="黑体" w:cs="黑体"/>
                <w:sz w:val="20"/>
                <w:szCs w:val="20"/>
              </w:rPr>
            </w:pPr>
            <w:r>
              <w:rPr>
                <w:rFonts w:hint="eastAsia" w:ascii="黑体" w:hAnsi="黑体" w:eastAsia="黑体" w:cs="黑体"/>
                <w:sz w:val="20"/>
                <w:szCs w:val="20"/>
              </w:rPr>
              <w:t>  ]</w:t>
            </w:r>
          </w:p>
          <w:p w14:paraId="75D483BA">
            <w:pPr>
              <w:rPr>
                <w:rFonts w:ascii="黑体" w:hAnsi="黑体" w:eastAsia="黑体" w:cs="黑体"/>
                <w:sz w:val="20"/>
                <w:szCs w:val="20"/>
              </w:rPr>
            </w:pPr>
            <w:r>
              <w:rPr>
                <w:rFonts w:hint="eastAsia" w:ascii="黑体" w:hAnsi="黑体" w:eastAsia="黑体" w:cs="黑体"/>
                <w:sz w:val="20"/>
                <w:szCs w:val="20"/>
              </w:rPr>
              <w:t>}</w:t>
            </w:r>
          </w:p>
        </w:tc>
      </w:tr>
    </w:tbl>
    <w:p w14:paraId="30FCCCAD">
      <w:pPr>
        <w:pStyle w:val="3"/>
        <w:numPr>
          <w:ilvl w:val="1"/>
          <w:numId w:val="3"/>
        </w:numPr>
        <w:rPr>
          <w:rFonts w:ascii="黑体" w:hAnsi="黑体" w:eastAsia="黑体" w:cs="黑体"/>
          <w:sz w:val="24"/>
          <w:szCs w:val="24"/>
        </w:rPr>
      </w:pPr>
      <w:bookmarkStart w:id="58" w:name="_Toc21842"/>
      <w:r>
        <w:rPr>
          <w:rFonts w:hint="eastAsia" w:ascii="黑体" w:hAnsi="黑体" w:eastAsia="黑体" w:cs="黑体"/>
          <w:sz w:val="24"/>
          <w:szCs w:val="24"/>
        </w:rPr>
        <w:t>托盘NG电芯上报</w:t>
      </w:r>
      <w:bookmarkEnd w:id="58"/>
    </w:p>
    <w:p w14:paraId="6D44D79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050FDEC1">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4CE14164">
      <w:pPr>
        <w:spacing w:line="360" w:lineRule="auto"/>
        <w:rPr>
          <w:rFonts w:ascii="黑体" w:hAnsi="黑体" w:eastAsia="黑体" w:cs="黑体"/>
          <w:sz w:val="20"/>
          <w:szCs w:val="20"/>
        </w:rPr>
      </w:pPr>
      <w:r>
        <w:rPr>
          <w:rFonts w:hint="eastAsia" w:ascii="黑体" w:hAnsi="黑体" w:eastAsia="黑体" w:cs="黑体"/>
          <w:sz w:val="20"/>
          <w:szCs w:val="20"/>
        </w:rPr>
        <w:t>1. 托盘存在NG条码，在拆盘或者OCV2,OCV3时，需要上报NG电芯</w:t>
      </w:r>
    </w:p>
    <w:p w14:paraId="78968AC4">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pPr w:leftFromText="180" w:rightFromText="180" w:vertAnchor="text" w:horzAnchor="page" w:tblpX="1527" w:tblpY="60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619"/>
        <w:gridCol w:w="1591"/>
        <w:gridCol w:w="985"/>
        <w:gridCol w:w="1495"/>
        <w:gridCol w:w="206"/>
        <w:gridCol w:w="1314"/>
        <w:gridCol w:w="103"/>
        <w:gridCol w:w="1562"/>
      </w:tblGrid>
      <w:tr w14:paraId="0BB50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D0CECE"/>
            <w:vAlign w:val="center"/>
          </w:tcPr>
          <w:p w14:paraId="4256818E">
            <w:pPr>
              <w:jc w:val="center"/>
              <w:rPr>
                <w:rFonts w:ascii="黑体" w:hAnsi="黑体" w:eastAsia="黑体" w:cs="黑体"/>
                <w:sz w:val="24"/>
              </w:rPr>
            </w:pPr>
            <w:r>
              <w:rPr>
                <w:rFonts w:hint="eastAsia" w:ascii="黑体" w:hAnsi="黑体" w:eastAsia="黑体" w:cs="黑体"/>
                <w:sz w:val="24"/>
              </w:rPr>
              <w:t>接口说明</w:t>
            </w:r>
          </w:p>
        </w:tc>
      </w:tr>
      <w:tr w14:paraId="6A2BF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3A71A32F">
            <w:pPr>
              <w:jc w:val="center"/>
              <w:rPr>
                <w:rFonts w:ascii="黑体" w:hAnsi="黑体" w:eastAsia="黑体" w:cs="黑体"/>
                <w:sz w:val="24"/>
              </w:rPr>
            </w:pPr>
            <w:r>
              <w:rPr>
                <w:rFonts w:hint="eastAsia" w:ascii="黑体" w:hAnsi="黑体" w:eastAsia="黑体" w:cs="黑体"/>
                <w:sz w:val="24"/>
              </w:rPr>
              <w:t>接口名称</w:t>
            </w:r>
          </w:p>
        </w:tc>
        <w:tc>
          <w:tcPr>
            <w:tcW w:w="2576" w:type="dxa"/>
            <w:gridSpan w:val="2"/>
            <w:shd w:val="clear" w:color="auto" w:fill="auto"/>
            <w:vAlign w:val="center"/>
          </w:tcPr>
          <w:p w14:paraId="348E0CEE">
            <w:pPr>
              <w:jc w:val="center"/>
              <w:rPr>
                <w:rFonts w:ascii="黑体" w:hAnsi="黑体" w:eastAsia="黑体" w:cs="黑体"/>
                <w:sz w:val="24"/>
              </w:rPr>
            </w:pPr>
            <w:r>
              <w:rPr>
                <w:rFonts w:hint="eastAsia" w:ascii="黑体" w:hAnsi="黑体" w:eastAsia="黑体" w:cs="黑体"/>
                <w:sz w:val="24"/>
              </w:rPr>
              <w:t>接口方式</w:t>
            </w:r>
          </w:p>
        </w:tc>
        <w:tc>
          <w:tcPr>
            <w:tcW w:w="1701" w:type="dxa"/>
            <w:gridSpan w:val="2"/>
            <w:shd w:val="clear" w:color="auto" w:fill="auto"/>
            <w:vAlign w:val="center"/>
          </w:tcPr>
          <w:p w14:paraId="4892CB8B">
            <w:pPr>
              <w:jc w:val="center"/>
              <w:rPr>
                <w:rFonts w:ascii="黑体" w:hAnsi="黑体" w:eastAsia="黑体" w:cs="黑体"/>
                <w:sz w:val="24"/>
              </w:rPr>
            </w:pPr>
            <w:r>
              <w:rPr>
                <w:rFonts w:hint="eastAsia" w:ascii="黑体" w:hAnsi="黑体" w:eastAsia="黑体" w:cs="黑体"/>
                <w:sz w:val="24"/>
              </w:rPr>
              <w:t>请求方式</w:t>
            </w:r>
          </w:p>
        </w:tc>
        <w:tc>
          <w:tcPr>
            <w:tcW w:w="1417" w:type="dxa"/>
            <w:gridSpan w:val="2"/>
            <w:shd w:val="clear" w:color="auto" w:fill="auto"/>
            <w:vAlign w:val="center"/>
          </w:tcPr>
          <w:p w14:paraId="42977F78">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4901EE9E">
            <w:pPr>
              <w:jc w:val="center"/>
              <w:rPr>
                <w:rFonts w:ascii="黑体" w:hAnsi="黑体" w:eastAsia="黑体" w:cs="黑体"/>
                <w:sz w:val="24"/>
              </w:rPr>
            </w:pPr>
            <w:r>
              <w:rPr>
                <w:rFonts w:hint="eastAsia" w:ascii="黑体" w:hAnsi="黑体" w:eastAsia="黑体" w:cs="黑体"/>
                <w:sz w:val="24"/>
              </w:rPr>
              <w:t>接收方</w:t>
            </w:r>
          </w:p>
        </w:tc>
      </w:tr>
      <w:tr w14:paraId="083E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34935F5A">
            <w:pPr>
              <w:jc w:val="center"/>
              <w:rPr>
                <w:rFonts w:ascii="黑体" w:hAnsi="黑体" w:eastAsia="黑体" w:cs="黑体"/>
                <w:sz w:val="24"/>
              </w:rPr>
            </w:pPr>
            <w:r>
              <w:rPr>
                <w:rFonts w:hint="eastAsia" w:ascii="黑体" w:hAnsi="黑体" w:eastAsia="黑体" w:cs="黑体"/>
                <w:sz w:val="24"/>
              </w:rPr>
              <w:t>条码绑定（在制品&amp;容器）</w:t>
            </w:r>
          </w:p>
        </w:tc>
        <w:tc>
          <w:tcPr>
            <w:tcW w:w="2576" w:type="dxa"/>
            <w:gridSpan w:val="2"/>
            <w:shd w:val="clear" w:color="auto" w:fill="auto"/>
            <w:vAlign w:val="center"/>
          </w:tcPr>
          <w:p w14:paraId="14BDC335">
            <w:pPr>
              <w:jc w:val="center"/>
              <w:rPr>
                <w:rFonts w:ascii="黑体" w:hAnsi="黑体" w:eastAsia="黑体" w:cs="黑体"/>
                <w:sz w:val="24"/>
              </w:rPr>
            </w:pPr>
            <w:r>
              <w:rPr>
                <w:rFonts w:hint="eastAsia" w:ascii="黑体" w:hAnsi="黑体" w:eastAsia="黑体" w:cs="黑体"/>
                <w:sz w:val="24"/>
              </w:rPr>
              <w:t>WebApi</w:t>
            </w:r>
          </w:p>
        </w:tc>
        <w:tc>
          <w:tcPr>
            <w:tcW w:w="1701" w:type="dxa"/>
            <w:gridSpan w:val="2"/>
            <w:shd w:val="clear" w:color="auto" w:fill="auto"/>
            <w:vAlign w:val="center"/>
          </w:tcPr>
          <w:p w14:paraId="4EF694FB">
            <w:pPr>
              <w:jc w:val="center"/>
              <w:rPr>
                <w:rFonts w:ascii="黑体" w:hAnsi="黑体" w:eastAsia="黑体" w:cs="黑体"/>
                <w:sz w:val="24"/>
              </w:rPr>
            </w:pPr>
            <w:r>
              <w:rPr>
                <w:rFonts w:hint="eastAsia" w:ascii="黑体" w:hAnsi="黑体" w:eastAsia="黑体" w:cs="黑体"/>
                <w:sz w:val="24"/>
              </w:rPr>
              <w:t>POST</w:t>
            </w:r>
          </w:p>
        </w:tc>
        <w:tc>
          <w:tcPr>
            <w:tcW w:w="1417" w:type="dxa"/>
            <w:gridSpan w:val="2"/>
            <w:shd w:val="clear" w:color="auto" w:fill="auto"/>
            <w:vAlign w:val="center"/>
          </w:tcPr>
          <w:p w14:paraId="64BE3B05">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70EB26D9">
            <w:pPr>
              <w:jc w:val="center"/>
              <w:rPr>
                <w:rFonts w:ascii="黑体" w:hAnsi="黑体" w:eastAsia="黑体" w:cs="黑体"/>
                <w:sz w:val="24"/>
              </w:rPr>
            </w:pPr>
            <w:r>
              <w:rPr>
                <w:rFonts w:hint="eastAsia" w:ascii="黑体" w:hAnsi="黑体" w:eastAsia="黑体" w:cs="黑体"/>
                <w:sz w:val="24"/>
              </w:rPr>
              <w:t>MES</w:t>
            </w:r>
          </w:p>
        </w:tc>
      </w:tr>
      <w:tr w14:paraId="5D24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D0CECE"/>
            <w:vAlign w:val="center"/>
          </w:tcPr>
          <w:p w14:paraId="59F312CA">
            <w:pPr>
              <w:jc w:val="center"/>
              <w:rPr>
                <w:rFonts w:ascii="黑体" w:hAnsi="黑体" w:eastAsia="黑体" w:cs="黑体"/>
                <w:sz w:val="24"/>
              </w:rPr>
            </w:pPr>
            <w:r>
              <w:rPr>
                <w:rFonts w:hint="eastAsia" w:ascii="黑体" w:hAnsi="黑体" w:eastAsia="黑体" w:cs="黑体"/>
                <w:sz w:val="24"/>
              </w:rPr>
              <w:t>接口地址</w:t>
            </w:r>
          </w:p>
        </w:tc>
      </w:tr>
      <w:tr w14:paraId="07C5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auto"/>
            <w:vAlign w:val="center"/>
          </w:tcPr>
          <w:p w14:paraId="672B6B73">
            <w:pPr>
              <w:jc w:val="left"/>
              <w:rPr>
                <w:rFonts w:ascii="黑体" w:hAnsi="黑体" w:eastAsia="黑体" w:cs="黑体"/>
                <w:sz w:val="24"/>
              </w:rPr>
            </w:pPr>
            <w:r>
              <w:rPr>
                <w:rFonts w:hint="eastAsia" w:ascii="黑体" w:hAnsi="黑体" w:eastAsia="黑体" w:cs="黑体"/>
                <w:sz w:val="20"/>
                <w:szCs w:val="20"/>
              </w:rPr>
              <w:t>URL/EquipmentService/api/v1/ContainerNgReport</w:t>
            </w:r>
          </w:p>
        </w:tc>
      </w:tr>
      <w:tr w14:paraId="52F7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D0CECE"/>
            <w:vAlign w:val="center"/>
          </w:tcPr>
          <w:p w14:paraId="5162B644">
            <w:pPr>
              <w:jc w:val="center"/>
              <w:rPr>
                <w:rFonts w:ascii="黑体" w:hAnsi="黑体" w:eastAsia="黑体" w:cs="黑体"/>
                <w:sz w:val="24"/>
              </w:rPr>
            </w:pPr>
            <w:r>
              <w:rPr>
                <w:rFonts w:hint="eastAsia" w:ascii="黑体" w:hAnsi="黑体" w:eastAsia="黑体" w:cs="黑体"/>
                <w:sz w:val="24"/>
              </w:rPr>
              <w:t>适用工序</w:t>
            </w:r>
          </w:p>
        </w:tc>
      </w:tr>
      <w:tr w14:paraId="614FD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auto"/>
            <w:vAlign w:val="center"/>
          </w:tcPr>
          <w:p w14:paraId="70E376C2">
            <w:pPr>
              <w:jc w:val="left"/>
              <w:rPr>
                <w:rFonts w:ascii="黑体" w:hAnsi="黑体" w:eastAsia="黑体" w:cs="黑体"/>
                <w:sz w:val="24"/>
              </w:rPr>
            </w:pPr>
            <w:r>
              <w:rPr>
                <w:rFonts w:hint="eastAsia" w:ascii="黑体" w:hAnsi="黑体" w:eastAsia="黑体" w:cs="黑体"/>
                <w:sz w:val="24"/>
              </w:rPr>
              <w:t>托盘NG电芯上报</w:t>
            </w:r>
          </w:p>
        </w:tc>
      </w:tr>
      <w:tr w14:paraId="5C0A5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D0CECE"/>
            <w:vAlign w:val="center"/>
          </w:tcPr>
          <w:p w14:paraId="5033532A">
            <w:pPr>
              <w:jc w:val="center"/>
              <w:rPr>
                <w:rFonts w:ascii="黑体" w:hAnsi="黑体" w:eastAsia="黑体" w:cs="黑体"/>
                <w:sz w:val="24"/>
              </w:rPr>
            </w:pPr>
            <w:r>
              <w:rPr>
                <w:rFonts w:hint="eastAsia" w:ascii="黑体" w:hAnsi="黑体" w:eastAsia="黑体" w:cs="黑体"/>
                <w:sz w:val="24"/>
              </w:rPr>
              <w:t>EQP请求报文Header中的字段</w:t>
            </w:r>
          </w:p>
        </w:tc>
      </w:tr>
      <w:tr w14:paraId="2ABA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1446B38A">
            <w:pPr>
              <w:jc w:val="center"/>
              <w:rPr>
                <w:rFonts w:ascii="黑体" w:hAnsi="黑体" w:eastAsia="黑体" w:cs="黑体"/>
                <w:sz w:val="24"/>
              </w:rPr>
            </w:pPr>
            <w:r>
              <w:rPr>
                <w:rFonts w:hint="eastAsia" w:ascii="黑体" w:hAnsi="黑体" w:eastAsia="黑体" w:cs="黑体"/>
                <w:sz w:val="24"/>
              </w:rPr>
              <w:t>序号</w:t>
            </w:r>
          </w:p>
        </w:tc>
        <w:tc>
          <w:tcPr>
            <w:tcW w:w="2576" w:type="dxa"/>
            <w:gridSpan w:val="2"/>
            <w:shd w:val="clear" w:color="auto" w:fill="auto"/>
            <w:vAlign w:val="center"/>
          </w:tcPr>
          <w:p w14:paraId="77626A2E">
            <w:pPr>
              <w:jc w:val="center"/>
              <w:rPr>
                <w:rFonts w:ascii="黑体" w:hAnsi="黑体" w:eastAsia="黑体" w:cs="黑体"/>
                <w:sz w:val="24"/>
              </w:rPr>
            </w:pPr>
            <w:r>
              <w:rPr>
                <w:rFonts w:hint="eastAsia" w:ascii="黑体" w:hAnsi="黑体" w:eastAsia="黑体" w:cs="黑体"/>
                <w:sz w:val="24"/>
              </w:rPr>
              <w:t>字段</w:t>
            </w:r>
          </w:p>
        </w:tc>
        <w:tc>
          <w:tcPr>
            <w:tcW w:w="1701" w:type="dxa"/>
            <w:gridSpan w:val="2"/>
            <w:shd w:val="clear" w:color="auto" w:fill="auto"/>
            <w:vAlign w:val="center"/>
          </w:tcPr>
          <w:p w14:paraId="159057A1">
            <w:pPr>
              <w:jc w:val="center"/>
              <w:rPr>
                <w:rFonts w:ascii="黑体" w:hAnsi="黑体" w:eastAsia="黑体" w:cs="黑体"/>
                <w:sz w:val="24"/>
              </w:rPr>
            </w:pPr>
            <w:r>
              <w:rPr>
                <w:rFonts w:hint="eastAsia" w:ascii="黑体" w:hAnsi="黑体" w:eastAsia="黑体" w:cs="黑体"/>
                <w:sz w:val="24"/>
              </w:rPr>
              <w:t>内容</w:t>
            </w:r>
          </w:p>
        </w:tc>
        <w:tc>
          <w:tcPr>
            <w:tcW w:w="1417" w:type="dxa"/>
            <w:gridSpan w:val="2"/>
            <w:shd w:val="clear" w:color="auto" w:fill="auto"/>
            <w:vAlign w:val="center"/>
          </w:tcPr>
          <w:p w14:paraId="5D7E8B23">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AAC9AC6">
            <w:pPr>
              <w:jc w:val="center"/>
              <w:rPr>
                <w:rFonts w:ascii="黑体" w:hAnsi="黑体" w:eastAsia="黑体" w:cs="黑体"/>
                <w:sz w:val="24"/>
              </w:rPr>
            </w:pPr>
            <w:r>
              <w:rPr>
                <w:rFonts w:hint="eastAsia" w:ascii="黑体" w:hAnsi="黑体" w:eastAsia="黑体" w:cs="黑体"/>
                <w:sz w:val="24"/>
              </w:rPr>
              <w:t>备注</w:t>
            </w:r>
          </w:p>
        </w:tc>
      </w:tr>
      <w:tr w14:paraId="2D7F7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52012AAA">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gridSpan w:val="2"/>
            <w:shd w:val="clear" w:color="auto" w:fill="auto"/>
            <w:vAlign w:val="center"/>
          </w:tcPr>
          <w:p w14:paraId="11CE9A18">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gridSpan w:val="2"/>
            <w:shd w:val="clear" w:color="auto" w:fill="auto"/>
            <w:vAlign w:val="center"/>
          </w:tcPr>
          <w:p w14:paraId="3DFA587F">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gridSpan w:val="2"/>
            <w:shd w:val="clear" w:color="auto" w:fill="auto"/>
            <w:vAlign w:val="center"/>
          </w:tcPr>
          <w:p w14:paraId="4821C871">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53137BC1">
            <w:pPr>
              <w:jc w:val="center"/>
              <w:rPr>
                <w:rFonts w:ascii="黑体" w:hAnsi="黑体" w:eastAsia="黑体" w:cs="黑体"/>
                <w:sz w:val="24"/>
              </w:rPr>
            </w:pPr>
            <w:r>
              <w:rPr>
                <w:rFonts w:hint="eastAsia" w:ascii="黑体" w:hAnsi="黑体" w:eastAsia="黑体" w:cs="黑体"/>
                <w:sz w:val="20"/>
                <w:szCs w:val="20"/>
              </w:rPr>
              <w:t>值由MES提供</w:t>
            </w:r>
          </w:p>
        </w:tc>
      </w:tr>
      <w:tr w14:paraId="3FE5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D0CECE"/>
            <w:vAlign w:val="center"/>
          </w:tcPr>
          <w:p w14:paraId="0E6E7E0A">
            <w:pPr>
              <w:jc w:val="center"/>
              <w:rPr>
                <w:rFonts w:ascii="黑体" w:hAnsi="黑体" w:eastAsia="黑体" w:cs="黑体"/>
                <w:sz w:val="24"/>
              </w:rPr>
            </w:pPr>
            <w:r>
              <w:rPr>
                <w:rFonts w:hint="eastAsia" w:ascii="黑体" w:hAnsi="黑体" w:eastAsia="黑体" w:cs="黑体"/>
                <w:sz w:val="24"/>
              </w:rPr>
              <w:t>EQP请求报文Body中的字段</w:t>
            </w:r>
          </w:p>
        </w:tc>
      </w:tr>
      <w:tr w14:paraId="653A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75393157">
            <w:pPr>
              <w:jc w:val="center"/>
              <w:rPr>
                <w:rFonts w:ascii="黑体" w:hAnsi="黑体" w:eastAsia="黑体" w:cs="黑体"/>
                <w:sz w:val="24"/>
              </w:rPr>
            </w:pPr>
            <w:r>
              <w:rPr>
                <w:rFonts w:hint="eastAsia" w:ascii="黑体" w:hAnsi="黑体" w:eastAsia="黑体" w:cs="黑体"/>
                <w:sz w:val="24"/>
              </w:rPr>
              <w:t>序号</w:t>
            </w:r>
          </w:p>
        </w:tc>
        <w:tc>
          <w:tcPr>
            <w:tcW w:w="2576" w:type="dxa"/>
            <w:gridSpan w:val="2"/>
            <w:shd w:val="clear" w:color="auto" w:fill="auto"/>
            <w:vAlign w:val="center"/>
          </w:tcPr>
          <w:p w14:paraId="2E26CD85">
            <w:pPr>
              <w:jc w:val="center"/>
              <w:rPr>
                <w:rFonts w:ascii="黑体" w:hAnsi="黑体" w:eastAsia="黑体" w:cs="黑体"/>
                <w:sz w:val="24"/>
              </w:rPr>
            </w:pPr>
            <w:r>
              <w:rPr>
                <w:rFonts w:hint="eastAsia" w:ascii="黑体" w:hAnsi="黑体" w:eastAsia="黑体" w:cs="黑体"/>
                <w:sz w:val="24"/>
              </w:rPr>
              <w:t>字段</w:t>
            </w:r>
          </w:p>
        </w:tc>
        <w:tc>
          <w:tcPr>
            <w:tcW w:w="1701" w:type="dxa"/>
            <w:gridSpan w:val="2"/>
            <w:shd w:val="clear" w:color="auto" w:fill="auto"/>
            <w:vAlign w:val="center"/>
          </w:tcPr>
          <w:p w14:paraId="21A724FC">
            <w:pPr>
              <w:jc w:val="center"/>
              <w:rPr>
                <w:rFonts w:ascii="黑体" w:hAnsi="黑体" w:eastAsia="黑体" w:cs="黑体"/>
                <w:sz w:val="24"/>
              </w:rPr>
            </w:pPr>
            <w:r>
              <w:rPr>
                <w:rFonts w:hint="eastAsia" w:ascii="黑体" w:hAnsi="黑体" w:eastAsia="黑体" w:cs="黑体"/>
                <w:sz w:val="24"/>
              </w:rPr>
              <w:t>内容</w:t>
            </w:r>
          </w:p>
        </w:tc>
        <w:tc>
          <w:tcPr>
            <w:tcW w:w="1417" w:type="dxa"/>
            <w:gridSpan w:val="2"/>
            <w:shd w:val="clear" w:color="auto" w:fill="auto"/>
            <w:vAlign w:val="center"/>
          </w:tcPr>
          <w:p w14:paraId="24429DD5">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AADB664">
            <w:pPr>
              <w:jc w:val="center"/>
              <w:rPr>
                <w:rFonts w:ascii="黑体" w:hAnsi="黑体" w:eastAsia="黑体" w:cs="黑体"/>
                <w:sz w:val="24"/>
              </w:rPr>
            </w:pPr>
            <w:r>
              <w:rPr>
                <w:rFonts w:hint="eastAsia" w:ascii="黑体" w:hAnsi="黑体" w:eastAsia="黑体" w:cs="黑体"/>
                <w:sz w:val="24"/>
              </w:rPr>
              <w:t>备注</w:t>
            </w:r>
          </w:p>
        </w:tc>
      </w:tr>
      <w:tr w14:paraId="41A2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21DB459D">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gridSpan w:val="2"/>
            <w:shd w:val="clear" w:color="auto" w:fill="auto"/>
            <w:vAlign w:val="center"/>
          </w:tcPr>
          <w:p w14:paraId="740A6236">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gridSpan w:val="2"/>
            <w:shd w:val="clear" w:color="auto" w:fill="auto"/>
            <w:vAlign w:val="center"/>
          </w:tcPr>
          <w:p w14:paraId="4D66AB13">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gridSpan w:val="2"/>
            <w:shd w:val="clear" w:color="auto" w:fill="auto"/>
            <w:vAlign w:val="center"/>
          </w:tcPr>
          <w:p w14:paraId="76BDE2AC">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DADDA77">
            <w:pPr>
              <w:jc w:val="center"/>
              <w:rPr>
                <w:rFonts w:ascii="黑体" w:hAnsi="黑体" w:eastAsia="黑体" w:cs="黑体"/>
                <w:sz w:val="24"/>
              </w:rPr>
            </w:pPr>
          </w:p>
        </w:tc>
      </w:tr>
      <w:tr w14:paraId="7BDB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24B79237">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gridSpan w:val="2"/>
            <w:shd w:val="clear" w:color="auto" w:fill="auto"/>
            <w:vAlign w:val="center"/>
          </w:tcPr>
          <w:p w14:paraId="3170FE14">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gridSpan w:val="2"/>
            <w:shd w:val="clear" w:color="auto" w:fill="auto"/>
            <w:vAlign w:val="center"/>
          </w:tcPr>
          <w:p w14:paraId="56D024A6">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gridSpan w:val="2"/>
            <w:shd w:val="clear" w:color="auto" w:fill="auto"/>
            <w:vAlign w:val="center"/>
          </w:tcPr>
          <w:p w14:paraId="0A1AD6EA">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2B383FB">
            <w:pPr>
              <w:jc w:val="center"/>
              <w:rPr>
                <w:rFonts w:ascii="黑体" w:hAnsi="黑体" w:eastAsia="黑体" w:cs="黑体"/>
                <w:sz w:val="24"/>
              </w:rPr>
            </w:pPr>
          </w:p>
        </w:tc>
      </w:tr>
      <w:tr w14:paraId="35C8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201FD20C">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gridSpan w:val="2"/>
            <w:shd w:val="clear" w:color="auto" w:fill="auto"/>
            <w:vAlign w:val="center"/>
          </w:tcPr>
          <w:p w14:paraId="7FC9EC26">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gridSpan w:val="2"/>
            <w:shd w:val="clear" w:color="auto" w:fill="auto"/>
            <w:vAlign w:val="center"/>
          </w:tcPr>
          <w:p w14:paraId="00756D30">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gridSpan w:val="2"/>
            <w:shd w:val="clear" w:color="auto" w:fill="auto"/>
            <w:vAlign w:val="center"/>
          </w:tcPr>
          <w:p w14:paraId="33EA75D2">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44B6D9A6">
            <w:pPr>
              <w:jc w:val="center"/>
              <w:rPr>
                <w:rFonts w:ascii="黑体" w:hAnsi="黑体" w:eastAsia="黑体" w:cs="黑体"/>
                <w:sz w:val="24"/>
              </w:rPr>
            </w:pPr>
          </w:p>
        </w:tc>
      </w:tr>
      <w:tr w14:paraId="350E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6985E775">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gridSpan w:val="2"/>
            <w:shd w:val="clear" w:color="auto" w:fill="auto"/>
            <w:vAlign w:val="center"/>
          </w:tcPr>
          <w:p w14:paraId="510D5309">
            <w:pPr>
              <w:jc w:val="center"/>
              <w:rPr>
                <w:rFonts w:ascii="黑体" w:hAnsi="黑体" w:eastAsia="黑体" w:cs="黑体"/>
                <w:color w:val="000000"/>
                <w:sz w:val="24"/>
              </w:rPr>
            </w:pPr>
            <w:r>
              <w:rPr>
                <w:rFonts w:hint="eastAsia" w:ascii="黑体" w:hAnsi="黑体" w:eastAsia="黑体" w:cs="黑体"/>
                <w:color w:val="000000"/>
                <w:sz w:val="24"/>
              </w:rPr>
              <w:t>ContainerCode</w:t>
            </w:r>
          </w:p>
        </w:tc>
        <w:tc>
          <w:tcPr>
            <w:tcW w:w="1701" w:type="dxa"/>
            <w:gridSpan w:val="2"/>
            <w:shd w:val="clear" w:color="auto" w:fill="auto"/>
            <w:vAlign w:val="center"/>
          </w:tcPr>
          <w:p w14:paraId="073770D1">
            <w:pPr>
              <w:jc w:val="center"/>
              <w:rPr>
                <w:rFonts w:ascii="黑体" w:hAnsi="黑体" w:eastAsia="黑体" w:cs="黑体"/>
                <w:color w:val="000000"/>
                <w:sz w:val="24"/>
              </w:rPr>
            </w:pPr>
            <w:r>
              <w:rPr>
                <w:rFonts w:hint="eastAsia" w:ascii="黑体" w:hAnsi="黑体" w:eastAsia="黑体" w:cs="黑体"/>
                <w:color w:val="000000"/>
                <w:sz w:val="24"/>
              </w:rPr>
              <w:t>托盘码</w:t>
            </w:r>
          </w:p>
        </w:tc>
        <w:tc>
          <w:tcPr>
            <w:tcW w:w="1417" w:type="dxa"/>
            <w:gridSpan w:val="2"/>
            <w:shd w:val="clear" w:color="auto" w:fill="auto"/>
            <w:vAlign w:val="center"/>
          </w:tcPr>
          <w:p w14:paraId="74EFAEA8">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A0C4DBB">
            <w:pPr>
              <w:jc w:val="center"/>
              <w:rPr>
                <w:rFonts w:ascii="黑体" w:hAnsi="黑体" w:eastAsia="黑体" w:cs="黑体"/>
                <w:sz w:val="24"/>
              </w:rPr>
            </w:pPr>
          </w:p>
        </w:tc>
      </w:tr>
      <w:tr w14:paraId="3300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13A50C5E">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gridSpan w:val="2"/>
            <w:shd w:val="clear" w:color="auto" w:fill="auto"/>
            <w:vAlign w:val="center"/>
          </w:tcPr>
          <w:p w14:paraId="3DD82194">
            <w:pPr>
              <w:jc w:val="center"/>
              <w:rPr>
                <w:rFonts w:ascii="黑体" w:hAnsi="黑体" w:eastAsia="黑体" w:cs="黑体"/>
                <w:color w:val="000000"/>
                <w:sz w:val="24"/>
              </w:rPr>
            </w:pPr>
            <w:r>
              <w:rPr>
                <w:rFonts w:hint="eastAsia" w:ascii="黑体" w:hAnsi="黑体" w:eastAsia="黑体" w:cs="黑体"/>
                <w:color w:val="000000"/>
                <w:sz w:val="24"/>
              </w:rPr>
              <w:t>NgSfcList</w:t>
            </w:r>
          </w:p>
        </w:tc>
        <w:tc>
          <w:tcPr>
            <w:tcW w:w="1701" w:type="dxa"/>
            <w:gridSpan w:val="2"/>
            <w:shd w:val="clear" w:color="auto" w:fill="auto"/>
            <w:vAlign w:val="center"/>
          </w:tcPr>
          <w:p w14:paraId="278D03C8">
            <w:pPr>
              <w:jc w:val="center"/>
              <w:rPr>
                <w:rFonts w:ascii="黑体" w:hAnsi="黑体" w:eastAsia="黑体" w:cs="黑体"/>
                <w:color w:val="000000"/>
                <w:sz w:val="24"/>
              </w:rPr>
            </w:pPr>
            <w:r>
              <w:rPr>
                <w:rFonts w:hint="eastAsia" w:ascii="黑体" w:hAnsi="黑体" w:eastAsia="黑体" w:cs="黑体"/>
                <w:color w:val="000000"/>
                <w:sz w:val="24"/>
              </w:rPr>
              <w:t>绑定NG的电芯条码列表</w:t>
            </w:r>
          </w:p>
        </w:tc>
        <w:tc>
          <w:tcPr>
            <w:tcW w:w="1417" w:type="dxa"/>
            <w:gridSpan w:val="2"/>
            <w:shd w:val="clear" w:color="auto" w:fill="auto"/>
            <w:vAlign w:val="center"/>
          </w:tcPr>
          <w:p w14:paraId="67D6E167">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39920CC7">
            <w:pPr>
              <w:jc w:val="center"/>
              <w:rPr>
                <w:rFonts w:ascii="黑体" w:hAnsi="黑体" w:eastAsia="黑体" w:cs="黑体"/>
                <w:sz w:val="24"/>
              </w:rPr>
            </w:pPr>
          </w:p>
        </w:tc>
      </w:tr>
      <w:tr w14:paraId="6A402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auto"/>
            <w:vAlign w:val="center"/>
          </w:tcPr>
          <w:p w14:paraId="47462D2F">
            <w:pPr>
              <w:jc w:val="center"/>
              <w:rPr>
                <w:rFonts w:ascii="黑体" w:hAnsi="黑体" w:eastAsia="黑体" w:cs="黑体"/>
                <w:color w:val="000000"/>
                <w:sz w:val="24"/>
              </w:rPr>
            </w:pPr>
            <w:r>
              <w:rPr>
                <w:rFonts w:hint="eastAsia" w:ascii="黑体" w:hAnsi="黑体" w:eastAsia="黑体" w:cs="黑体"/>
                <w:color w:val="000000"/>
                <w:sz w:val="24"/>
              </w:rPr>
              <w:t>请求报文中的NgSfcList数据集</w:t>
            </w:r>
          </w:p>
        </w:tc>
      </w:tr>
      <w:tr w14:paraId="562B1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shd w:val="clear" w:color="auto" w:fill="auto"/>
            <w:vAlign w:val="center"/>
          </w:tcPr>
          <w:p w14:paraId="3AF929AF">
            <w:pPr>
              <w:jc w:val="center"/>
              <w:rPr>
                <w:rFonts w:ascii="黑体" w:hAnsi="黑体" w:eastAsia="黑体" w:cs="黑体"/>
                <w:color w:val="000000"/>
                <w:sz w:val="24"/>
              </w:rPr>
            </w:pPr>
            <w:r>
              <w:rPr>
                <w:rFonts w:hint="eastAsia" w:ascii="黑体" w:hAnsi="黑体" w:eastAsia="黑体" w:cs="黑体"/>
                <w:color w:val="000000"/>
                <w:sz w:val="24"/>
              </w:rPr>
              <w:t>序号</w:t>
            </w:r>
          </w:p>
        </w:tc>
        <w:tc>
          <w:tcPr>
            <w:tcW w:w="2210" w:type="dxa"/>
            <w:gridSpan w:val="2"/>
            <w:shd w:val="clear" w:color="auto" w:fill="auto"/>
            <w:vAlign w:val="center"/>
          </w:tcPr>
          <w:p w14:paraId="03C0F4F8">
            <w:pPr>
              <w:jc w:val="center"/>
              <w:rPr>
                <w:rFonts w:ascii="黑体" w:hAnsi="黑体" w:eastAsia="黑体" w:cs="黑体"/>
                <w:color w:val="000000"/>
                <w:sz w:val="24"/>
              </w:rPr>
            </w:pPr>
            <w:r>
              <w:rPr>
                <w:rFonts w:hint="eastAsia" w:ascii="黑体" w:hAnsi="黑体" w:eastAsia="黑体" w:cs="黑体"/>
                <w:color w:val="000000"/>
                <w:sz w:val="24"/>
              </w:rPr>
              <w:t>字段</w:t>
            </w:r>
          </w:p>
        </w:tc>
        <w:tc>
          <w:tcPr>
            <w:tcW w:w="2480" w:type="dxa"/>
            <w:gridSpan w:val="2"/>
            <w:shd w:val="clear" w:color="auto" w:fill="auto"/>
            <w:vAlign w:val="center"/>
          </w:tcPr>
          <w:p w14:paraId="1C829222">
            <w:pPr>
              <w:jc w:val="center"/>
              <w:rPr>
                <w:rFonts w:ascii="黑体" w:hAnsi="黑体" w:eastAsia="黑体" w:cs="黑体"/>
                <w:color w:val="000000"/>
                <w:sz w:val="24"/>
              </w:rPr>
            </w:pPr>
            <w:r>
              <w:rPr>
                <w:rFonts w:hint="eastAsia" w:ascii="黑体" w:hAnsi="黑体" w:eastAsia="黑体" w:cs="黑体"/>
                <w:color w:val="000000"/>
                <w:sz w:val="24"/>
              </w:rPr>
              <w:t>内容</w:t>
            </w:r>
          </w:p>
        </w:tc>
        <w:tc>
          <w:tcPr>
            <w:tcW w:w="1520" w:type="dxa"/>
            <w:gridSpan w:val="2"/>
            <w:shd w:val="clear" w:color="auto" w:fill="auto"/>
            <w:vAlign w:val="center"/>
          </w:tcPr>
          <w:p w14:paraId="582CD321">
            <w:pPr>
              <w:jc w:val="center"/>
              <w:rPr>
                <w:rFonts w:ascii="黑体" w:hAnsi="黑体" w:eastAsia="黑体" w:cs="黑体"/>
                <w:color w:val="000000"/>
                <w:sz w:val="24"/>
              </w:rPr>
            </w:pPr>
            <w:r>
              <w:rPr>
                <w:rFonts w:hint="eastAsia" w:ascii="黑体" w:hAnsi="黑体" w:eastAsia="黑体" w:cs="黑体"/>
                <w:color w:val="000000"/>
                <w:sz w:val="24"/>
              </w:rPr>
              <w:t>数据类型</w:t>
            </w:r>
          </w:p>
        </w:tc>
        <w:tc>
          <w:tcPr>
            <w:tcW w:w="1665" w:type="dxa"/>
            <w:gridSpan w:val="2"/>
            <w:shd w:val="clear" w:color="auto" w:fill="auto"/>
            <w:vAlign w:val="center"/>
          </w:tcPr>
          <w:p w14:paraId="4AAC7C58">
            <w:pPr>
              <w:jc w:val="center"/>
              <w:rPr>
                <w:rFonts w:ascii="黑体" w:hAnsi="黑体" w:eastAsia="黑体" w:cs="黑体"/>
                <w:color w:val="000000"/>
                <w:sz w:val="24"/>
              </w:rPr>
            </w:pPr>
            <w:r>
              <w:rPr>
                <w:rFonts w:hint="eastAsia" w:ascii="黑体" w:hAnsi="黑体" w:eastAsia="黑体" w:cs="黑体"/>
                <w:color w:val="000000"/>
                <w:sz w:val="24"/>
              </w:rPr>
              <w:t>备注</w:t>
            </w:r>
          </w:p>
        </w:tc>
      </w:tr>
      <w:tr w14:paraId="4C4B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shd w:val="clear" w:color="auto" w:fill="auto"/>
            <w:vAlign w:val="center"/>
          </w:tcPr>
          <w:p w14:paraId="4D1BC171">
            <w:pPr>
              <w:jc w:val="center"/>
              <w:rPr>
                <w:rFonts w:ascii="黑体" w:hAnsi="黑体" w:eastAsia="黑体" w:cs="黑体"/>
                <w:color w:val="000000"/>
                <w:sz w:val="24"/>
              </w:rPr>
            </w:pPr>
            <w:r>
              <w:rPr>
                <w:rFonts w:hint="eastAsia" w:ascii="黑体" w:hAnsi="黑体" w:eastAsia="黑体" w:cs="黑体"/>
                <w:color w:val="000000"/>
                <w:sz w:val="24"/>
              </w:rPr>
              <w:t>1</w:t>
            </w:r>
          </w:p>
        </w:tc>
        <w:tc>
          <w:tcPr>
            <w:tcW w:w="2210" w:type="dxa"/>
            <w:gridSpan w:val="2"/>
            <w:shd w:val="clear" w:color="auto" w:fill="auto"/>
            <w:vAlign w:val="center"/>
          </w:tcPr>
          <w:p w14:paraId="3CD8E37E">
            <w:pPr>
              <w:jc w:val="center"/>
              <w:rPr>
                <w:rFonts w:ascii="黑体" w:hAnsi="黑体" w:eastAsia="黑体" w:cs="黑体"/>
                <w:color w:val="000000"/>
                <w:sz w:val="24"/>
              </w:rPr>
            </w:pPr>
            <w:r>
              <w:rPr>
                <w:rFonts w:hint="eastAsia" w:ascii="黑体" w:hAnsi="黑体" w:eastAsia="黑体" w:cs="黑体"/>
                <w:color w:val="000000"/>
                <w:sz w:val="24"/>
              </w:rPr>
              <w:t>sfc</w:t>
            </w:r>
          </w:p>
        </w:tc>
        <w:tc>
          <w:tcPr>
            <w:tcW w:w="2480" w:type="dxa"/>
            <w:gridSpan w:val="2"/>
            <w:shd w:val="clear" w:color="auto" w:fill="auto"/>
            <w:vAlign w:val="center"/>
          </w:tcPr>
          <w:p w14:paraId="679C31A3">
            <w:pPr>
              <w:jc w:val="center"/>
              <w:rPr>
                <w:rFonts w:ascii="黑体" w:hAnsi="黑体" w:eastAsia="黑体" w:cs="黑体"/>
                <w:color w:val="000000"/>
                <w:sz w:val="24"/>
              </w:rPr>
            </w:pPr>
            <w:r>
              <w:rPr>
                <w:rFonts w:hint="eastAsia" w:ascii="黑体" w:hAnsi="黑体" w:eastAsia="黑体" w:cs="黑体"/>
                <w:color w:val="000000"/>
                <w:sz w:val="24"/>
              </w:rPr>
              <w:t>产品条码</w:t>
            </w:r>
          </w:p>
        </w:tc>
        <w:tc>
          <w:tcPr>
            <w:tcW w:w="1520" w:type="dxa"/>
            <w:gridSpan w:val="2"/>
            <w:shd w:val="clear" w:color="auto" w:fill="auto"/>
            <w:vAlign w:val="center"/>
          </w:tcPr>
          <w:p w14:paraId="6E292463">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665" w:type="dxa"/>
            <w:gridSpan w:val="2"/>
            <w:shd w:val="clear" w:color="auto" w:fill="auto"/>
            <w:vAlign w:val="center"/>
          </w:tcPr>
          <w:p w14:paraId="3B65D291">
            <w:pPr>
              <w:jc w:val="center"/>
              <w:rPr>
                <w:rFonts w:ascii="黑体" w:hAnsi="黑体" w:eastAsia="黑体" w:cs="黑体"/>
                <w:color w:val="000000"/>
                <w:sz w:val="24"/>
              </w:rPr>
            </w:pPr>
          </w:p>
        </w:tc>
      </w:tr>
      <w:tr w14:paraId="48C5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shd w:val="clear" w:color="auto" w:fill="auto"/>
            <w:vAlign w:val="center"/>
          </w:tcPr>
          <w:p w14:paraId="132BDC14">
            <w:pPr>
              <w:jc w:val="center"/>
              <w:rPr>
                <w:rFonts w:ascii="黑体" w:hAnsi="黑体" w:eastAsia="黑体" w:cs="黑体"/>
                <w:color w:val="000000"/>
                <w:sz w:val="24"/>
              </w:rPr>
            </w:pPr>
            <w:r>
              <w:rPr>
                <w:rFonts w:hint="eastAsia" w:ascii="黑体" w:hAnsi="黑体" w:eastAsia="黑体" w:cs="黑体"/>
                <w:color w:val="000000"/>
                <w:sz w:val="24"/>
              </w:rPr>
              <w:t>2</w:t>
            </w:r>
          </w:p>
        </w:tc>
        <w:tc>
          <w:tcPr>
            <w:tcW w:w="2210" w:type="dxa"/>
            <w:gridSpan w:val="2"/>
            <w:shd w:val="clear" w:color="auto" w:fill="auto"/>
            <w:vAlign w:val="center"/>
          </w:tcPr>
          <w:p w14:paraId="14A6B692">
            <w:pPr>
              <w:jc w:val="center"/>
              <w:rPr>
                <w:rFonts w:ascii="黑体" w:hAnsi="黑体" w:eastAsia="黑体" w:cs="黑体"/>
                <w:color w:val="000000"/>
                <w:sz w:val="24"/>
              </w:rPr>
            </w:pPr>
            <w:r>
              <w:rPr>
                <w:rFonts w:hint="eastAsia" w:ascii="黑体" w:hAnsi="黑体" w:eastAsia="黑体" w:cs="黑体"/>
                <w:color w:val="000000"/>
                <w:sz w:val="24"/>
              </w:rPr>
              <w:t>ngCode</w:t>
            </w:r>
          </w:p>
        </w:tc>
        <w:tc>
          <w:tcPr>
            <w:tcW w:w="2480" w:type="dxa"/>
            <w:gridSpan w:val="2"/>
            <w:shd w:val="clear" w:color="auto" w:fill="auto"/>
            <w:vAlign w:val="center"/>
          </w:tcPr>
          <w:p w14:paraId="5AB6C791">
            <w:pPr>
              <w:jc w:val="center"/>
              <w:rPr>
                <w:rFonts w:ascii="黑体" w:hAnsi="黑体" w:eastAsia="黑体" w:cs="黑体"/>
                <w:color w:val="000000"/>
                <w:sz w:val="24"/>
              </w:rPr>
            </w:pPr>
            <w:r>
              <w:rPr>
                <w:rFonts w:hint="eastAsia" w:ascii="黑体" w:hAnsi="黑体" w:eastAsia="黑体" w:cs="黑体"/>
                <w:color w:val="000000"/>
                <w:sz w:val="24"/>
              </w:rPr>
              <w:t>NG代码</w:t>
            </w:r>
          </w:p>
        </w:tc>
        <w:tc>
          <w:tcPr>
            <w:tcW w:w="1520" w:type="dxa"/>
            <w:gridSpan w:val="2"/>
            <w:shd w:val="clear" w:color="auto" w:fill="auto"/>
            <w:vAlign w:val="center"/>
          </w:tcPr>
          <w:p w14:paraId="3112FF49">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665" w:type="dxa"/>
            <w:gridSpan w:val="2"/>
            <w:shd w:val="clear" w:color="auto" w:fill="auto"/>
            <w:vAlign w:val="center"/>
          </w:tcPr>
          <w:p w14:paraId="40D865CB">
            <w:pPr>
              <w:jc w:val="center"/>
              <w:rPr>
                <w:rFonts w:ascii="黑体" w:hAnsi="黑体" w:eastAsia="黑体" w:cs="黑体"/>
                <w:color w:val="000000"/>
                <w:sz w:val="24"/>
              </w:rPr>
            </w:pPr>
          </w:p>
        </w:tc>
      </w:tr>
      <w:tr w14:paraId="42415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shd w:val="clear" w:color="auto" w:fill="auto"/>
            <w:vAlign w:val="center"/>
          </w:tcPr>
          <w:p w14:paraId="6A5B8F26">
            <w:pPr>
              <w:jc w:val="center"/>
              <w:rPr>
                <w:rFonts w:ascii="黑体" w:hAnsi="黑体" w:eastAsia="黑体" w:cs="黑体"/>
                <w:color w:val="000000"/>
                <w:sz w:val="24"/>
              </w:rPr>
            </w:pPr>
            <w:r>
              <w:rPr>
                <w:rFonts w:hint="eastAsia" w:ascii="黑体" w:hAnsi="黑体" w:eastAsia="黑体" w:cs="黑体"/>
                <w:color w:val="000000"/>
                <w:sz w:val="24"/>
              </w:rPr>
              <w:t>3</w:t>
            </w:r>
          </w:p>
        </w:tc>
        <w:tc>
          <w:tcPr>
            <w:tcW w:w="2210" w:type="dxa"/>
            <w:gridSpan w:val="2"/>
            <w:shd w:val="clear" w:color="auto" w:fill="auto"/>
            <w:vAlign w:val="center"/>
          </w:tcPr>
          <w:p w14:paraId="558F99EB">
            <w:pPr>
              <w:jc w:val="center"/>
              <w:rPr>
                <w:rFonts w:ascii="黑体" w:hAnsi="黑体" w:eastAsia="黑体" w:cs="黑体"/>
                <w:color w:val="000000"/>
                <w:sz w:val="24"/>
              </w:rPr>
            </w:pPr>
            <w:r>
              <w:rPr>
                <w:rFonts w:hint="eastAsia" w:ascii="黑体" w:hAnsi="黑体" w:eastAsia="黑体" w:cs="黑体"/>
                <w:color w:val="000000"/>
                <w:sz w:val="24"/>
              </w:rPr>
              <w:t>ngEquipmentCode</w:t>
            </w:r>
          </w:p>
        </w:tc>
        <w:tc>
          <w:tcPr>
            <w:tcW w:w="2480" w:type="dxa"/>
            <w:gridSpan w:val="2"/>
            <w:shd w:val="clear" w:color="auto" w:fill="auto"/>
            <w:vAlign w:val="center"/>
          </w:tcPr>
          <w:p w14:paraId="0110A28B">
            <w:pPr>
              <w:jc w:val="center"/>
              <w:rPr>
                <w:rFonts w:ascii="黑体" w:hAnsi="黑体" w:eastAsia="黑体" w:cs="黑体"/>
                <w:color w:val="000000"/>
                <w:sz w:val="24"/>
              </w:rPr>
            </w:pPr>
            <w:r>
              <w:rPr>
                <w:rFonts w:hint="eastAsia" w:ascii="黑体" w:hAnsi="黑体" w:eastAsia="黑体" w:cs="黑体"/>
                <w:color w:val="000000"/>
                <w:sz w:val="24"/>
              </w:rPr>
              <w:t>NG设备</w:t>
            </w:r>
          </w:p>
        </w:tc>
        <w:tc>
          <w:tcPr>
            <w:tcW w:w="1520" w:type="dxa"/>
            <w:gridSpan w:val="2"/>
            <w:shd w:val="clear" w:color="auto" w:fill="auto"/>
            <w:vAlign w:val="center"/>
          </w:tcPr>
          <w:p w14:paraId="76385D9F">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665" w:type="dxa"/>
            <w:gridSpan w:val="2"/>
            <w:shd w:val="clear" w:color="auto" w:fill="auto"/>
            <w:vAlign w:val="center"/>
          </w:tcPr>
          <w:p w14:paraId="6B6CA6A1">
            <w:pPr>
              <w:jc w:val="center"/>
              <w:rPr>
                <w:rFonts w:ascii="黑体" w:hAnsi="黑体" w:eastAsia="黑体" w:cs="黑体"/>
                <w:color w:val="000000"/>
                <w:sz w:val="24"/>
              </w:rPr>
            </w:pPr>
          </w:p>
        </w:tc>
      </w:tr>
      <w:tr w14:paraId="5E91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5" w:type="dxa"/>
            <w:shd w:val="clear" w:color="auto" w:fill="auto"/>
            <w:vAlign w:val="center"/>
          </w:tcPr>
          <w:p w14:paraId="607D2DDC">
            <w:pPr>
              <w:jc w:val="center"/>
              <w:rPr>
                <w:rFonts w:ascii="黑体" w:hAnsi="黑体" w:eastAsia="黑体" w:cs="黑体"/>
                <w:color w:val="000000"/>
                <w:sz w:val="24"/>
              </w:rPr>
            </w:pPr>
            <w:r>
              <w:rPr>
                <w:rFonts w:hint="eastAsia" w:ascii="黑体" w:hAnsi="黑体" w:eastAsia="黑体" w:cs="黑体"/>
                <w:color w:val="000000"/>
                <w:sz w:val="24"/>
              </w:rPr>
              <w:t>4</w:t>
            </w:r>
          </w:p>
        </w:tc>
        <w:tc>
          <w:tcPr>
            <w:tcW w:w="2210" w:type="dxa"/>
            <w:gridSpan w:val="2"/>
            <w:shd w:val="clear" w:color="auto" w:fill="auto"/>
            <w:vAlign w:val="center"/>
          </w:tcPr>
          <w:p w14:paraId="3D55419D">
            <w:pPr>
              <w:jc w:val="center"/>
              <w:rPr>
                <w:rFonts w:ascii="黑体" w:hAnsi="黑体" w:eastAsia="黑体" w:cs="黑体"/>
                <w:color w:val="000000"/>
                <w:sz w:val="24"/>
              </w:rPr>
            </w:pPr>
            <w:r>
              <w:rPr>
                <w:rFonts w:hint="eastAsia" w:ascii="黑体" w:hAnsi="黑体" w:eastAsia="黑体" w:cs="黑体"/>
                <w:color w:val="000000"/>
                <w:sz w:val="24"/>
              </w:rPr>
              <w:t>ngResourceCode</w:t>
            </w:r>
          </w:p>
        </w:tc>
        <w:tc>
          <w:tcPr>
            <w:tcW w:w="2480" w:type="dxa"/>
            <w:gridSpan w:val="2"/>
            <w:shd w:val="clear" w:color="auto" w:fill="auto"/>
            <w:vAlign w:val="center"/>
          </w:tcPr>
          <w:p w14:paraId="0AC30512">
            <w:pPr>
              <w:jc w:val="center"/>
              <w:rPr>
                <w:rFonts w:ascii="黑体" w:hAnsi="黑体" w:eastAsia="黑体" w:cs="黑体"/>
                <w:color w:val="000000"/>
                <w:sz w:val="24"/>
              </w:rPr>
            </w:pPr>
            <w:r>
              <w:rPr>
                <w:rFonts w:hint="eastAsia" w:ascii="黑体" w:hAnsi="黑体" w:eastAsia="黑体" w:cs="黑体"/>
                <w:color w:val="000000"/>
                <w:sz w:val="24"/>
              </w:rPr>
              <w:t>NG资源</w:t>
            </w:r>
          </w:p>
        </w:tc>
        <w:tc>
          <w:tcPr>
            <w:tcW w:w="1520" w:type="dxa"/>
            <w:gridSpan w:val="2"/>
            <w:shd w:val="clear" w:color="auto" w:fill="auto"/>
            <w:vAlign w:val="center"/>
          </w:tcPr>
          <w:p w14:paraId="76A63FA1">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665" w:type="dxa"/>
            <w:gridSpan w:val="2"/>
            <w:shd w:val="clear" w:color="auto" w:fill="auto"/>
            <w:vAlign w:val="center"/>
          </w:tcPr>
          <w:p w14:paraId="62E3F740">
            <w:pPr>
              <w:jc w:val="center"/>
              <w:rPr>
                <w:rFonts w:ascii="黑体" w:hAnsi="黑体" w:eastAsia="黑体" w:cs="黑体"/>
                <w:color w:val="000000"/>
                <w:sz w:val="24"/>
              </w:rPr>
            </w:pPr>
          </w:p>
        </w:tc>
      </w:tr>
      <w:tr w14:paraId="0930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9"/>
            <w:shd w:val="clear" w:color="auto" w:fill="D0CECE"/>
            <w:vAlign w:val="center"/>
          </w:tcPr>
          <w:p w14:paraId="05FE55DF">
            <w:pPr>
              <w:jc w:val="center"/>
              <w:rPr>
                <w:rFonts w:ascii="黑体" w:hAnsi="黑体" w:eastAsia="黑体" w:cs="黑体"/>
                <w:sz w:val="24"/>
              </w:rPr>
            </w:pPr>
            <w:r>
              <w:rPr>
                <w:rFonts w:hint="eastAsia" w:ascii="黑体" w:hAnsi="黑体" w:eastAsia="黑体" w:cs="黑体"/>
                <w:sz w:val="24"/>
              </w:rPr>
              <w:t>MES反馈字段</w:t>
            </w:r>
          </w:p>
        </w:tc>
      </w:tr>
      <w:tr w14:paraId="07D6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37983227">
            <w:pPr>
              <w:jc w:val="center"/>
              <w:rPr>
                <w:rFonts w:ascii="黑体" w:hAnsi="黑体" w:eastAsia="黑体" w:cs="黑体"/>
                <w:sz w:val="24"/>
              </w:rPr>
            </w:pPr>
            <w:r>
              <w:rPr>
                <w:rFonts w:hint="eastAsia" w:ascii="黑体" w:hAnsi="黑体" w:eastAsia="黑体" w:cs="黑体"/>
                <w:sz w:val="24"/>
              </w:rPr>
              <w:t>1</w:t>
            </w:r>
          </w:p>
        </w:tc>
        <w:tc>
          <w:tcPr>
            <w:tcW w:w="2576" w:type="dxa"/>
            <w:gridSpan w:val="2"/>
            <w:shd w:val="clear" w:color="auto" w:fill="auto"/>
            <w:vAlign w:val="center"/>
          </w:tcPr>
          <w:p w14:paraId="64C8D0C4">
            <w:pPr>
              <w:jc w:val="center"/>
              <w:rPr>
                <w:rFonts w:ascii="黑体" w:hAnsi="黑体" w:eastAsia="黑体" w:cs="黑体"/>
                <w:sz w:val="24"/>
              </w:rPr>
            </w:pPr>
            <w:r>
              <w:rPr>
                <w:rFonts w:hint="eastAsia" w:ascii="黑体" w:hAnsi="黑体" w:eastAsia="黑体" w:cs="黑体"/>
                <w:sz w:val="24"/>
              </w:rPr>
              <w:t>code</w:t>
            </w:r>
          </w:p>
        </w:tc>
        <w:tc>
          <w:tcPr>
            <w:tcW w:w="1701" w:type="dxa"/>
            <w:gridSpan w:val="2"/>
            <w:shd w:val="clear" w:color="auto" w:fill="auto"/>
            <w:vAlign w:val="center"/>
          </w:tcPr>
          <w:p w14:paraId="06FDDDCD">
            <w:pPr>
              <w:jc w:val="center"/>
              <w:rPr>
                <w:rFonts w:ascii="黑体" w:hAnsi="黑体" w:eastAsia="黑体" w:cs="黑体"/>
                <w:sz w:val="24"/>
              </w:rPr>
            </w:pPr>
            <w:r>
              <w:rPr>
                <w:rFonts w:hint="eastAsia" w:ascii="黑体" w:hAnsi="黑体" w:eastAsia="黑体" w:cs="黑体"/>
                <w:sz w:val="24"/>
              </w:rPr>
              <w:t>执行代码</w:t>
            </w:r>
          </w:p>
        </w:tc>
        <w:tc>
          <w:tcPr>
            <w:tcW w:w="1417" w:type="dxa"/>
            <w:gridSpan w:val="2"/>
            <w:shd w:val="clear" w:color="auto" w:fill="auto"/>
            <w:vAlign w:val="center"/>
          </w:tcPr>
          <w:p w14:paraId="5432B8D8">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38EA193A">
            <w:pPr>
              <w:jc w:val="left"/>
              <w:rPr>
                <w:rFonts w:ascii="黑体" w:hAnsi="黑体" w:eastAsia="黑体" w:cs="黑体"/>
                <w:sz w:val="24"/>
              </w:rPr>
            </w:pPr>
            <w:r>
              <w:rPr>
                <w:rFonts w:hint="eastAsia" w:ascii="黑体" w:hAnsi="黑体" w:eastAsia="黑体" w:cs="黑体"/>
                <w:color w:val="000000"/>
                <w:szCs w:val="21"/>
              </w:rPr>
              <w:t xml:space="preserve">  </w:t>
            </w:r>
          </w:p>
        </w:tc>
      </w:tr>
      <w:tr w14:paraId="4F84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gridSpan w:val="2"/>
            <w:shd w:val="clear" w:color="auto" w:fill="auto"/>
            <w:vAlign w:val="center"/>
          </w:tcPr>
          <w:p w14:paraId="4C51E6E4">
            <w:pPr>
              <w:jc w:val="center"/>
              <w:rPr>
                <w:rFonts w:ascii="黑体" w:hAnsi="黑体" w:eastAsia="黑体" w:cs="黑体"/>
                <w:sz w:val="24"/>
              </w:rPr>
            </w:pPr>
            <w:r>
              <w:rPr>
                <w:rFonts w:hint="eastAsia" w:ascii="黑体" w:hAnsi="黑体" w:eastAsia="黑体" w:cs="黑体"/>
                <w:sz w:val="24"/>
              </w:rPr>
              <w:t>2</w:t>
            </w:r>
          </w:p>
        </w:tc>
        <w:tc>
          <w:tcPr>
            <w:tcW w:w="2576" w:type="dxa"/>
            <w:gridSpan w:val="2"/>
            <w:shd w:val="clear" w:color="auto" w:fill="auto"/>
            <w:vAlign w:val="center"/>
          </w:tcPr>
          <w:p w14:paraId="7D138D45">
            <w:pPr>
              <w:jc w:val="center"/>
              <w:rPr>
                <w:rFonts w:ascii="黑体" w:hAnsi="黑体" w:eastAsia="黑体" w:cs="黑体"/>
                <w:sz w:val="24"/>
              </w:rPr>
            </w:pPr>
            <w:r>
              <w:rPr>
                <w:rFonts w:hint="eastAsia" w:ascii="黑体" w:hAnsi="黑体" w:eastAsia="黑体" w:cs="黑体"/>
                <w:sz w:val="24"/>
              </w:rPr>
              <w:t>msg</w:t>
            </w:r>
          </w:p>
        </w:tc>
        <w:tc>
          <w:tcPr>
            <w:tcW w:w="1701" w:type="dxa"/>
            <w:gridSpan w:val="2"/>
            <w:shd w:val="clear" w:color="auto" w:fill="auto"/>
            <w:vAlign w:val="center"/>
          </w:tcPr>
          <w:p w14:paraId="721F851A">
            <w:pPr>
              <w:jc w:val="center"/>
              <w:rPr>
                <w:rFonts w:ascii="黑体" w:hAnsi="黑体" w:eastAsia="黑体" w:cs="黑体"/>
                <w:sz w:val="24"/>
              </w:rPr>
            </w:pPr>
            <w:r>
              <w:rPr>
                <w:rFonts w:hint="eastAsia" w:ascii="黑体" w:hAnsi="黑体" w:eastAsia="黑体" w:cs="黑体"/>
                <w:sz w:val="24"/>
              </w:rPr>
              <w:t>返回信息</w:t>
            </w:r>
          </w:p>
        </w:tc>
        <w:tc>
          <w:tcPr>
            <w:tcW w:w="1417" w:type="dxa"/>
            <w:gridSpan w:val="2"/>
            <w:shd w:val="clear" w:color="auto" w:fill="auto"/>
            <w:vAlign w:val="center"/>
          </w:tcPr>
          <w:p w14:paraId="3E422C28">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0BA4E229">
            <w:pPr>
              <w:jc w:val="center"/>
              <w:rPr>
                <w:rFonts w:ascii="黑体" w:hAnsi="黑体" w:eastAsia="黑体" w:cs="黑体"/>
                <w:sz w:val="24"/>
              </w:rPr>
            </w:pPr>
          </w:p>
        </w:tc>
      </w:tr>
    </w:tbl>
    <w:p w14:paraId="3B868A59">
      <w:pPr>
        <w:rPr>
          <w:rFonts w:ascii="黑体" w:hAnsi="黑体" w:eastAsia="黑体" w:cs="黑体"/>
          <w:color w:val="000000"/>
          <w:sz w:val="20"/>
          <w:szCs w:val="20"/>
        </w:rPr>
      </w:pPr>
    </w:p>
    <w:p w14:paraId="33763EC4">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BBE1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A52B526">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1FC6BBD">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002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5C3340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2CB0A6F9">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3D32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7248BEE">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0191475">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5D57B64B">
      <w:pPr>
        <w:rPr>
          <w:rFonts w:ascii="黑体" w:hAnsi="黑体" w:eastAsia="黑体" w:cs="黑体"/>
        </w:rPr>
      </w:pPr>
    </w:p>
    <w:p w14:paraId="08F9328B">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C6D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B14A30F">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41C068DD">
            <w:pPr>
              <w:rPr>
                <w:rFonts w:ascii="黑体" w:hAnsi="黑体" w:eastAsia="黑体" w:cs="黑体"/>
                <w:sz w:val="20"/>
                <w:szCs w:val="20"/>
              </w:rPr>
            </w:pPr>
            <w:r>
              <w:rPr>
                <w:rFonts w:hint="eastAsia" w:ascii="黑体" w:hAnsi="黑体" w:eastAsia="黑体" w:cs="黑体"/>
                <w:sz w:val="20"/>
                <w:szCs w:val="20"/>
              </w:rPr>
              <w:t>Content-Type: application/json</w:t>
            </w:r>
          </w:p>
          <w:p w14:paraId="0D83CE24">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1487E51E">
            <w:pPr>
              <w:rPr>
                <w:rFonts w:ascii="黑体" w:hAnsi="黑体" w:eastAsia="黑体" w:cs="黑体"/>
                <w:sz w:val="20"/>
                <w:szCs w:val="20"/>
              </w:rPr>
            </w:pPr>
          </w:p>
        </w:tc>
      </w:tr>
      <w:tr w14:paraId="5C10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AF79224">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16AE5AD4">
            <w:pPr>
              <w:rPr>
                <w:rFonts w:ascii="黑体" w:hAnsi="黑体" w:eastAsia="黑体" w:cs="黑体"/>
                <w:sz w:val="20"/>
                <w:szCs w:val="20"/>
              </w:rPr>
            </w:pPr>
            <w:r>
              <w:rPr>
                <w:rFonts w:hint="eastAsia" w:ascii="黑体" w:hAnsi="黑体" w:eastAsia="黑体" w:cs="黑体"/>
                <w:sz w:val="20"/>
                <w:szCs w:val="20"/>
              </w:rPr>
              <w:t>{</w:t>
            </w:r>
          </w:p>
          <w:p w14:paraId="39DF3222">
            <w:pPr>
              <w:rPr>
                <w:rFonts w:ascii="黑体" w:hAnsi="黑体" w:eastAsia="黑体" w:cs="黑体"/>
                <w:sz w:val="20"/>
                <w:szCs w:val="20"/>
              </w:rPr>
            </w:pPr>
            <w:r>
              <w:rPr>
                <w:rFonts w:hint="eastAsia" w:ascii="黑体" w:hAnsi="黑体" w:eastAsia="黑体" w:cs="黑体"/>
                <w:sz w:val="20"/>
                <w:szCs w:val="20"/>
              </w:rPr>
              <w:t>  "equipmentCode": "string",</w:t>
            </w:r>
          </w:p>
          <w:p w14:paraId="42932841">
            <w:pPr>
              <w:rPr>
                <w:rFonts w:ascii="黑体" w:hAnsi="黑体" w:eastAsia="黑体" w:cs="黑体"/>
                <w:sz w:val="20"/>
                <w:szCs w:val="20"/>
              </w:rPr>
            </w:pPr>
            <w:r>
              <w:rPr>
                <w:rFonts w:hint="eastAsia" w:ascii="黑体" w:hAnsi="黑体" w:eastAsia="黑体" w:cs="黑体"/>
                <w:sz w:val="20"/>
                <w:szCs w:val="20"/>
              </w:rPr>
              <w:t>  "resourceCode": "string",</w:t>
            </w:r>
          </w:p>
          <w:p w14:paraId="227C20A7">
            <w:pPr>
              <w:rPr>
                <w:rFonts w:ascii="黑体" w:hAnsi="黑体" w:eastAsia="黑体" w:cs="黑体"/>
                <w:sz w:val="20"/>
                <w:szCs w:val="20"/>
              </w:rPr>
            </w:pPr>
            <w:r>
              <w:rPr>
                <w:rFonts w:hint="eastAsia" w:ascii="黑体" w:hAnsi="黑体" w:eastAsia="黑体" w:cs="黑体"/>
                <w:sz w:val="20"/>
                <w:szCs w:val="20"/>
              </w:rPr>
              <w:t>  "localTime": "2024-03-01T03:42:55.528Z",</w:t>
            </w:r>
          </w:p>
          <w:p w14:paraId="0EFD74BF">
            <w:pPr>
              <w:rPr>
                <w:rFonts w:ascii="黑体" w:hAnsi="黑体" w:eastAsia="黑体" w:cs="黑体"/>
                <w:sz w:val="20"/>
                <w:szCs w:val="20"/>
              </w:rPr>
            </w:pPr>
            <w:r>
              <w:rPr>
                <w:rFonts w:hint="eastAsia" w:ascii="黑体" w:hAnsi="黑体" w:eastAsia="黑体" w:cs="黑体"/>
                <w:sz w:val="20"/>
                <w:szCs w:val="20"/>
              </w:rPr>
              <w:t>  "containerCode": "string",</w:t>
            </w:r>
          </w:p>
          <w:p w14:paraId="2C748134">
            <w:pPr>
              <w:rPr>
                <w:rFonts w:ascii="黑体" w:hAnsi="黑体" w:eastAsia="黑体" w:cs="黑体"/>
                <w:sz w:val="20"/>
                <w:szCs w:val="20"/>
              </w:rPr>
            </w:pPr>
            <w:r>
              <w:rPr>
                <w:rFonts w:hint="eastAsia" w:ascii="黑体" w:hAnsi="黑体" w:eastAsia="黑体" w:cs="黑体"/>
                <w:sz w:val="20"/>
                <w:szCs w:val="20"/>
              </w:rPr>
              <w:t>  "ngSfcList": [</w:t>
            </w:r>
          </w:p>
          <w:p w14:paraId="0C8D7C1D">
            <w:pPr>
              <w:rPr>
                <w:rFonts w:ascii="黑体" w:hAnsi="黑体" w:eastAsia="黑体" w:cs="黑体"/>
                <w:sz w:val="20"/>
                <w:szCs w:val="20"/>
              </w:rPr>
            </w:pPr>
            <w:r>
              <w:rPr>
                <w:rFonts w:hint="eastAsia" w:ascii="黑体" w:hAnsi="黑体" w:eastAsia="黑体" w:cs="黑体"/>
                <w:sz w:val="20"/>
                <w:szCs w:val="20"/>
              </w:rPr>
              <w:t>    "string"</w:t>
            </w:r>
          </w:p>
          <w:p w14:paraId="2ADF1E4E">
            <w:pPr>
              <w:rPr>
                <w:rFonts w:ascii="黑体" w:hAnsi="黑体" w:eastAsia="黑体" w:cs="黑体"/>
                <w:sz w:val="20"/>
                <w:szCs w:val="20"/>
              </w:rPr>
            </w:pPr>
            <w:r>
              <w:rPr>
                <w:rFonts w:hint="eastAsia" w:ascii="黑体" w:hAnsi="黑体" w:eastAsia="黑体" w:cs="黑体"/>
                <w:sz w:val="20"/>
                <w:szCs w:val="20"/>
              </w:rPr>
              <w:t>  ]</w:t>
            </w:r>
          </w:p>
          <w:p w14:paraId="4C9A71E6">
            <w:pPr>
              <w:rPr>
                <w:rFonts w:ascii="黑体" w:hAnsi="黑体" w:eastAsia="黑体" w:cs="黑体"/>
                <w:sz w:val="20"/>
                <w:szCs w:val="20"/>
              </w:rPr>
            </w:pPr>
            <w:r>
              <w:rPr>
                <w:rFonts w:hint="eastAsia" w:ascii="黑体" w:hAnsi="黑体" w:eastAsia="黑体" w:cs="黑体"/>
                <w:sz w:val="20"/>
                <w:szCs w:val="20"/>
              </w:rPr>
              <w:t>}</w:t>
            </w:r>
          </w:p>
        </w:tc>
      </w:tr>
    </w:tbl>
    <w:p w14:paraId="7ACE5CB0">
      <w:pPr>
        <w:pStyle w:val="3"/>
        <w:numPr>
          <w:ilvl w:val="1"/>
          <w:numId w:val="3"/>
        </w:numPr>
        <w:rPr>
          <w:rFonts w:ascii="黑体" w:hAnsi="黑体" w:eastAsia="黑体" w:cs="黑体"/>
          <w:sz w:val="24"/>
          <w:szCs w:val="24"/>
        </w:rPr>
      </w:pPr>
      <w:bookmarkStart w:id="59" w:name="_Toc7447"/>
      <w:r>
        <w:rPr>
          <w:rFonts w:hint="eastAsia" w:ascii="黑体" w:hAnsi="黑体" w:eastAsia="黑体" w:cs="黑体"/>
          <w:sz w:val="24"/>
          <w:szCs w:val="24"/>
        </w:rPr>
        <w:t>托盘进站(容器进站)</w:t>
      </w:r>
      <w:bookmarkEnd w:id="59"/>
    </w:p>
    <w:p w14:paraId="59C6C924">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3A1F5800">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5F7FBD62">
      <w:pPr>
        <w:spacing w:line="360" w:lineRule="auto"/>
        <w:rPr>
          <w:rFonts w:ascii="黑体" w:hAnsi="黑体" w:eastAsia="黑体" w:cs="黑体"/>
          <w:sz w:val="20"/>
          <w:szCs w:val="20"/>
        </w:rPr>
      </w:pPr>
      <w:r>
        <w:rPr>
          <w:rFonts w:hint="eastAsia" w:ascii="黑体" w:hAnsi="黑体" w:eastAsia="黑体" w:cs="黑体"/>
          <w:sz w:val="20"/>
          <w:szCs w:val="20"/>
        </w:rPr>
        <w:t>1. 托盘进站</w:t>
      </w:r>
    </w:p>
    <w:p w14:paraId="42913A15">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136F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86E1D88">
            <w:pPr>
              <w:jc w:val="center"/>
              <w:rPr>
                <w:rFonts w:ascii="黑体" w:hAnsi="黑体" w:eastAsia="黑体" w:cs="黑体"/>
                <w:sz w:val="24"/>
              </w:rPr>
            </w:pPr>
            <w:r>
              <w:rPr>
                <w:rFonts w:hint="eastAsia" w:ascii="黑体" w:hAnsi="黑体" w:eastAsia="黑体" w:cs="黑体"/>
                <w:sz w:val="24"/>
              </w:rPr>
              <w:t>接口说明</w:t>
            </w:r>
          </w:p>
        </w:tc>
      </w:tr>
      <w:tr w14:paraId="3B3A4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1F6747D">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26DFC397">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715F4C12">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6FF65508">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582915E8">
            <w:pPr>
              <w:jc w:val="center"/>
              <w:rPr>
                <w:rFonts w:ascii="黑体" w:hAnsi="黑体" w:eastAsia="黑体" w:cs="黑体"/>
                <w:sz w:val="24"/>
              </w:rPr>
            </w:pPr>
            <w:r>
              <w:rPr>
                <w:rFonts w:hint="eastAsia" w:ascii="黑体" w:hAnsi="黑体" w:eastAsia="黑体" w:cs="黑体"/>
                <w:sz w:val="24"/>
              </w:rPr>
              <w:t>接收方</w:t>
            </w:r>
          </w:p>
        </w:tc>
      </w:tr>
      <w:tr w14:paraId="51134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56ED01B">
            <w:pPr>
              <w:jc w:val="center"/>
              <w:rPr>
                <w:rFonts w:ascii="黑体" w:hAnsi="黑体" w:eastAsia="黑体" w:cs="黑体"/>
                <w:sz w:val="24"/>
              </w:rPr>
            </w:pPr>
            <w:r>
              <w:rPr>
                <w:rFonts w:hint="eastAsia" w:ascii="黑体" w:hAnsi="黑体" w:eastAsia="黑体" w:cs="黑体"/>
                <w:sz w:val="24"/>
              </w:rPr>
              <w:t>托盘进站(容器进站)</w:t>
            </w:r>
          </w:p>
        </w:tc>
        <w:tc>
          <w:tcPr>
            <w:tcW w:w="2576" w:type="dxa"/>
            <w:shd w:val="clear" w:color="auto" w:fill="auto"/>
            <w:vAlign w:val="center"/>
          </w:tcPr>
          <w:p w14:paraId="47326EE7">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74D57E9D">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3D67400D">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3D1105AB">
            <w:pPr>
              <w:jc w:val="center"/>
              <w:rPr>
                <w:rFonts w:ascii="黑体" w:hAnsi="黑体" w:eastAsia="黑体" w:cs="黑体"/>
                <w:sz w:val="24"/>
              </w:rPr>
            </w:pPr>
            <w:r>
              <w:rPr>
                <w:rFonts w:hint="eastAsia" w:ascii="黑体" w:hAnsi="黑体" w:eastAsia="黑体" w:cs="黑体"/>
                <w:sz w:val="24"/>
              </w:rPr>
              <w:t>MES</w:t>
            </w:r>
          </w:p>
        </w:tc>
      </w:tr>
      <w:tr w14:paraId="44962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C9FABFE">
            <w:pPr>
              <w:jc w:val="center"/>
              <w:rPr>
                <w:rFonts w:ascii="黑体" w:hAnsi="黑体" w:eastAsia="黑体" w:cs="黑体"/>
                <w:sz w:val="24"/>
              </w:rPr>
            </w:pPr>
            <w:r>
              <w:rPr>
                <w:rFonts w:hint="eastAsia" w:ascii="黑体" w:hAnsi="黑体" w:eastAsia="黑体" w:cs="黑体"/>
                <w:sz w:val="24"/>
              </w:rPr>
              <w:t>接口地址</w:t>
            </w:r>
          </w:p>
        </w:tc>
      </w:tr>
      <w:tr w14:paraId="007E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F801A50">
            <w:pPr>
              <w:jc w:val="left"/>
              <w:rPr>
                <w:rFonts w:ascii="黑体" w:hAnsi="黑体" w:eastAsia="黑体" w:cs="黑体"/>
                <w:sz w:val="24"/>
              </w:rPr>
            </w:pPr>
            <w:r>
              <w:rPr>
                <w:rFonts w:hint="eastAsia" w:ascii="黑体" w:hAnsi="黑体" w:eastAsia="黑体" w:cs="黑体"/>
                <w:sz w:val="20"/>
                <w:szCs w:val="20"/>
              </w:rPr>
              <w:t>URL/EquipmentService/api/v1/InboundInContainer</w:t>
            </w:r>
          </w:p>
        </w:tc>
      </w:tr>
      <w:tr w14:paraId="7D94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80D341A">
            <w:pPr>
              <w:jc w:val="center"/>
              <w:rPr>
                <w:rFonts w:ascii="黑体" w:hAnsi="黑体" w:eastAsia="黑体" w:cs="黑体"/>
                <w:sz w:val="24"/>
              </w:rPr>
            </w:pPr>
            <w:r>
              <w:rPr>
                <w:rFonts w:hint="eastAsia" w:ascii="黑体" w:hAnsi="黑体" w:eastAsia="黑体" w:cs="黑体"/>
                <w:sz w:val="24"/>
              </w:rPr>
              <w:t>适用工序</w:t>
            </w:r>
          </w:p>
        </w:tc>
      </w:tr>
      <w:tr w14:paraId="43D2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50AA117">
            <w:pPr>
              <w:jc w:val="left"/>
              <w:rPr>
                <w:rFonts w:ascii="黑体" w:hAnsi="黑体" w:eastAsia="黑体" w:cs="黑体"/>
                <w:sz w:val="24"/>
              </w:rPr>
            </w:pPr>
            <w:r>
              <w:rPr>
                <w:rFonts w:hint="eastAsia" w:ascii="黑体" w:hAnsi="黑体" w:eastAsia="黑体" w:cs="黑体"/>
                <w:sz w:val="24"/>
              </w:rPr>
              <w:t>托盘进站</w:t>
            </w:r>
          </w:p>
        </w:tc>
      </w:tr>
      <w:tr w14:paraId="2242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5D6F35C">
            <w:pPr>
              <w:jc w:val="center"/>
              <w:rPr>
                <w:rFonts w:ascii="黑体" w:hAnsi="黑体" w:eastAsia="黑体" w:cs="黑体"/>
                <w:sz w:val="24"/>
              </w:rPr>
            </w:pPr>
            <w:r>
              <w:rPr>
                <w:rFonts w:hint="eastAsia" w:ascii="黑体" w:hAnsi="黑体" w:eastAsia="黑体" w:cs="黑体"/>
                <w:sz w:val="24"/>
              </w:rPr>
              <w:t>EQP请求报文Header中的字段</w:t>
            </w:r>
          </w:p>
        </w:tc>
      </w:tr>
      <w:tr w14:paraId="7D67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85649B9">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21572370">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26F74273">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76BD098B">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4D241C8C">
            <w:pPr>
              <w:jc w:val="center"/>
              <w:rPr>
                <w:rFonts w:ascii="黑体" w:hAnsi="黑体" w:eastAsia="黑体" w:cs="黑体"/>
                <w:sz w:val="24"/>
              </w:rPr>
            </w:pPr>
            <w:r>
              <w:rPr>
                <w:rFonts w:hint="eastAsia" w:ascii="黑体" w:hAnsi="黑体" w:eastAsia="黑体" w:cs="黑体"/>
                <w:sz w:val="24"/>
              </w:rPr>
              <w:t>备注</w:t>
            </w:r>
          </w:p>
        </w:tc>
      </w:tr>
      <w:tr w14:paraId="75BF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8297923">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0A18E5B2">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7830970E">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7B1FF988">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14B4C394">
            <w:pPr>
              <w:jc w:val="center"/>
              <w:rPr>
                <w:rFonts w:ascii="黑体" w:hAnsi="黑体" w:eastAsia="黑体" w:cs="黑体"/>
                <w:sz w:val="24"/>
              </w:rPr>
            </w:pPr>
            <w:r>
              <w:rPr>
                <w:rFonts w:hint="eastAsia" w:ascii="黑体" w:hAnsi="黑体" w:eastAsia="黑体" w:cs="黑体"/>
                <w:sz w:val="20"/>
                <w:szCs w:val="20"/>
              </w:rPr>
              <w:t>值由MES提供</w:t>
            </w:r>
          </w:p>
        </w:tc>
      </w:tr>
      <w:tr w14:paraId="608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ACC0900">
            <w:pPr>
              <w:jc w:val="center"/>
              <w:rPr>
                <w:rFonts w:ascii="黑体" w:hAnsi="黑体" w:eastAsia="黑体" w:cs="黑体"/>
                <w:sz w:val="24"/>
              </w:rPr>
            </w:pPr>
            <w:r>
              <w:rPr>
                <w:rFonts w:hint="eastAsia" w:ascii="黑体" w:hAnsi="黑体" w:eastAsia="黑体" w:cs="黑体"/>
                <w:sz w:val="24"/>
              </w:rPr>
              <w:t>EQP请求报文Body中的字段</w:t>
            </w:r>
          </w:p>
        </w:tc>
      </w:tr>
      <w:tr w14:paraId="1CD9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B86E888">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0193A890">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18B6593B">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2689F9C3">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63F7E34">
            <w:pPr>
              <w:jc w:val="center"/>
              <w:rPr>
                <w:rFonts w:ascii="黑体" w:hAnsi="黑体" w:eastAsia="黑体" w:cs="黑体"/>
                <w:sz w:val="24"/>
              </w:rPr>
            </w:pPr>
            <w:r>
              <w:rPr>
                <w:rFonts w:hint="eastAsia" w:ascii="黑体" w:hAnsi="黑体" w:eastAsia="黑体" w:cs="黑体"/>
                <w:sz w:val="24"/>
              </w:rPr>
              <w:t>备注</w:t>
            </w:r>
          </w:p>
        </w:tc>
      </w:tr>
      <w:tr w14:paraId="6792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7E83752">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029F305A">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300EA98A">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3D8AD97E">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2C696C2">
            <w:pPr>
              <w:jc w:val="center"/>
              <w:rPr>
                <w:rFonts w:ascii="黑体" w:hAnsi="黑体" w:eastAsia="黑体" w:cs="黑体"/>
                <w:sz w:val="24"/>
              </w:rPr>
            </w:pPr>
          </w:p>
        </w:tc>
      </w:tr>
      <w:tr w14:paraId="1E3EE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530EC2D">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70E1674A">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12448649">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69E0507F">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D7CF7E5">
            <w:pPr>
              <w:jc w:val="center"/>
              <w:rPr>
                <w:rFonts w:ascii="黑体" w:hAnsi="黑体" w:eastAsia="黑体" w:cs="黑体"/>
                <w:sz w:val="24"/>
              </w:rPr>
            </w:pPr>
          </w:p>
        </w:tc>
      </w:tr>
      <w:tr w14:paraId="3648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ED4C986">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74440580">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7093E806">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75391700">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2A345FB3">
            <w:pPr>
              <w:jc w:val="center"/>
              <w:rPr>
                <w:rFonts w:ascii="黑体" w:hAnsi="黑体" w:eastAsia="黑体" w:cs="黑体"/>
                <w:sz w:val="24"/>
              </w:rPr>
            </w:pPr>
          </w:p>
        </w:tc>
      </w:tr>
      <w:tr w14:paraId="7921F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8953E04">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6078D9AC">
            <w:pPr>
              <w:jc w:val="center"/>
              <w:rPr>
                <w:rFonts w:ascii="黑体" w:hAnsi="黑体" w:eastAsia="黑体" w:cs="黑体"/>
                <w:color w:val="000000"/>
                <w:sz w:val="24"/>
              </w:rPr>
            </w:pPr>
            <w:r>
              <w:rPr>
                <w:rFonts w:hint="eastAsia" w:ascii="黑体" w:hAnsi="黑体" w:eastAsia="黑体" w:cs="黑体"/>
                <w:color w:val="000000"/>
                <w:sz w:val="24"/>
              </w:rPr>
              <w:t>ContainerCode</w:t>
            </w:r>
          </w:p>
        </w:tc>
        <w:tc>
          <w:tcPr>
            <w:tcW w:w="1701" w:type="dxa"/>
            <w:shd w:val="clear" w:color="auto" w:fill="auto"/>
            <w:vAlign w:val="center"/>
          </w:tcPr>
          <w:p w14:paraId="17437A7F">
            <w:pPr>
              <w:jc w:val="center"/>
              <w:rPr>
                <w:rFonts w:ascii="黑体" w:hAnsi="黑体" w:eastAsia="黑体" w:cs="黑体"/>
                <w:color w:val="000000"/>
                <w:sz w:val="24"/>
              </w:rPr>
            </w:pPr>
            <w:r>
              <w:rPr>
                <w:rFonts w:hint="eastAsia" w:ascii="黑体" w:hAnsi="黑体" w:eastAsia="黑体" w:cs="黑体"/>
                <w:color w:val="000000"/>
                <w:sz w:val="24"/>
              </w:rPr>
              <w:t>托盘码</w:t>
            </w:r>
          </w:p>
        </w:tc>
        <w:tc>
          <w:tcPr>
            <w:tcW w:w="1417" w:type="dxa"/>
            <w:shd w:val="clear" w:color="auto" w:fill="auto"/>
            <w:vAlign w:val="center"/>
          </w:tcPr>
          <w:p w14:paraId="12BF19E7">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8517C7F">
            <w:pPr>
              <w:jc w:val="center"/>
              <w:rPr>
                <w:rFonts w:ascii="黑体" w:hAnsi="黑体" w:eastAsia="黑体" w:cs="黑体"/>
                <w:sz w:val="24"/>
              </w:rPr>
            </w:pPr>
          </w:p>
        </w:tc>
      </w:tr>
      <w:tr w14:paraId="45F2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7D588EC">
            <w:pPr>
              <w:jc w:val="center"/>
              <w:rPr>
                <w:rFonts w:ascii="黑体" w:hAnsi="黑体" w:eastAsia="黑体" w:cs="黑体"/>
                <w:sz w:val="24"/>
              </w:rPr>
            </w:pPr>
            <w:r>
              <w:rPr>
                <w:rFonts w:hint="eastAsia" w:ascii="黑体" w:hAnsi="黑体" w:eastAsia="黑体" w:cs="黑体"/>
                <w:sz w:val="24"/>
              </w:rPr>
              <w:t>MES反馈字段</w:t>
            </w:r>
          </w:p>
        </w:tc>
      </w:tr>
      <w:tr w14:paraId="5408E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573B803">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436705E9">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625A85AC">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45C70302">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7ECB304D">
            <w:pPr>
              <w:jc w:val="left"/>
              <w:rPr>
                <w:rFonts w:ascii="黑体" w:hAnsi="黑体" w:eastAsia="黑体" w:cs="黑体"/>
                <w:sz w:val="24"/>
              </w:rPr>
            </w:pPr>
            <w:r>
              <w:rPr>
                <w:rFonts w:hint="eastAsia" w:ascii="黑体" w:hAnsi="黑体" w:eastAsia="黑体" w:cs="黑体"/>
                <w:color w:val="000000"/>
                <w:szCs w:val="21"/>
              </w:rPr>
              <w:t xml:space="preserve">  </w:t>
            </w:r>
          </w:p>
        </w:tc>
      </w:tr>
      <w:tr w14:paraId="5CAB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55BBA25">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5B012369">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55B86AA7">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1EE07E02">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254ED770">
            <w:pPr>
              <w:jc w:val="center"/>
              <w:rPr>
                <w:rFonts w:ascii="黑体" w:hAnsi="黑体" w:eastAsia="黑体" w:cs="黑体"/>
                <w:sz w:val="24"/>
              </w:rPr>
            </w:pPr>
          </w:p>
        </w:tc>
      </w:tr>
    </w:tbl>
    <w:p w14:paraId="4111B28E">
      <w:pPr>
        <w:rPr>
          <w:rFonts w:ascii="黑体" w:hAnsi="黑体" w:eastAsia="黑体" w:cs="黑体"/>
          <w:color w:val="000000"/>
          <w:sz w:val="20"/>
          <w:szCs w:val="20"/>
        </w:rPr>
      </w:pPr>
    </w:p>
    <w:p w14:paraId="5EFBC940">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F37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7C648A04">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80FBFA1">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21F9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6A5D7FD">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35BC0A0">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4623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317E995">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4768A3D7">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16E9335F">
      <w:pPr>
        <w:rPr>
          <w:rFonts w:ascii="黑体" w:hAnsi="黑体" w:eastAsia="黑体" w:cs="黑体"/>
        </w:rPr>
      </w:pPr>
    </w:p>
    <w:p w14:paraId="0B648334">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66D2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A0A2481">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62272EB2">
            <w:pPr>
              <w:rPr>
                <w:rFonts w:ascii="黑体" w:hAnsi="黑体" w:eastAsia="黑体" w:cs="黑体"/>
                <w:sz w:val="20"/>
                <w:szCs w:val="20"/>
              </w:rPr>
            </w:pPr>
            <w:r>
              <w:rPr>
                <w:rFonts w:hint="eastAsia" w:ascii="黑体" w:hAnsi="黑体" w:eastAsia="黑体" w:cs="黑体"/>
                <w:sz w:val="20"/>
                <w:szCs w:val="20"/>
              </w:rPr>
              <w:t>Content-Type: application/json</w:t>
            </w:r>
          </w:p>
          <w:p w14:paraId="14374798">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27C25F66">
            <w:pPr>
              <w:rPr>
                <w:rFonts w:ascii="黑体" w:hAnsi="黑体" w:eastAsia="黑体" w:cs="黑体"/>
                <w:sz w:val="20"/>
                <w:szCs w:val="20"/>
              </w:rPr>
            </w:pPr>
          </w:p>
        </w:tc>
      </w:tr>
      <w:tr w14:paraId="6301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34F79021">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18611DA1">
            <w:pPr>
              <w:rPr>
                <w:rFonts w:ascii="黑体" w:hAnsi="黑体" w:eastAsia="黑体" w:cs="黑体"/>
                <w:sz w:val="20"/>
                <w:szCs w:val="20"/>
              </w:rPr>
            </w:pPr>
            <w:r>
              <w:rPr>
                <w:rFonts w:hint="eastAsia" w:ascii="黑体" w:hAnsi="黑体" w:eastAsia="黑体" w:cs="黑体"/>
                <w:sz w:val="20"/>
                <w:szCs w:val="20"/>
              </w:rPr>
              <w:t>{</w:t>
            </w:r>
          </w:p>
          <w:p w14:paraId="60BA6295">
            <w:pPr>
              <w:rPr>
                <w:rFonts w:ascii="黑体" w:hAnsi="黑体" w:eastAsia="黑体" w:cs="黑体"/>
                <w:sz w:val="20"/>
                <w:szCs w:val="20"/>
              </w:rPr>
            </w:pPr>
            <w:r>
              <w:rPr>
                <w:rFonts w:hint="eastAsia" w:ascii="黑体" w:hAnsi="黑体" w:eastAsia="黑体" w:cs="黑体"/>
                <w:sz w:val="20"/>
                <w:szCs w:val="20"/>
              </w:rPr>
              <w:t>  "equipmentCode": "string",</w:t>
            </w:r>
          </w:p>
          <w:p w14:paraId="6964D7B3">
            <w:pPr>
              <w:rPr>
                <w:rFonts w:ascii="黑体" w:hAnsi="黑体" w:eastAsia="黑体" w:cs="黑体"/>
                <w:sz w:val="20"/>
                <w:szCs w:val="20"/>
              </w:rPr>
            </w:pPr>
            <w:r>
              <w:rPr>
                <w:rFonts w:hint="eastAsia" w:ascii="黑体" w:hAnsi="黑体" w:eastAsia="黑体" w:cs="黑体"/>
                <w:sz w:val="20"/>
                <w:szCs w:val="20"/>
              </w:rPr>
              <w:t>  "resourceCode": "string",</w:t>
            </w:r>
          </w:p>
          <w:p w14:paraId="5CB3EB9B">
            <w:pPr>
              <w:rPr>
                <w:rFonts w:ascii="黑体" w:hAnsi="黑体" w:eastAsia="黑体" w:cs="黑体"/>
                <w:sz w:val="20"/>
                <w:szCs w:val="20"/>
              </w:rPr>
            </w:pPr>
            <w:r>
              <w:rPr>
                <w:rFonts w:hint="eastAsia" w:ascii="黑体" w:hAnsi="黑体" w:eastAsia="黑体" w:cs="黑体"/>
                <w:sz w:val="20"/>
                <w:szCs w:val="20"/>
              </w:rPr>
              <w:t>  "localTime": "2024-03-01T03:43:42.144Z",</w:t>
            </w:r>
          </w:p>
          <w:p w14:paraId="7D6283A1">
            <w:pPr>
              <w:rPr>
                <w:rFonts w:ascii="黑体" w:hAnsi="黑体" w:eastAsia="黑体" w:cs="黑体"/>
                <w:sz w:val="20"/>
                <w:szCs w:val="20"/>
              </w:rPr>
            </w:pPr>
            <w:r>
              <w:rPr>
                <w:rFonts w:hint="eastAsia" w:ascii="黑体" w:hAnsi="黑体" w:eastAsia="黑体" w:cs="黑体"/>
                <w:sz w:val="20"/>
                <w:szCs w:val="20"/>
              </w:rPr>
              <w:t>  "containerCode": "string"</w:t>
            </w:r>
          </w:p>
          <w:p w14:paraId="4760AE06">
            <w:pPr>
              <w:rPr>
                <w:rFonts w:ascii="黑体" w:hAnsi="黑体" w:eastAsia="黑体" w:cs="黑体"/>
                <w:sz w:val="20"/>
                <w:szCs w:val="20"/>
              </w:rPr>
            </w:pPr>
            <w:r>
              <w:rPr>
                <w:rFonts w:hint="eastAsia" w:ascii="黑体" w:hAnsi="黑体" w:eastAsia="黑体" w:cs="黑体"/>
                <w:sz w:val="20"/>
                <w:szCs w:val="20"/>
              </w:rPr>
              <w:t>}</w:t>
            </w:r>
          </w:p>
        </w:tc>
      </w:tr>
    </w:tbl>
    <w:p w14:paraId="38FBD7B1">
      <w:pPr>
        <w:pStyle w:val="3"/>
        <w:numPr>
          <w:ilvl w:val="1"/>
          <w:numId w:val="3"/>
        </w:numPr>
        <w:rPr>
          <w:rFonts w:ascii="黑体" w:hAnsi="黑体" w:eastAsia="黑体" w:cs="黑体"/>
          <w:sz w:val="24"/>
          <w:szCs w:val="24"/>
        </w:rPr>
      </w:pPr>
      <w:bookmarkStart w:id="60" w:name="_Toc14272"/>
      <w:r>
        <w:rPr>
          <w:rFonts w:hint="eastAsia" w:ascii="黑体" w:hAnsi="黑体" w:eastAsia="黑体" w:cs="黑体"/>
          <w:sz w:val="24"/>
          <w:szCs w:val="24"/>
        </w:rPr>
        <w:t>托盘出站(容器出站)</w:t>
      </w:r>
      <w:bookmarkEnd w:id="60"/>
    </w:p>
    <w:p w14:paraId="308E83AF">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665E9701">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55D3F7AD">
      <w:pPr>
        <w:spacing w:line="360" w:lineRule="auto"/>
        <w:rPr>
          <w:rFonts w:ascii="黑体" w:hAnsi="黑体" w:eastAsia="黑体" w:cs="黑体"/>
          <w:sz w:val="20"/>
          <w:szCs w:val="20"/>
        </w:rPr>
      </w:pPr>
      <w:r>
        <w:rPr>
          <w:rFonts w:hint="eastAsia" w:ascii="黑体" w:hAnsi="黑体" w:eastAsia="黑体" w:cs="黑体"/>
          <w:sz w:val="20"/>
          <w:szCs w:val="20"/>
        </w:rPr>
        <w:t>1. 托盘出站</w:t>
      </w:r>
    </w:p>
    <w:p w14:paraId="3FD17A6B">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284"/>
        <w:gridCol w:w="1701"/>
        <w:gridCol w:w="1417"/>
        <w:gridCol w:w="1562"/>
      </w:tblGrid>
      <w:tr w14:paraId="07B43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62523B27">
            <w:pPr>
              <w:jc w:val="center"/>
              <w:rPr>
                <w:rFonts w:ascii="黑体" w:hAnsi="黑体" w:eastAsia="黑体" w:cs="黑体"/>
                <w:sz w:val="24"/>
              </w:rPr>
            </w:pPr>
            <w:r>
              <w:rPr>
                <w:rFonts w:hint="eastAsia" w:ascii="黑体" w:hAnsi="黑体" w:eastAsia="黑体" w:cs="黑体"/>
                <w:sz w:val="24"/>
              </w:rPr>
              <w:t>接口说明</w:t>
            </w:r>
          </w:p>
        </w:tc>
      </w:tr>
      <w:tr w14:paraId="0136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6BBE05F">
            <w:pPr>
              <w:jc w:val="center"/>
              <w:rPr>
                <w:rFonts w:ascii="黑体" w:hAnsi="黑体" w:eastAsia="黑体" w:cs="黑体"/>
                <w:sz w:val="24"/>
              </w:rPr>
            </w:pPr>
            <w:r>
              <w:rPr>
                <w:rFonts w:hint="eastAsia" w:ascii="黑体" w:hAnsi="黑体" w:eastAsia="黑体" w:cs="黑体"/>
                <w:sz w:val="24"/>
              </w:rPr>
              <w:t>接口名称</w:t>
            </w:r>
          </w:p>
        </w:tc>
        <w:tc>
          <w:tcPr>
            <w:tcW w:w="2576" w:type="dxa"/>
            <w:gridSpan w:val="2"/>
            <w:shd w:val="clear" w:color="auto" w:fill="auto"/>
            <w:vAlign w:val="center"/>
          </w:tcPr>
          <w:p w14:paraId="109B6499">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346EEB05">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1E3AE374">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54349B4D">
            <w:pPr>
              <w:jc w:val="center"/>
              <w:rPr>
                <w:rFonts w:ascii="黑体" w:hAnsi="黑体" w:eastAsia="黑体" w:cs="黑体"/>
                <w:sz w:val="24"/>
              </w:rPr>
            </w:pPr>
            <w:r>
              <w:rPr>
                <w:rFonts w:hint="eastAsia" w:ascii="黑体" w:hAnsi="黑体" w:eastAsia="黑体" w:cs="黑体"/>
                <w:sz w:val="24"/>
              </w:rPr>
              <w:t>接收方</w:t>
            </w:r>
          </w:p>
        </w:tc>
      </w:tr>
      <w:tr w14:paraId="000A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CB2AD80">
            <w:pPr>
              <w:jc w:val="center"/>
              <w:rPr>
                <w:rFonts w:ascii="黑体" w:hAnsi="黑体" w:eastAsia="黑体" w:cs="黑体"/>
                <w:sz w:val="24"/>
              </w:rPr>
            </w:pPr>
            <w:r>
              <w:rPr>
                <w:rFonts w:hint="eastAsia" w:ascii="黑体" w:hAnsi="黑体" w:eastAsia="黑体" w:cs="黑体"/>
                <w:sz w:val="24"/>
              </w:rPr>
              <w:t>托盘进站(容器进站)</w:t>
            </w:r>
          </w:p>
        </w:tc>
        <w:tc>
          <w:tcPr>
            <w:tcW w:w="2576" w:type="dxa"/>
            <w:gridSpan w:val="2"/>
            <w:shd w:val="clear" w:color="auto" w:fill="auto"/>
            <w:vAlign w:val="center"/>
          </w:tcPr>
          <w:p w14:paraId="5DB6D26E">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49B39D84">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0AAEA121">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68683019">
            <w:pPr>
              <w:jc w:val="center"/>
              <w:rPr>
                <w:rFonts w:ascii="黑体" w:hAnsi="黑体" w:eastAsia="黑体" w:cs="黑体"/>
                <w:sz w:val="24"/>
              </w:rPr>
            </w:pPr>
            <w:r>
              <w:rPr>
                <w:rFonts w:hint="eastAsia" w:ascii="黑体" w:hAnsi="黑体" w:eastAsia="黑体" w:cs="黑体"/>
                <w:sz w:val="24"/>
              </w:rPr>
              <w:t>MES</w:t>
            </w:r>
          </w:p>
        </w:tc>
      </w:tr>
      <w:tr w14:paraId="0F78E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20E1BF69">
            <w:pPr>
              <w:jc w:val="center"/>
              <w:rPr>
                <w:rFonts w:ascii="黑体" w:hAnsi="黑体" w:eastAsia="黑体" w:cs="黑体"/>
                <w:sz w:val="24"/>
              </w:rPr>
            </w:pPr>
            <w:r>
              <w:rPr>
                <w:rFonts w:hint="eastAsia" w:ascii="黑体" w:hAnsi="黑体" w:eastAsia="黑体" w:cs="黑体"/>
                <w:sz w:val="24"/>
              </w:rPr>
              <w:t>接口地址</w:t>
            </w:r>
          </w:p>
        </w:tc>
      </w:tr>
      <w:tr w14:paraId="1DB3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2BEF7DA5">
            <w:pPr>
              <w:jc w:val="left"/>
              <w:rPr>
                <w:rFonts w:ascii="黑体" w:hAnsi="黑体" w:eastAsia="黑体" w:cs="黑体"/>
                <w:sz w:val="24"/>
              </w:rPr>
            </w:pPr>
            <w:r>
              <w:rPr>
                <w:rFonts w:hint="eastAsia" w:ascii="黑体" w:hAnsi="黑体" w:eastAsia="黑体" w:cs="黑体"/>
                <w:sz w:val="20"/>
                <w:szCs w:val="20"/>
              </w:rPr>
              <w:t>URL/EquipmentService/api/v1/OutboundInContainer</w:t>
            </w:r>
          </w:p>
        </w:tc>
      </w:tr>
      <w:tr w14:paraId="0D03A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1CA1FA15">
            <w:pPr>
              <w:jc w:val="center"/>
              <w:rPr>
                <w:rFonts w:ascii="黑体" w:hAnsi="黑体" w:eastAsia="黑体" w:cs="黑体"/>
                <w:sz w:val="24"/>
              </w:rPr>
            </w:pPr>
            <w:r>
              <w:rPr>
                <w:rFonts w:hint="eastAsia" w:ascii="黑体" w:hAnsi="黑体" w:eastAsia="黑体" w:cs="黑体"/>
                <w:sz w:val="24"/>
              </w:rPr>
              <w:t>适用工序</w:t>
            </w:r>
          </w:p>
        </w:tc>
      </w:tr>
      <w:tr w14:paraId="47C1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616055A0">
            <w:pPr>
              <w:jc w:val="left"/>
              <w:rPr>
                <w:rFonts w:ascii="黑体" w:hAnsi="黑体" w:eastAsia="黑体" w:cs="黑体"/>
                <w:sz w:val="24"/>
              </w:rPr>
            </w:pPr>
            <w:r>
              <w:rPr>
                <w:rFonts w:hint="eastAsia" w:ascii="黑体" w:hAnsi="黑体" w:eastAsia="黑体" w:cs="黑体"/>
                <w:sz w:val="24"/>
              </w:rPr>
              <w:t>托盘进站</w:t>
            </w:r>
          </w:p>
        </w:tc>
      </w:tr>
      <w:tr w14:paraId="1257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6EFA45DF">
            <w:pPr>
              <w:jc w:val="center"/>
              <w:rPr>
                <w:rFonts w:ascii="黑体" w:hAnsi="黑体" w:eastAsia="黑体" w:cs="黑体"/>
                <w:sz w:val="24"/>
              </w:rPr>
            </w:pPr>
            <w:r>
              <w:rPr>
                <w:rFonts w:hint="eastAsia" w:ascii="黑体" w:hAnsi="黑体" w:eastAsia="黑体" w:cs="黑体"/>
                <w:sz w:val="24"/>
              </w:rPr>
              <w:t>EQP请求报文Header中的字段</w:t>
            </w:r>
          </w:p>
        </w:tc>
      </w:tr>
      <w:tr w14:paraId="3138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FEF0B0B">
            <w:pPr>
              <w:jc w:val="center"/>
              <w:rPr>
                <w:rFonts w:ascii="黑体" w:hAnsi="黑体" w:eastAsia="黑体" w:cs="黑体"/>
                <w:sz w:val="24"/>
              </w:rPr>
            </w:pPr>
            <w:r>
              <w:rPr>
                <w:rFonts w:hint="eastAsia" w:ascii="黑体" w:hAnsi="黑体" w:eastAsia="黑体" w:cs="黑体"/>
                <w:sz w:val="24"/>
              </w:rPr>
              <w:t>序号</w:t>
            </w:r>
          </w:p>
        </w:tc>
        <w:tc>
          <w:tcPr>
            <w:tcW w:w="2576" w:type="dxa"/>
            <w:gridSpan w:val="2"/>
            <w:shd w:val="clear" w:color="auto" w:fill="auto"/>
            <w:vAlign w:val="center"/>
          </w:tcPr>
          <w:p w14:paraId="50877611">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77C9588B">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0256BBB2">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46B3E0E">
            <w:pPr>
              <w:jc w:val="center"/>
              <w:rPr>
                <w:rFonts w:ascii="黑体" w:hAnsi="黑体" w:eastAsia="黑体" w:cs="黑体"/>
                <w:sz w:val="24"/>
              </w:rPr>
            </w:pPr>
            <w:r>
              <w:rPr>
                <w:rFonts w:hint="eastAsia" w:ascii="黑体" w:hAnsi="黑体" w:eastAsia="黑体" w:cs="黑体"/>
                <w:sz w:val="24"/>
              </w:rPr>
              <w:t>备注</w:t>
            </w:r>
          </w:p>
        </w:tc>
      </w:tr>
      <w:tr w14:paraId="32D6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0A90C12">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gridSpan w:val="2"/>
            <w:shd w:val="clear" w:color="auto" w:fill="auto"/>
            <w:vAlign w:val="center"/>
          </w:tcPr>
          <w:p w14:paraId="5040F15E">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66789364">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3ABB40EA">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3CB625D4">
            <w:pPr>
              <w:jc w:val="center"/>
              <w:rPr>
                <w:rFonts w:ascii="黑体" w:hAnsi="黑体" w:eastAsia="黑体" w:cs="黑体"/>
                <w:sz w:val="24"/>
              </w:rPr>
            </w:pPr>
            <w:r>
              <w:rPr>
                <w:rFonts w:hint="eastAsia" w:ascii="黑体" w:hAnsi="黑体" w:eastAsia="黑体" w:cs="黑体"/>
                <w:sz w:val="20"/>
                <w:szCs w:val="20"/>
              </w:rPr>
              <w:t>值由MES提供</w:t>
            </w:r>
          </w:p>
        </w:tc>
      </w:tr>
      <w:tr w14:paraId="7717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56F7AF94">
            <w:pPr>
              <w:jc w:val="center"/>
              <w:rPr>
                <w:rFonts w:ascii="黑体" w:hAnsi="黑体" w:eastAsia="黑体" w:cs="黑体"/>
                <w:sz w:val="24"/>
              </w:rPr>
            </w:pPr>
            <w:r>
              <w:rPr>
                <w:rFonts w:hint="eastAsia" w:ascii="黑体" w:hAnsi="黑体" w:eastAsia="黑体" w:cs="黑体"/>
                <w:sz w:val="24"/>
              </w:rPr>
              <w:t>EQP请求报文Body中的字段</w:t>
            </w:r>
          </w:p>
        </w:tc>
      </w:tr>
      <w:tr w14:paraId="650E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FD23B22">
            <w:pPr>
              <w:jc w:val="center"/>
              <w:rPr>
                <w:rFonts w:ascii="黑体" w:hAnsi="黑体" w:eastAsia="黑体" w:cs="黑体"/>
                <w:sz w:val="24"/>
              </w:rPr>
            </w:pPr>
            <w:r>
              <w:rPr>
                <w:rFonts w:hint="eastAsia" w:ascii="黑体" w:hAnsi="黑体" w:eastAsia="黑体" w:cs="黑体"/>
                <w:sz w:val="24"/>
              </w:rPr>
              <w:t>序号</w:t>
            </w:r>
          </w:p>
        </w:tc>
        <w:tc>
          <w:tcPr>
            <w:tcW w:w="2576" w:type="dxa"/>
            <w:gridSpan w:val="2"/>
            <w:shd w:val="clear" w:color="auto" w:fill="auto"/>
            <w:vAlign w:val="center"/>
          </w:tcPr>
          <w:p w14:paraId="1F33792C">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14BC3D17">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1480665D">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CE3AA72">
            <w:pPr>
              <w:jc w:val="center"/>
              <w:rPr>
                <w:rFonts w:ascii="黑体" w:hAnsi="黑体" w:eastAsia="黑体" w:cs="黑体"/>
                <w:sz w:val="24"/>
              </w:rPr>
            </w:pPr>
            <w:r>
              <w:rPr>
                <w:rFonts w:hint="eastAsia" w:ascii="黑体" w:hAnsi="黑体" w:eastAsia="黑体" w:cs="黑体"/>
                <w:sz w:val="24"/>
              </w:rPr>
              <w:t>备注</w:t>
            </w:r>
          </w:p>
        </w:tc>
      </w:tr>
      <w:tr w14:paraId="2D8B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B6E8D6D">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gridSpan w:val="2"/>
            <w:shd w:val="clear" w:color="auto" w:fill="auto"/>
            <w:vAlign w:val="center"/>
          </w:tcPr>
          <w:p w14:paraId="5B348775">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093D6CE6">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14875B6B">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7CAE3A0">
            <w:pPr>
              <w:jc w:val="center"/>
              <w:rPr>
                <w:rFonts w:ascii="黑体" w:hAnsi="黑体" w:eastAsia="黑体" w:cs="黑体"/>
                <w:sz w:val="24"/>
              </w:rPr>
            </w:pPr>
          </w:p>
        </w:tc>
      </w:tr>
      <w:tr w14:paraId="0DF0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1B3EF54">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gridSpan w:val="2"/>
            <w:shd w:val="clear" w:color="auto" w:fill="auto"/>
            <w:vAlign w:val="center"/>
          </w:tcPr>
          <w:p w14:paraId="7EF13E08">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07E5B4EB">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125A402A">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B5C45DA">
            <w:pPr>
              <w:jc w:val="center"/>
              <w:rPr>
                <w:rFonts w:ascii="黑体" w:hAnsi="黑体" w:eastAsia="黑体" w:cs="黑体"/>
                <w:sz w:val="24"/>
              </w:rPr>
            </w:pPr>
          </w:p>
        </w:tc>
      </w:tr>
      <w:tr w14:paraId="113E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1F7E618">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gridSpan w:val="2"/>
            <w:shd w:val="clear" w:color="auto" w:fill="auto"/>
            <w:vAlign w:val="center"/>
          </w:tcPr>
          <w:p w14:paraId="7E431888">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6F11163C">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7D8EED4F">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6F32F718">
            <w:pPr>
              <w:jc w:val="center"/>
              <w:rPr>
                <w:rFonts w:ascii="黑体" w:hAnsi="黑体" w:eastAsia="黑体" w:cs="黑体"/>
                <w:sz w:val="24"/>
              </w:rPr>
            </w:pPr>
          </w:p>
        </w:tc>
      </w:tr>
      <w:tr w14:paraId="0D02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AB409B2">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gridSpan w:val="2"/>
            <w:shd w:val="clear" w:color="auto" w:fill="auto"/>
            <w:vAlign w:val="center"/>
          </w:tcPr>
          <w:p w14:paraId="07E4C058">
            <w:pPr>
              <w:jc w:val="center"/>
              <w:rPr>
                <w:rFonts w:ascii="黑体" w:hAnsi="黑体" w:eastAsia="黑体" w:cs="黑体"/>
                <w:color w:val="000000"/>
                <w:sz w:val="24"/>
              </w:rPr>
            </w:pPr>
            <w:r>
              <w:rPr>
                <w:rFonts w:hint="eastAsia" w:ascii="黑体" w:hAnsi="黑体" w:eastAsia="黑体" w:cs="黑体"/>
                <w:color w:val="000000"/>
                <w:sz w:val="24"/>
              </w:rPr>
              <w:t>ContainerCode</w:t>
            </w:r>
          </w:p>
        </w:tc>
        <w:tc>
          <w:tcPr>
            <w:tcW w:w="1701" w:type="dxa"/>
            <w:shd w:val="clear" w:color="auto" w:fill="auto"/>
            <w:vAlign w:val="center"/>
          </w:tcPr>
          <w:p w14:paraId="6DB398CD">
            <w:pPr>
              <w:jc w:val="center"/>
              <w:rPr>
                <w:rFonts w:ascii="黑体" w:hAnsi="黑体" w:eastAsia="黑体" w:cs="黑体"/>
                <w:color w:val="000000"/>
                <w:sz w:val="24"/>
              </w:rPr>
            </w:pPr>
            <w:r>
              <w:rPr>
                <w:rFonts w:hint="eastAsia" w:ascii="黑体" w:hAnsi="黑体" w:eastAsia="黑体" w:cs="黑体"/>
                <w:color w:val="000000"/>
                <w:sz w:val="24"/>
              </w:rPr>
              <w:t>托盘码</w:t>
            </w:r>
          </w:p>
        </w:tc>
        <w:tc>
          <w:tcPr>
            <w:tcW w:w="1417" w:type="dxa"/>
            <w:shd w:val="clear" w:color="auto" w:fill="auto"/>
            <w:vAlign w:val="center"/>
          </w:tcPr>
          <w:p w14:paraId="1DF9F074">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88A4EE9">
            <w:pPr>
              <w:jc w:val="center"/>
              <w:rPr>
                <w:rFonts w:ascii="黑体" w:hAnsi="黑体" w:eastAsia="黑体" w:cs="黑体"/>
                <w:sz w:val="24"/>
              </w:rPr>
            </w:pPr>
          </w:p>
        </w:tc>
      </w:tr>
      <w:tr w14:paraId="015B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0C8265F">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gridSpan w:val="2"/>
            <w:shd w:val="clear" w:color="auto" w:fill="auto"/>
            <w:vAlign w:val="center"/>
          </w:tcPr>
          <w:p w14:paraId="3974E0D4">
            <w:pPr>
              <w:jc w:val="center"/>
              <w:rPr>
                <w:rFonts w:ascii="黑体" w:hAnsi="黑体" w:eastAsia="黑体" w:cs="黑体"/>
                <w:color w:val="000000"/>
                <w:sz w:val="24"/>
              </w:rPr>
            </w:pPr>
            <w:r>
              <w:rPr>
                <w:rFonts w:hint="eastAsia" w:ascii="黑体" w:hAnsi="黑体" w:eastAsia="黑体" w:cs="黑体"/>
                <w:color w:val="000000"/>
                <w:sz w:val="24"/>
              </w:rPr>
              <w:t>ParamList</w:t>
            </w:r>
          </w:p>
        </w:tc>
        <w:tc>
          <w:tcPr>
            <w:tcW w:w="1701" w:type="dxa"/>
            <w:shd w:val="clear" w:color="auto" w:fill="auto"/>
            <w:vAlign w:val="center"/>
          </w:tcPr>
          <w:p w14:paraId="53E20872">
            <w:pPr>
              <w:jc w:val="center"/>
              <w:rPr>
                <w:rFonts w:ascii="黑体" w:hAnsi="黑体" w:eastAsia="黑体" w:cs="黑体"/>
                <w:color w:val="000000"/>
                <w:sz w:val="24"/>
              </w:rPr>
            </w:pPr>
            <w:r>
              <w:rPr>
                <w:rFonts w:hint="eastAsia" w:ascii="黑体" w:hAnsi="黑体" w:eastAsia="黑体" w:cs="黑体"/>
                <w:color w:val="000000"/>
                <w:sz w:val="24"/>
              </w:rPr>
              <w:t>产品参数列表</w:t>
            </w:r>
          </w:p>
        </w:tc>
        <w:tc>
          <w:tcPr>
            <w:tcW w:w="1417" w:type="dxa"/>
            <w:shd w:val="clear" w:color="auto" w:fill="auto"/>
            <w:vAlign w:val="center"/>
          </w:tcPr>
          <w:p w14:paraId="216AD8AE">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1B0747D5">
            <w:pPr>
              <w:jc w:val="center"/>
              <w:rPr>
                <w:rFonts w:ascii="黑体" w:hAnsi="黑体" w:eastAsia="黑体" w:cs="黑体"/>
                <w:color w:val="000000"/>
                <w:sz w:val="24"/>
              </w:rPr>
            </w:pPr>
          </w:p>
        </w:tc>
      </w:tr>
      <w:tr w14:paraId="03B9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auto"/>
            <w:vAlign w:val="center"/>
          </w:tcPr>
          <w:p w14:paraId="2AAB2BB9">
            <w:pPr>
              <w:widowControl/>
              <w:jc w:val="center"/>
              <w:rPr>
                <w:rFonts w:ascii="黑体" w:hAnsi="黑体" w:eastAsia="黑体" w:cs="黑体"/>
                <w:color w:val="000000"/>
                <w:sz w:val="24"/>
              </w:rPr>
            </w:pPr>
            <w:r>
              <w:rPr>
                <w:rFonts w:hint="eastAsia" w:ascii="黑体" w:hAnsi="黑体" w:eastAsia="黑体" w:cs="黑体"/>
                <w:color w:val="000000"/>
                <w:sz w:val="20"/>
                <w:szCs w:val="20"/>
              </w:rPr>
              <w:t>EQP请求报文Body中的ParamList数据集</w:t>
            </w:r>
          </w:p>
        </w:tc>
      </w:tr>
      <w:tr w14:paraId="5899A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21DFAE7">
            <w:pPr>
              <w:widowControl/>
              <w:jc w:val="center"/>
              <w:rPr>
                <w:rFonts w:ascii="黑体" w:hAnsi="黑体" w:eastAsia="黑体" w:cs="黑体"/>
                <w:color w:val="000000"/>
                <w:sz w:val="24"/>
              </w:rPr>
            </w:pPr>
            <w:r>
              <w:rPr>
                <w:rFonts w:hint="eastAsia" w:ascii="黑体" w:hAnsi="黑体" w:eastAsia="黑体" w:cs="黑体"/>
                <w:color w:val="000000"/>
                <w:sz w:val="20"/>
                <w:szCs w:val="20"/>
              </w:rPr>
              <w:t>序号</w:t>
            </w:r>
          </w:p>
        </w:tc>
        <w:tc>
          <w:tcPr>
            <w:tcW w:w="2292" w:type="dxa"/>
            <w:shd w:val="clear" w:color="auto" w:fill="auto"/>
            <w:vAlign w:val="center"/>
          </w:tcPr>
          <w:p w14:paraId="032F5CAE">
            <w:pPr>
              <w:widowControl/>
              <w:jc w:val="center"/>
              <w:rPr>
                <w:rFonts w:ascii="黑体" w:hAnsi="黑体" w:eastAsia="黑体" w:cs="黑体"/>
                <w:color w:val="000000"/>
                <w:sz w:val="24"/>
              </w:rPr>
            </w:pPr>
            <w:r>
              <w:rPr>
                <w:rFonts w:hint="eastAsia" w:ascii="黑体" w:hAnsi="黑体" w:eastAsia="黑体" w:cs="黑体"/>
                <w:color w:val="000000"/>
                <w:sz w:val="20"/>
                <w:szCs w:val="20"/>
              </w:rPr>
              <w:t>字段</w:t>
            </w:r>
          </w:p>
        </w:tc>
        <w:tc>
          <w:tcPr>
            <w:tcW w:w="1985" w:type="dxa"/>
            <w:gridSpan w:val="2"/>
            <w:shd w:val="clear" w:color="auto" w:fill="auto"/>
            <w:vAlign w:val="center"/>
          </w:tcPr>
          <w:p w14:paraId="4B033888">
            <w:pPr>
              <w:widowControl/>
              <w:jc w:val="center"/>
              <w:rPr>
                <w:rFonts w:ascii="黑体" w:hAnsi="黑体" w:eastAsia="黑体" w:cs="黑体"/>
                <w:color w:val="000000"/>
                <w:sz w:val="24"/>
              </w:rPr>
            </w:pPr>
            <w:r>
              <w:rPr>
                <w:rFonts w:hint="eastAsia" w:ascii="黑体" w:hAnsi="黑体" w:eastAsia="黑体" w:cs="黑体"/>
                <w:color w:val="000000"/>
                <w:sz w:val="20"/>
                <w:szCs w:val="20"/>
              </w:rPr>
              <w:t>内容</w:t>
            </w:r>
          </w:p>
        </w:tc>
        <w:tc>
          <w:tcPr>
            <w:tcW w:w="1417" w:type="dxa"/>
            <w:shd w:val="clear" w:color="auto" w:fill="auto"/>
            <w:vAlign w:val="center"/>
          </w:tcPr>
          <w:p w14:paraId="559C9186">
            <w:pPr>
              <w:widowControl/>
              <w:jc w:val="center"/>
              <w:rPr>
                <w:rFonts w:ascii="黑体" w:hAnsi="黑体" w:eastAsia="黑体" w:cs="黑体"/>
                <w:color w:val="000000"/>
                <w:sz w:val="24"/>
              </w:rPr>
            </w:pPr>
            <w:r>
              <w:rPr>
                <w:rFonts w:hint="eastAsia" w:ascii="黑体" w:hAnsi="黑体" w:eastAsia="黑体" w:cs="黑体"/>
                <w:color w:val="000000"/>
                <w:sz w:val="20"/>
                <w:szCs w:val="20"/>
              </w:rPr>
              <w:t>数据类型</w:t>
            </w:r>
          </w:p>
        </w:tc>
        <w:tc>
          <w:tcPr>
            <w:tcW w:w="1562" w:type="dxa"/>
            <w:shd w:val="clear" w:color="auto" w:fill="auto"/>
            <w:vAlign w:val="center"/>
          </w:tcPr>
          <w:p w14:paraId="7287A389">
            <w:pPr>
              <w:widowControl/>
              <w:jc w:val="center"/>
              <w:rPr>
                <w:rFonts w:ascii="黑体" w:hAnsi="黑体" w:eastAsia="黑体" w:cs="黑体"/>
                <w:color w:val="000000"/>
                <w:sz w:val="24"/>
              </w:rPr>
            </w:pPr>
            <w:r>
              <w:rPr>
                <w:rFonts w:hint="eastAsia" w:ascii="黑体" w:hAnsi="黑体" w:eastAsia="黑体" w:cs="黑体"/>
                <w:color w:val="000000"/>
                <w:sz w:val="20"/>
                <w:szCs w:val="20"/>
              </w:rPr>
              <w:t>备注</w:t>
            </w:r>
          </w:p>
        </w:tc>
      </w:tr>
      <w:tr w14:paraId="4F81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8C81BAE">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4FDA92C4">
            <w:pPr>
              <w:widowControl/>
              <w:jc w:val="center"/>
              <w:rPr>
                <w:rFonts w:ascii="黑体" w:hAnsi="黑体" w:eastAsia="黑体" w:cs="黑体"/>
                <w:color w:val="000000"/>
                <w:sz w:val="24"/>
              </w:rPr>
            </w:pPr>
            <w:r>
              <w:rPr>
                <w:rFonts w:hint="eastAsia" w:ascii="黑体" w:hAnsi="黑体" w:eastAsia="黑体" w:cs="黑体"/>
                <w:color w:val="000000"/>
                <w:sz w:val="20"/>
                <w:szCs w:val="20"/>
              </w:rPr>
              <w:t>ParamCode</w:t>
            </w:r>
          </w:p>
        </w:tc>
        <w:tc>
          <w:tcPr>
            <w:tcW w:w="1985" w:type="dxa"/>
            <w:gridSpan w:val="2"/>
            <w:shd w:val="clear" w:color="auto" w:fill="auto"/>
            <w:vAlign w:val="center"/>
          </w:tcPr>
          <w:p w14:paraId="0F3D37A8">
            <w:pPr>
              <w:widowControl/>
              <w:jc w:val="center"/>
              <w:rPr>
                <w:rFonts w:ascii="黑体" w:hAnsi="黑体" w:eastAsia="黑体" w:cs="黑体"/>
                <w:color w:val="000000"/>
                <w:sz w:val="24"/>
              </w:rPr>
            </w:pPr>
            <w:r>
              <w:rPr>
                <w:rFonts w:hint="eastAsia" w:ascii="黑体" w:hAnsi="黑体" w:eastAsia="黑体" w:cs="黑体"/>
                <w:color w:val="000000"/>
                <w:sz w:val="20"/>
                <w:szCs w:val="20"/>
              </w:rPr>
              <w:t>参数编码</w:t>
            </w:r>
          </w:p>
        </w:tc>
        <w:tc>
          <w:tcPr>
            <w:tcW w:w="1417" w:type="dxa"/>
            <w:shd w:val="clear" w:color="auto" w:fill="auto"/>
            <w:vAlign w:val="center"/>
          </w:tcPr>
          <w:p w14:paraId="3A8CE253">
            <w:pPr>
              <w:widowControl/>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49D37021">
            <w:pPr>
              <w:widowControl/>
              <w:jc w:val="center"/>
              <w:rPr>
                <w:rFonts w:ascii="黑体" w:hAnsi="黑体" w:eastAsia="黑体" w:cs="黑体"/>
                <w:color w:val="000000"/>
                <w:sz w:val="24"/>
              </w:rPr>
            </w:pPr>
            <w:r>
              <w:rPr>
                <w:rFonts w:hint="eastAsia" w:ascii="黑体" w:hAnsi="黑体" w:eastAsia="黑体" w:cs="黑体"/>
                <w:color w:val="000000"/>
                <w:sz w:val="20"/>
                <w:szCs w:val="20"/>
              </w:rPr>
              <w:t>工艺提供</w:t>
            </w:r>
          </w:p>
        </w:tc>
      </w:tr>
      <w:tr w14:paraId="510E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6B19798">
            <w:pPr>
              <w:widowControl/>
              <w:jc w:val="center"/>
              <w:rPr>
                <w:rFonts w:ascii="黑体" w:hAnsi="黑体" w:eastAsia="黑体" w:cs="黑体"/>
                <w:color w:val="000000"/>
                <w:sz w:val="24"/>
              </w:rPr>
            </w:pPr>
            <w:r>
              <w:rPr>
                <w:rFonts w:hint="eastAsia" w:ascii="黑体" w:hAnsi="黑体" w:eastAsia="黑体" w:cs="黑体"/>
                <w:color w:val="000000"/>
                <w:sz w:val="20"/>
                <w:szCs w:val="20"/>
              </w:rPr>
              <w:t>2</w:t>
            </w:r>
          </w:p>
        </w:tc>
        <w:tc>
          <w:tcPr>
            <w:tcW w:w="2292" w:type="dxa"/>
            <w:shd w:val="clear" w:color="auto" w:fill="auto"/>
            <w:vAlign w:val="center"/>
          </w:tcPr>
          <w:p w14:paraId="56116069">
            <w:pPr>
              <w:widowControl/>
              <w:jc w:val="center"/>
              <w:rPr>
                <w:rFonts w:ascii="黑体" w:hAnsi="黑体" w:eastAsia="黑体" w:cs="黑体"/>
                <w:color w:val="000000"/>
                <w:sz w:val="24"/>
              </w:rPr>
            </w:pPr>
            <w:r>
              <w:rPr>
                <w:rFonts w:hint="eastAsia" w:ascii="黑体" w:hAnsi="黑体" w:eastAsia="黑体" w:cs="黑体"/>
                <w:color w:val="000000"/>
                <w:sz w:val="20"/>
                <w:szCs w:val="20"/>
              </w:rPr>
              <w:t>ParamValue</w:t>
            </w:r>
          </w:p>
        </w:tc>
        <w:tc>
          <w:tcPr>
            <w:tcW w:w="1985" w:type="dxa"/>
            <w:gridSpan w:val="2"/>
            <w:shd w:val="clear" w:color="auto" w:fill="auto"/>
            <w:vAlign w:val="center"/>
          </w:tcPr>
          <w:p w14:paraId="73AC6CD7">
            <w:pPr>
              <w:widowControl/>
              <w:jc w:val="center"/>
              <w:rPr>
                <w:rFonts w:ascii="黑体" w:hAnsi="黑体" w:eastAsia="黑体" w:cs="黑体"/>
                <w:color w:val="000000"/>
                <w:sz w:val="24"/>
              </w:rPr>
            </w:pPr>
            <w:r>
              <w:rPr>
                <w:rFonts w:hint="eastAsia" w:ascii="黑体" w:hAnsi="黑体" w:eastAsia="黑体" w:cs="黑体"/>
                <w:color w:val="000000"/>
                <w:sz w:val="20"/>
                <w:szCs w:val="20"/>
              </w:rPr>
              <w:t>参数值</w:t>
            </w:r>
          </w:p>
        </w:tc>
        <w:tc>
          <w:tcPr>
            <w:tcW w:w="1417" w:type="dxa"/>
            <w:shd w:val="clear" w:color="auto" w:fill="auto"/>
            <w:vAlign w:val="center"/>
          </w:tcPr>
          <w:p w14:paraId="38D865FF">
            <w:pPr>
              <w:widowControl/>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60CDC512">
            <w:pPr>
              <w:widowControl/>
              <w:jc w:val="center"/>
              <w:rPr>
                <w:rFonts w:ascii="黑体" w:hAnsi="黑体" w:eastAsia="黑体" w:cs="黑体"/>
                <w:color w:val="000000"/>
                <w:sz w:val="24"/>
              </w:rPr>
            </w:pPr>
          </w:p>
        </w:tc>
      </w:tr>
      <w:tr w14:paraId="23761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872626B">
            <w:pPr>
              <w:jc w:val="center"/>
              <w:rPr>
                <w:rFonts w:ascii="黑体" w:hAnsi="黑体" w:eastAsia="黑体" w:cs="黑体"/>
                <w:color w:val="000000"/>
                <w:sz w:val="20"/>
                <w:szCs w:val="20"/>
              </w:rPr>
            </w:pPr>
            <w:r>
              <w:rPr>
                <w:rFonts w:hint="eastAsia" w:ascii="黑体" w:hAnsi="黑体" w:eastAsia="黑体" w:cs="黑体"/>
                <w:sz w:val="24"/>
              </w:rPr>
              <w:t>3</w:t>
            </w:r>
          </w:p>
        </w:tc>
        <w:tc>
          <w:tcPr>
            <w:tcW w:w="2292" w:type="dxa"/>
            <w:shd w:val="clear" w:color="auto" w:fill="auto"/>
            <w:vAlign w:val="center"/>
          </w:tcPr>
          <w:p w14:paraId="47365CB7">
            <w:pPr>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1985" w:type="dxa"/>
            <w:gridSpan w:val="2"/>
            <w:shd w:val="clear" w:color="auto" w:fill="auto"/>
            <w:vAlign w:val="center"/>
          </w:tcPr>
          <w:p w14:paraId="0B8FBB04">
            <w:pPr>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417" w:type="dxa"/>
            <w:shd w:val="clear" w:color="auto" w:fill="auto"/>
            <w:vAlign w:val="center"/>
          </w:tcPr>
          <w:p w14:paraId="24063676">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1D641493">
            <w:pPr>
              <w:jc w:val="center"/>
              <w:rPr>
                <w:rFonts w:ascii="黑体" w:hAnsi="黑体" w:eastAsia="黑体" w:cs="黑体"/>
                <w:color w:val="000000"/>
                <w:sz w:val="24"/>
              </w:rPr>
            </w:pPr>
            <w:r>
              <w:rPr>
                <w:rFonts w:hint="eastAsia" w:ascii="黑体" w:hAnsi="黑体" w:eastAsia="黑体" w:cs="黑体"/>
                <w:color w:val="000000"/>
                <w:sz w:val="20"/>
                <w:szCs w:val="20"/>
              </w:rPr>
              <w:t>采集参数的时间</w:t>
            </w:r>
          </w:p>
        </w:tc>
      </w:tr>
      <w:tr w14:paraId="6C6A9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6"/>
            <w:shd w:val="clear" w:color="auto" w:fill="D0CECE"/>
            <w:vAlign w:val="center"/>
          </w:tcPr>
          <w:p w14:paraId="05857873">
            <w:pPr>
              <w:jc w:val="center"/>
              <w:rPr>
                <w:rFonts w:ascii="黑体" w:hAnsi="黑体" w:eastAsia="黑体" w:cs="黑体"/>
                <w:sz w:val="24"/>
              </w:rPr>
            </w:pPr>
            <w:r>
              <w:rPr>
                <w:rFonts w:hint="eastAsia" w:ascii="黑体" w:hAnsi="黑体" w:eastAsia="黑体" w:cs="黑体"/>
                <w:sz w:val="24"/>
              </w:rPr>
              <w:t>MES反馈字段</w:t>
            </w:r>
          </w:p>
        </w:tc>
      </w:tr>
      <w:tr w14:paraId="1E61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FBF242B">
            <w:pPr>
              <w:jc w:val="center"/>
              <w:rPr>
                <w:rFonts w:ascii="黑体" w:hAnsi="黑体" w:eastAsia="黑体" w:cs="黑体"/>
                <w:sz w:val="24"/>
              </w:rPr>
            </w:pPr>
            <w:r>
              <w:rPr>
                <w:rFonts w:hint="eastAsia" w:ascii="黑体" w:hAnsi="黑体" w:eastAsia="黑体" w:cs="黑体"/>
                <w:sz w:val="24"/>
              </w:rPr>
              <w:t>1</w:t>
            </w:r>
          </w:p>
        </w:tc>
        <w:tc>
          <w:tcPr>
            <w:tcW w:w="2576" w:type="dxa"/>
            <w:gridSpan w:val="2"/>
            <w:shd w:val="clear" w:color="auto" w:fill="auto"/>
            <w:vAlign w:val="center"/>
          </w:tcPr>
          <w:p w14:paraId="72DB7749">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687C1A69">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7C0E27C0">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4617E962">
            <w:pPr>
              <w:jc w:val="left"/>
              <w:rPr>
                <w:rFonts w:ascii="黑体" w:hAnsi="黑体" w:eastAsia="黑体" w:cs="黑体"/>
                <w:sz w:val="24"/>
              </w:rPr>
            </w:pPr>
            <w:r>
              <w:rPr>
                <w:rFonts w:hint="eastAsia" w:ascii="黑体" w:hAnsi="黑体" w:eastAsia="黑体" w:cs="黑体"/>
                <w:color w:val="000000"/>
                <w:szCs w:val="21"/>
              </w:rPr>
              <w:t xml:space="preserve">  </w:t>
            </w:r>
          </w:p>
        </w:tc>
      </w:tr>
      <w:tr w14:paraId="65F4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3CED93D">
            <w:pPr>
              <w:jc w:val="center"/>
              <w:rPr>
                <w:rFonts w:ascii="黑体" w:hAnsi="黑体" w:eastAsia="黑体" w:cs="黑体"/>
                <w:sz w:val="24"/>
              </w:rPr>
            </w:pPr>
            <w:r>
              <w:rPr>
                <w:rFonts w:hint="eastAsia" w:ascii="黑体" w:hAnsi="黑体" w:eastAsia="黑体" w:cs="黑体"/>
                <w:sz w:val="24"/>
              </w:rPr>
              <w:t>2</w:t>
            </w:r>
          </w:p>
        </w:tc>
        <w:tc>
          <w:tcPr>
            <w:tcW w:w="2576" w:type="dxa"/>
            <w:gridSpan w:val="2"/>
            <w:shd w:val="clear" w:color="auto" w:fill="auto"/>
            <w:vAlign w:val="center"/>
          </w:tcPr>
          <w:p w14:paraId="0170BFAC">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5D75DA09">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0D3A8016">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185091C1">
            <w:pPr>
              <w:jc w:val="center"/>
              <w:rPr>
                <w:rFonts w:ascii="黑体" w:hAnsi="黑体" w:eastAsia="黑体" w:cs="黑体"/>
                <w:sz w:val="24"/>
              </w:rPr>
            </w:pPr>
          </w:p>
        </w:tc>
      </w:tr>
    </w:tbl>
    <w:p w14:paraId="68C9276A">
      <w:pPr>
        <w:rPr>
          <w:rFonts w:ascii="黑体" w:hAnsi="黑体" w:eastAsia="黑体" w:cs="黑体"/>
          <w:color w:val="000000"/>
          <w:sz w:val="20"/>
          <w:szCs w:val="20"/>
        </w:rPr>
      </w:pPr>
    </w:p>
    <w:p w14:paraId="07F9EA6C">
      <w:pPr>
        <w:pStyle w:val="3"/>
        <w:numPr>
          <w:ilvl w:val="1"/>
          <w:numId w:val="3"/>
        </w:numPr>
        <w:rPr>
          <w:rFonts w:ascii="黑体" w:hAnsi="黑体" w:eastAsia="黑体" w:cs="黑体"/>
          <w:sz w:val="24"/>
          <w:szCs w:val="24"/>
        </w:rPr>
      </w:pPr>
      <w:bookmarkStart w:id="61" w:name="_Toc24462"/>
      <w:r>
        <w:rPr>
          <w:rFonts w:hint="eastAsia" w:ascii="黑体" w:hAnsi="黑体" w:eastAsia="黑体" w:cs="黑体"/>
          <w:sz w:val="24"/>
          <w:szCs w:val="24"/>
        </w:rPr>
        <w:t>工装寿命上报</w:t>
      </w:r>
      <w:bookmarkEnd w:id="61"/>
    </w:p>
    <w:p w14:paraId="19A2EDB4">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1A85DC46">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1C6020A8">
      <w:pPr>
        <w:spacing w:line="360" w:lineRule="auto"/>
        <w:rPr>
          <w:rFonts w:ascii="黑体" w:hAnsi="黑体" w:eastAsia="黑体" w:cs="黑体"/>
          <w:sz w:val="20"/>
          <w:szCs w:val="20"/>
        </w:rPr>
      </w:pPr>
      <w:r>
        <w:rPr>
          <w:rFonts w:hint="eastAsia" w:ascii="黑体" w:hAnsi="黑体" w:eastAsia="黑体" w:cs="黑体"/>
          <w:sz w:val="20"/>
          <w:szCs w:val="20"/>
        </w:rPr>
        <w:t xml:space="preserve">1. 用于工装寿命上报 </w:t>
      </w:r>
    </w:p>
    <w:p w14:paraId="2ED17B7D">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52C2B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57B3590">
            <w:pPr>
              <w:jc w:val="center"/>
              <w:rPr>
                <w:rFonts w:ascii="黑体" w:hAnsi="黑体" w:eastAsia="黑体" w:cs="黑体"/>
                <w:sz w:val="24"/>
              </w:rPr>
            </w:pPr>
            <w:r>
              <w:rPr>
                <w:rFonts w:hint="eastAsia" w:ascii="黑体" w:hAnsi="黑体" w:eastAsia="黑体" w:cs="黑体"/>
                <w:sz w:val="24"/>
              </w:rPr>
              <w:t>接口说明</w:t>
            </w:r>
          </w:p>
        </w:tc>
      </w:tr>
      <w:tr w14:paraId="2F21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2D7508F">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693A291B">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7747E29F">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1BCDEA98">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45AD945F">
            <w:pPr>
              <w:jc w:val="center"/>
              <w:rPr>
                <w:rFonts w:ascii="黑体" w:hAnsi="黑体" w:eastAsia="黑体" w:cs="黑体"/>
                <w:sz w:val="24"/>
              </w:rPr>
            </w:pPr>
            <w:r>
              <w:rPr>
                <w:rFonts w:hint="eastAsia" w:ascii="黑体" w:hAnsi="黑体" w:eastAsia="黑体" w:cs="黑体"/>
                <w:sz w:val="24"/>
              </w:rPr>
              <w:t>接收方</w:t>
            </w:r>
          </w:p>
        </w:tc>
      </w:tr>
      <w:tr w14:paraId="0B46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1D39415">
            <w:pPr>
              <w:jc w:val="center"/>
              <w:rPr>
                <w:rFonts w:ascii="黑体" w:hAnsi="黑体" w:eastAsia="黑体" w:cs="黑体"/>
                <w:sz w:val="24"/>
              </w:rPr>
            </w:pPr>
            <w:r>
              <w:rPr>
                <w:rFonts w:hint="eastAsia" w:ascii="黑体" w:hAnsi="黑体" w:eastAsia="黑体" w:cs="黑体"/>
                <w:sz w:val="24"/>
              </w:rPr>
              <w:t>工装寿命上报</w:t>
            </w:r>
          </w:p>
        </w:tc>
        <w:tc>
          <w:tcPr>
            <w:tcW w:w="2576" w:type="dxa"/>
            <w:shd w:val="clear" w:color="auto" w:fill="auto"/>
            <w:vAlign w:val="center"/>
          </w:tcPr>
          <w:p w14:paraId="6CE4BB26">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1DEC92A0">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17C1B44F">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7D2EE64E">
            <w:pPr>
              <w:jc w:val="center"/>
              <w:rPr>
                <w:rFonts w:ascii="黑体" w:hAnsi="黑体" w:eastAsia="黑体" w:cs="黑体"/>
                <w:sz w:val="24"/>
              </w:rPr>
            </w:pPr>
            <w:r>
              <w:rPr>
                <w:rFonts w:hint="eastAsia" w:ascii="黑体" w:hAnsi="黑体" w:eastAsia="黑体" w:cs="黑体"/>
                <w:sz w:val="24"/>
              </w:rPr>
              <w:t>MES</w:t>
            </w:r>
          </w:p>
        </w:tc>
      </w:tr>
      <w:tr w14:paraId="02F80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F3658C3">
            <w:pPr>
              <w:jc w:val="center"/>
              <w:rPr>
                <w:rFonts w:ascii="黑体" w:hAnsi="黑体" w:eastAsia="黑体" w:cs="黑体"/>
                <w:sz w:val="24"/>
              </w:rPr>
            </w:pPr>
            <w:r>
              <w:rPr>
                <w:rFonts w:hint="eastAsia" w:ascii="黑体" w:hAnsi="黑体" w:eastAsia="黑体" w:cs="黑体"/>
                <w:sz w:val="24"/>
              </w:rPr>
              <w:t>接口地址</w:t>
            </w:r>
          </w:p>
        </w:tc>
      </w:tr>
      <w:tr w14:paraId="59A8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FE6F094">
            <w:pPr>
              <w:jc w:val="left"/>
              <w:rPr>
                <w:rFonts w:ascii="黑体" w:hAnsi="黑体" w:eastAsia="黑体" w:cs="黑体"/>
                <w:sz w:val="24"/>
              </w:rPr>
            </w:pPr>
            <w:r>
              <w:rPr>
                <w:rFonts w:hint="eastAsia" w:ascii="黑体" w:hAnsi="黑体" w:eastAsia="黑体" w:cs="黑体"/>
                <w:sz w:val="20"/>
                <w:szCs w:val="20"/>
              </w:rPr>
              <w:t>URL/EquipmentService/api/v1/ToolLife</w:t>
            </w:r>
          </w:p>
        </w:tc>
      </w:tr>
      <w:tr w14:paraId="6837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070" w:type="dxa"/>
            <w:gridSpan w:val="5"/>
            <w:shd w:val="clear" w:color="auto" w:fill="D0CECE"/>
            <w:vAlign w:val="center"/>
          </w:tcPr>
          <w:p w14:paraId="2B6BF8DF">
            <w:pPr>
              <w:jc w:val="center"/>
              <w:rPr>
                <w:rFonts w:ascii="黑体" w:hAnsi="黑体" w:eastAsia="黑体" w:cs="黑体"/>
                <w:sz w:val="24"/>
              </w:rPr>
            </w:pPr>
            <w:r>
              <w:rPr>
                <w:rFonts w:hint="eastAsia" w:ascii="黑体" w:hAnsi="黑体" w:eastAsia="黑体" w:cs="黑体"/>
                <w:sz w:val="24"/>
              </w:rPr>
              <w:t>适用工序</w:t>
            </w:r>
          </w:p>
        </w:tc>
      </w:tr>
      <w:tr w14:paraId="1BDBA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BDB6C6F">
            <w:pPr>
              <w:jc w:val="left"/>
              <w:rPr>
                <w:rFonts w:ascii="黑体" w:hAnsi="黑体" w:eastAsia="黑体" w:cs="黑体"/>
                <w:sz w:val="24"/>
              </w:rPr>
            </w:pPr>
            <w:r>
              <w:rPr>
                <w:rFonts w:hint="eastAsia" w:ascii="黑体" w:hAnsi="黑体" w:eastAsia="黑体" w:cs="黑体"/>
                <w:sz w:val="24"/>
              </w:rPr>
              <w:t>所有具备工装、关键部件寿命统计的设备均需上报</w:t>
            </w:r>
          </w:p>
        </w:tc>
      </w:tr>
      <w:tr w14:paraId="555B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4803419">
            <w:pPr>
              <w:jc w:val="center"/>
              <w:rPr>
                <w:rFonts w:ascii="黑体" w:hAnsi="黑体" w:eastAsia="黑体" w:cs="黑体"/>
                <w:sz w:val="24"/>
              </w:rPr>
            </w:pPr>
            <w:r>
              <w:rPr>
                <w:rFonts w:hint="eastAsia" w:ascii="黑体" w:hAnsi="黑体" w:eastAsia="黑体" w:cs="黑体"/>
                <w:sz w:val="24"/>
              </w:rPr>
              <w:t>EQP请求报文Header中的字段</w:t>
            </w:r>
          </w:p>
        </w:tc>
      </w:tr>
      <w:tr w14:paraId="03C2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11F238E">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12A3CF10">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314B4F70">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31333F20">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6097463">
            <w:pPr>
              <w:jc w:val="center"/>
              <w:rPr>
                <w:rFonts w:ascii="黑体" w:hAnsi="黑体" w:eastAsia="黑体" w:cs="黑体"/>
                <w:sz w:val="24"/>
              </w:rPr>
            </w:pPr>
            <w:r>
              <w:rPr>
                <w:rFonts w:hint="eastAsia" w:ascii="黑体" w:hAnsi="黑体" w:eastAsia="黑体" w:cs="黑体"/>
                <w:sz w:val="24"/>
              </w:rPr>
              <w:t>备注</w:t>
            </w:r>
          </w:p>
        </w:tc>
      </w:tr>
      <w:tr w14:paraId="4FF1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F22B29C">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512AE795">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760321F5">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713AA43E">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71BBE29F">
            <w:pPr>
              <w:jc w:val="center"/>
              <w:rPr>
                <w:rFonts w:ascii="黑体" w:hAnsi="黑体" w:eastAsia="黑体" w:cs="黑体"/>
                <w:sz w:val="24"/>
              </w:rPr>
            </w:pPr>
            <w:r>
              <w:rPr>
                <w:rFonts w:hint="eastAsia" w:ascii="黑体" w:hAnsi="黑体" w:eastAsia="黑体" w:cs="黑体"/>
                <w:sz w:val="20"/>
                <w:szCs w:val="20"/>
              </w:rPr>
              <w:t>值由MES提供</w:t>
            </w:r>
          </w:p>
        </w:tc>
      </w:tr>
      <w:tr w14:paraId="39F17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ADC212D">
            <w:pPr>
              <w:jc w:val="center"/>
              <w:rPr>
                <w:rFonts w:ascii="黑体" w:hAnsi="黑体" w:eastAsia="黑体" w:cs="黑体"/>
                <w:sz w:val="24"/>
              </w:rPr>
            </w:pPr>
            <w:r>
              <w:rPr>
                <w:rFonts w:hint="eastAsia" w:ascii="黑体" w:hAnsi="黑体" w:eastAsia="黑体" w:cs="黑体"/>
                <w:sz w:val="24"/>
              </w:rPr>
              <w:t>EQP请求报文Body中的字段</w:t>
            </w:r>
          </w:p>
        </w:tc>
      </w:tr>
      <w:tr w14:paraId="64EF0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FD073D4">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7AF87DE7">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2A030AB8">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1BEFBCD">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6CEC1D7">
            <w:pPr>
              <w:jc w:val="center"/>
              <w:rPr>
                <w:rFonts w:ascii="黑体" w:hAnsi="黑体" w:eastAsia="黑体" w:cs="黑体"/>
                <w:sz w:val="24"/>
              </w:rPr>
            </w:pPr>
            <w:r>
              <w:rPr>
                <w:rFonts w:hint="eastAsia" w:ascii="黑体" w:hAnsi="黑体" w:eastAsia="黑体" w:cs="黑体"/>
                <w:sz w:val="24"/>
              </w:rPr>
              <w:t>备注</w:t>
            </w:r>
          </w:p>
        </w:tc>
      </w:tr>
      <w:tr w14:paraId="5BFE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17F49EC">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4B43B395">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7F4D3497">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4FE78069">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F362A36">
            <w:pPr>
              <w:jc w:val="center"/>
              <w:rPr>
                <w:rFonts w:ascii="黑体" w:hAnsi="黑体" w:eastAsia="黑体" w:cs="黑体"/>
                <w:sz w:val="24"/>
              </w:rPr>
            </w:pPr>
            <w:r>
              <w:rPr>
                <w:rFonts w:hint="eastAsia" w:ascii="黑体" w:hAnsi="黑体" w:eastAsia="黑体" w:cs="黑体"/>
                <w:sz w:val="20"/>
                <w:szCs w:val="20"/>
              </w:rPr>
              <w:t>值由MES提供</w:t>
            </w:r>
          </w:p>
        </w:tc>
      </w:tr>
      <w:tr w14:paraId="6CF7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6CE8A36">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7C992044">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1977CB10">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23B5F01E">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5C9776F">
            <w:pPr>
              <w:jc w:val="center"/>
              <w:rPr>
                <w:rFonts w:ascii="黑体" w:hAnsi="黑体" w:eastAsia="黑体" w:cs="黑体"/>
                <w:sz w:val="24"/>
              </w:rPr>
            </w:pPr>
            <w:r>
              <w:rPr>
                <w:rFonts w:hint="eastAsia" w:ascii="黑体" w:hAnsi="黑体" w:eastAsia="黑体" w:cs="黑体"/>
                <w:sz w:val="20"/>
                <w:szCs w:val="20"/>
              </w:rPr>
              <w:t>值由MES提供</w:t>
            </w:r>
          </w:p>
        </w:tc>
      </w:tr>
      <w:tr w14:paraId="4D93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F7DE586">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4BDB309A">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32E46594">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7F19AC3D">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16F19952">
            <w:pPr>
              <w:jc w:val="center"/>
              <w:rPr>
                <w:rFonts w:ascii="黑体" w:hAnsi="黑体" w:eastAsia="黑体" w:cs="黑体"/>
                <w:sz w:val="24"/>
              </w:rPr>
            </w:pPr>
          </w:p>
        </w:tc>
      </w:tr>
      <w:tr w14:paraId="4B12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57B1D0B">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4F15FC3F">
            <w:pPr>
              <w:jc w:val="center"/>
              <w:rPr>
                <w:rFonts w:ascii="黑体" w:hAnsi="黑体" w:eastAsia="黑体" w:cs="黑体"/>
                <w:color w:val="000000"/>
                <w:sz w:val="24"/>
              </w:rPr>
            </w:pPr>
            <w:r>
              <w:rPr>
                <w:rFonts w:hint="eastAsia" w:ascii="黑体" w:hAnsi="黑体" w:eastAsia="黑体" w:cs="黑体"/>
                <w:color w:val="000000"/>
                <w:sz w:val="24"/>
              </w:rPr>
              <w:t>ToolCode</w:t>
            </w:r>
          </w:p>
        </w:tc>
        <w:tc>
          <w:tcPr>
            <w:tcW w:w="1701" w:type="dxa"/>
            <w:shd w:val="clear" w:color="auto" w:fill="auto"/>
            <w:vAlign w:val="center"/>
          </w:tcPr>
          <w:p w14:paraId="197AE125">
            <w:pPr>
              <w:jc w:val="center"/>
              <w:rPr>
                <w:rFonts w:ascii="黑体" w:hAnsi="黑体" w:eastAsia="黑体" w:cs="黑体"/>
                <w:color w:val="000000"/>
                <w:sz w:val="24"/>
              </w:rPr>
            </w:pPr>
            <w:r>
              <w:rPr>
                <w:rFonts w:hint="eastAsia" w:ascii="黑体" w:hAnsi="黑体" w:eastAsia="黑体" w:cs="黑体"/>
                <w:color w:val="000000"/>
                <w:sz w:val="24"/>
              </w:rPr>
              <w:t>工装编码</w:t>
            </w:r>
          </w:p>
        </w:tc>
        <w:tc>
          <w:tcPr>
            <w:tcW w:w="1417" w:type="dxa"/>
            <w:shd w:val="clear" w:color="auto" w:fill="auto"/>
            <w:vAlign w:val="center"/>
          </w:tcPr>
          <w:p w14:paraId="1A1BFD4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3ECFF5B7">
            <w:pPr>
              <w:jc w:val="center"/>
              <w:rPr>
                <w:rFonts w:ascii="黑体" w:hAnsi="黑体" w:eastAsia="黑体" w:cs="黑体"/>
                <w:sz w:val="24"/>
              </w:rPr>
            </w:pPr>
          </w:p>
        </w:tc>
      </w:tr>
      <w:tr w14:paraId="366D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79762D8">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25B7AB32">
            <w:pPr>
              <w:jc w:val="center"/>
              <w:rPr>
                <w:rFonts w:ascii="黑体" w:hAnsi="黑体" w:eastAsia="黑体" w:cs="黑体"/>
                <w:color w:val="000000"/>
                <w:sz w:val="24"/>
              </w:rPr>
            </w:pPr>
            <w:r>
              <w:rPr>
                <w:rFonts w:hint="eastAsia" w:ascii="黑体" w:hAnsi="黑体" w:eastAsia="黑体" w:cs="黑体"/>
                <w:color w:val="000000"/>
                <w:sz w:val="24"/>
              </w:rPr>
              <w:t>UsedLife</w:t>
            </w:r>
          </w:p>
        </w:tc>
        <w:tc>
          <w:tcPr>
            <w:tcW w:w="1701" w:type="dxa"/>
            <w:shd w:val="clear" w:color="auto" w:fill="auto"/>
            <w:vAlign w:val="center"/>
          </w:tcPr>
          <w:p w14:paraId="122F75E2">
            <w:pPr>
              <w:jc w:val="center"/>
              <w:rPr>
                <w:rFonts w:ascii="黑体" w:hAnsi="黑体" w:eastAsia="黑体" w:cs="黑体"/>
                <w:color w:val="000000"/>
                <w:sz w:val="24"/>
              </w:rPr>
            </w:pPr>
            <w:r>
              <w:rPr>
                <w:rFonts w:hint="eastAsia" w:ascii="黑体" w:hAnsi="黑体" w:eastAsia="黑体" w:cs="黑体"/>
                <w:color w:val="000000"/>
                <w:sz w:val="24"/>
              </w:rPr>
              <w:t>已使用寿命</w:t>
            </w:r>
          </w:p>
        </w:tc>
        <w:tc>
          <w:tcPr>
            <w:tcW w:w="1417" w:type="dxa"/>
            <w:shd w:val="clear" w:color="auto" w:fill="auto"/>
            <w:vAlign w:val="center"/>
          </w:tcPr>
          <w:p w14:paraId="41CA14FA">
            <w:pPr>
              <w:jc w:val="center"/>
              <w:rPr>
                <w:rFonts w:ascii="黑体" w:hAnsi="黑体" w:eastAsia="黑体" w:cs="黑体"/>
                <w:color w:val="000000"/>
                <w:sz w:val="24"/>
              </w:rPr>
            </w:pPr>
            <w:r>
              <w:rPr>
                <w:rFonts w:hint="eastAsia" w:ascii="黑体" w:hAnsi="黑体" w:eastAsia="黑体" w:cs="黑体"/>
                <w:color w:val="000000"/>
                <w:sz w:val="24"/>
              </w:rPr>
              <w:t>DECIMAL</w:t>
            </w:r>
          </w:p>
        </w:tc>
        <w:tc>
          <w:tcPr>
            <w:tcW w:w="1562" w:type="dxa"/>
            <w:shd w:val="clear" w:color="auto" w:fill="auto"/>
            <w:vAlign w:val="center"/>
          </w:tcPr>
          <w:p w14:paraId="0093854E">
            <w:pPr>
              <w:jc w:val="center"/>
              <w:rPr>
                <w:rFonts w:ascii="黑体" w:hAnsi="黑体" w:eastAsia="黑体" w:cs="黑体"/>
                <w:sz w:val="24"/>
              </w:rPr>
            </w:pPr>
          </w:p>
        </w:tc>
      </w:tr>
      <w:tr w14:paraId="1F480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7293EFB">
            <w:pPr>
              <w:jc w:val="center"/>
              <w:rPr>
                <w:rFonts w:ascii="黑体" w:hAnsi="黑体" w:eastAsia="黑体" w:cs="黑体"/>
                <w:color w:val="000000"/>
                <w:sz w:val="24"/>
              </w:rPr>
            </w:pPr>
            <w:r>
              <w:rPr>
                <w:rFonts w:hint="eastAsia" w:ascii="黑体" w:hAnsi="黑体" w:eastAsia="黑体" w:cs="黑体"/>
                <w:color w:val="000000"/>
                <w:sz w:val="24"/>
              </w:rPr>
              <w:t>6</w:t>
            </w:r>
          </w:p>
        </w:tc>
        <w:tc>
          <w:tcPr>
            <w:tcW w:w="2576" w:type="dxa"/>
            <w:shd w:val="clear" w:color="auto" w:fill="auto"/>
            <w:vAlign w:val="center"/>
          </w:tcPr>
          <w:p w14:paraId="7461FCCC">
            <w:pPr>
              <w:jc w:val="center"/>
              <w:rPr>
                <w:rFonts w:ascii="黑体" w:hAnsi="黑体" w:eastAsia="黑体" w:cs="黑体"/>
                <w:color w:val="000000"/>
                <w:sz w:val="24"/>
              </w:rPr>
            </w:pPr>
            <w:r>
              <w:rPr>
                <w:rFonts w:ascii="黑体" w:hAnsi="黑体" w:eastAsia="黑体" w:cs="黑体"/>
                <w:color w:val="000000"/>
                <w:sz w:val="24"/>
              </w:rPr>
              <w:t>ToolLifes</w:t>
            </w:r>
          </w:p>
        </w:tc>
        <w:tc>
          <w:tcPr>
            <w:tcW w:w="1701" w:type="dxa"/>
            <w:shd w:val="clear" w:color="auto" w:fill="auto"/>
            <w:vAlign w:val="center"/>
          </w:tcPr>
          <w:p w14:paraId="6E2C013D">
            <w:pPr>
              <w:jc w:val="center"/>
              <w:rPr>
                <w:rFonts w:ascii="黑体" w:hAnsi="黑体" w:eastAsia="黑体" w:cs="黑体"/>
                <w:color w:val="000000"/>
                <w:sz w:val="24"/>
              </w:rPr>
            </w:pPr>
            <w:r>
              <w:rPr>
                <w:rFonts w:hint="eastAsia" w:ascii="黑体" w:hAnsi="黑体" w:eastAsia="黑体" w:cs="黑体"/>
                <w:color w:val="000000"/>
                <w:sz w:val="24"/>
              </w:rPr>
              <w:t>工装寿命列表</w:t>
            </w:r>
          </w:p>
        </w:tc>
        <w:tc>
          <w:tcPr>
            <w:tcW w:w="1417" w:type="dxa"/>
            <w:shd w:val="clear" w:color="auto" w:fill="auto"/>
            <w:vAlign w:val="center"/>
          </w:tcPr>
          <w:p w14:paraId="293866FD">
            <w:pPr>
              <w:jc w:val="center"/>
              <w:rPr>
                <w:rFonts w:ascii="黑体" w:hAnsi="黑体" w:eastAsia="黑体" w:cs="黑体"/>
                <w:color w:val="000000"/>
                <w:sz w:val="24"/>
              </w:rPr>
            </w:pPr>
            <w:r>
              <w:rPr>
                <w:rFonts w:hint="eastAsia" w:ascii="黑体" w:hAnsi="黑体" w:eastAsia="黑体" w:cs="黑体"/>
                <w:color w:val="000000"/>
                <w:sz w:val="24"/>
              </w:rPr>
              <w:t>A</w:t>
            </w:r>
            <w:r>
              <w:rPr>
                <w:rFonts w:ascii="黑体" w:hAnsi="黑体" w:eastAsia="黑体" w:cs="黑体"/>
                <w:color w:val="000000"/>
                <w:sz w:val="24"/>
              </w:rPr>
              <w:t>RRAY OBJECT</w:t>
            </w:r>
          </w:p>
        </w:tc>
        <w:tc>
          <w:tcPr>
            <w:tcW w:w="1562" w:type="dxa"/>
            <w:shd w:val="clear" w:color="auto" w:fill="auto"/>
            <w:vAlign w:val="center"/>
          </w:tcPr>
          <w:p w14:paraId="73D3CC0D">
            <w:pPr>
              <w:jc w:val="center"/>
              <w:rPr>
                <w:rFonts w:ascii="黑体" w:hAnsi="黑体" w:eastAsia="黑体" w:cs="黑体"/>
                <w:sz w:val="24"/>
              </w:rPr>
            </w:pPr>
          </w:p>
        </w:tc>
      </w:tr>
      <w:tr w14:paraId="7BCC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A578D16">
            <w:pPr>
              <w:jc w:val="center"/>
              <w:rPr>
                <w:rFonts w:ascii="黑体" w:hAnsi="黑体" w:eastAsia="黑体" w:cs="黑体"/>
                <w:sz w:val="24"/>
              </w:rPr>
            </w:pPr>
            <w:r>
              <w:rPr>
                <w:rFonts w:hint="eastAsia" w:ascii="黑体" w:hAnsi="黑体" w:eastAsia="黑体" w:cs="黑体"/>
                <w:sz w:val="24"/>
              </w:rPr>
              <w:t>EQP请求报文Body中的ToolLifes数据集</w:t>
            </w:r>
          </w:p>
        </w:tc>
      </w:tr>
      <w:tr w14:paraId="0BD5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673B02F">
            <w:pPr>
              <w:jc w:val="center"/>
              <w:rPr>
                <w:rFonts w:ascii="黑体" w:hAnsi="黑体" w:eastAsia="黑体" w:cs="黑体"/>
                <w:color w:val="000000"/>
                <w:sz w:val="24"/>
              </w:rPr>
            </w:pPr>
            <w:r>
              <w:rPr>
                <w:rFonts w:ascii="黑体" w:hAnsi="黑体" w:eastAsia="黑体" w:cs="黑体"/>
                <w:color w:val="000000"/>
                <w:sz w:val="24"/>
              </w:rPr>
              <w:t>1</w:t>
            </w:r>
          </w:p>
        </w:tc>
        <w:tc>
          <w:tcPr>
            <w:tcW w:w="2576" w:type="dxa"/>
            <w:shd w:val="clear" w:color="auto" w:fill="auto"/>
            <w:vAlign w:val="center"/>
          </w:tcPr>
          <w:p w14:paraId="7F3AE758">
            <w:pPr>
              <w:jc w:val="center"/>
              <w:rPr>
                <w:rFonts w:ascii="黑体" w:hAnsi="黑体" w:eastAsia="黑体" w:cs="黑体"/>
                <w:color w:val="000000"/>
                <w:sz w:val="24"/>
              </w:rPr>
            </w:pPr>
            <w:r>
              <w:rPr>
                <w:rFonts w:hint="eastAsia" w:ascii="黑体" w:hAnsi="黑体" w:eastAsia="黑体" w:cs="黑体"/>
                <w:color w:val="000000"/>
                <w:sz w:val="24"/>
              </w:rPr>
              <w:t>ToolCode</w:t>
            </w:r>
          </w:p>
        </w:tc>
        <w:tc>
          <w:tcPr>
            <w:tcW w:w="1701" w:type="dxa"/>
            <w:shd w:val="clear" w:color="auto" w:fill="auto"/>
            <w:vAlign w:val="center"/>
          </w:tcPr>
          <w:p w14:paraId="11CA06DE">
            <w:pPr>
              <w:jc w:val="center"/>
              <w:rPr>
                <w:rFonts w:ascii="黑体" w:hAnsi="黑体" w:eastAsia="黑体" w:cs="黑体"/>
                <w:color w:val="000000"/>
                <w:sz w:val="24"/>
              </w:rPr>
            </w:pPr>
            <w:r>
              <w:rPr>
                <w:rFonts w:hint="eastAsia" w:ascii="黑体" w:hAnsi="黑体" w:eastAsia="黑体" w:cs="黑体"/>
                <w:color w:val="000000"/>
                <w:sz w:val="24"/>
              </w:rPr>
              <w:t>工装编码</w:t>
            </w:r>
          </w:p>
        </w:tc>
        <w:tc>
          <w:tcPr>
            <w:tcW w:w="1417" w:type="dxa"/>
            <w:shd w:val="clear" w:color="auto" w:fill="auto"/>
            <w:vAlign w:val="center"/>
          </w:tcPr>
          <w:p w14:paraId="0E763BB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8DD460C">
            <w:pPr>
              <w:jc w:val="center"/>
              <w:rPr>
                <w:rFonts w:ascii="黑体" w:hAnsi="黑体" w:eastAsia="黑体" w:cs="黑体"/>
                <w:sz w:val="24"/>
              </w:rPr>
            </w:pPr>
          </w:p>
        </w:tc>
      </w:tr>
      <w:tr w14:paraId="40264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E7F34A0">
            <w:pPr>
              <w:jc w:val="center"/>
              <w:rPr>
                <w:rFonts w:ascii="黑体" w:hAnsi="黑体" w:eastAsia="黑体" w:cs="黑体"/>
                <w:color w:val="000000"/>
                <w:sz w:val="24"/>
              </w:rPr>
            </w:pPr>
            <w:r>
              <w:rPr>
                <w:rFonts w:ascii="黑体" w:hAnsi="黑体" w:eastAsia="黑体" w:cs="黑体"/>
                <w:color w:val="000000"/>
                <w:sz w:val="24"/>
              </w:rPr>
              <w:t>2</w:t>
            </w:r>
          </w:p>
        </w:tc>
        <w:tc>
          <w:tcPr>
            <w:tcW w:w="2576" w:type="dxa"/>
            <w:shd w:val="clear" w:color="auto" w:fill="auto"/>
            <w:vAlign w:val="center"/>
          </w:tcPr>
          <w:p w14:paraId="41129918">
            <w:pPr>
              <w:jc w:val="center"/>
              <w:rPr>
                <w:rFonts w:ascii="黑体" w:hAnsi="黑体" w:eastAsia="黑体" w:cs="黑体"/>
                <w:color w:val="000000"/>
                <w:sz w:val="24"/>
              </w:rPr>
            </w:pPr>
            <w:r>
              <w:rPr>
                <w:rFonts w:hint="eastAsia" w:ascii="黑体" w:hAnsi="黑体" w:eastAsia="黑体" w:cs="黑体"/>
                <w:color w:val="000000"/>
                <w:sz w:val="24"/>
              </w:rPr>
              <w:t>UsedLife</w:t>
            </w:r>
          </w:p>
        </w:tc>
        <w:tc>
          <w:tcPr>
            <w:tcW w:w="1701" w:type="dxa"/>
            <w:shd w:val="clear" w:color="auto" w:fill="auto"/>
            <w:vAlign w:val="center"/>
          </w:tcPr>
          <w:p w14:paraId="018805B0">
            <w:pPr>
              <w:jc w:val="center"/>
              <w:rPr>
                <w:rFonts w:ascii="黑体" w:hAnsi="黑体" w:eastAsia="黑体" w:cs="黑体"/>
                <w:color w:val="000000"/>
                <w:sz w:val="24"/>
              </w:rPr>
            </w:pPr>
            <w:r>
              <w:rPr>
                <w:rFonts w:hint="eastAsia" w:ascii="黑体" w:hAnsi="黑体" w:eastAsia="黑体" w:cs="黑体"/>
                <w:color w:val="000000"/>
                <w:sz w:val="24"/>
              </w:rPr>
              <w:t>已使用寿命</w:t>
            </w:r>
          </w:p>
        </w:tc>
        <w:tc>
          <w:tcPr>
            <w:tcW w:w="1417" w:type="dxa"/>
            <w:shd w:val="clear" w:color="auto" w:fill="auto"/>
            <w:vAlign w:val="center"/>
          </w:tcPr>
          <w:p w14:paraId="5A4EEDDA">
            <w:pPr>
              <w:jc w:val="center"/>
              <w:rPr>
                <w:rFonts w:ascii="黑体" w:hAnsi="黑体" w:eastAsia="黑体" w:cs="黑体"/>
                <w:color w:val="000000"/>
                <w:sz w:val="24"/>
              </w:rPr>
            </w:pPr>
            <w:r>
              <w:rPr>
                <w:rFonts w:hint="eastAsia" w:ascii="黑体" w:hAnsi="黑体" w:eastAsia="黑体" w:cs="黑体"/>
                <w:color w:val="000000"/>
                <w:sz w:val="24"/>
              </w:rPr>
              <w:t>DECIMAL</w:t>
            </w:r>
          </w:p>
        </w:tc>
        <w:tc>
          <w:tcPr>
            <w:tcW w:w="1562" w:type="dxa"/>
            <w:shd w:val="clear" w:color="auto" w:fill="auto"/>
            <w:vAlign w:val="center"/>
          </w:tcPr>
          <w:p w14:paraId="2107B7E3">
            <w:pPr>
              <w:jc w:val="center"/>
              <w:rPr>
                <w:rFonts w:ascii="黑体" w:hAnsi="黑体" w:eastAsia="黑体" w:cs="黑体"/>
                <w:sz w:val="24"/>
              </w:rPr>
            </w:pPr>
          </w:p>
        </w:tc>
      </w:tr>
      <w:tr w14:paraId="7622B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8CFC76F">
            <w:pPr>
              <w:jc w:val="center"/>
              <w:rPr>
                <w:rFonts w:ascii="黑体" w:hAnsi="黑体" w:eastAsia="黑体" w:cs="黑体"/>
                <w:sz w:val="24"/>
              </w:rPr>
            </w:pPr>
            <w:r>
              <w:rPr>
                <w:rFonts w:hint="eastAsia" w:ascii="黑体" w:hAnsi="黑体" w:eastAsia="黑体" w:cs="黑体"/>
                <w:sz w:val="24"/>
              </w:rPr>
              <w:t>MES反馈字段</w:t>
            </w:r>
          </w:p>
        </w:tc>
      </w:tr>
      <w:tr w14:paraId="102B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D202060">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4486C197">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00BD98F9">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04A23724">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5E2A19C6">
            <w:pPr>
              <w:jc w:val="left"/>
              <w:rPr>
                <w:rFonts w:ascii="黑体" w:hAnsi="黑体" w:eastAsia="黑体" w:cs="黑体"/>
                <w:sz w:val="24"/>
              </w:rPr>
            </w:pPr>
            <w:r>
              <w:rPr>
                <w:rFonts w:hint="eastAsia" w:ascii="黑体" w:hAnsi="黑体" w:eastAsia="黑体" w:cs="黑体"/>
                <w:color w:val="000000"/>
                <w:szCs w:val="21"/>
              </w:rPr>
              <w:t xml:space="preserve">    </w:t>
            </w:r>
          </w:p>
        </w:tc>
      </w:tr>
      <w:tr w14:paraId="27F4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4CD2078">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7C638BC2">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11F58E89">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1469D764">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3B78E4F4">
            <w:pPr>
              <w:jc w:val="center"/>
              <w:rPr>
                <w:rFonts w:ascii="黑体" w:hAnsi="黑体" w:eastAsia="黑体" w:cs="黑体"/>
                <w:sz w:val="24"/>
              </w:rPr>
            </w:pPr>
          </w:p>
        </w:tc>
      </w:tr>
    </w:tbl>
    <w:p w14:paraId="61163A75">
      <w:pPr>
        <w:rPr>
          <w:rFonts w:ascii="黑体" w:hAnsi="黑体" w:eastAsia="黑体" w:cs="黑体"/>
        </w:rPr>
      </w:pPr>
    </w:p>
    <w:p w14:paraId="2CCD7864">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FB6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61905EA8">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A8C340F">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5F13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ACD209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A69273C">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D16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BDF64C4">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4429A7CB">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41FC147A">
      <w:pPr>
        <w:rPr>
          <w:rFonts w:ascii="黑体" w:hAnsi="黑体" w:eastAsia="黑体" w:cs="黑体"/>
        </w:rPr>
      </w:pPr>
    </w:p>
    <w:p w14:paraId="7EAA6D33">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0D3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B2C3868">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A7CE9CA">
            <w:pPr>
              <w:rPr>
                <w:rFonts w:ascii="黑体" w:hAnsi="黑体" w:eastAsia="黑体" w:cs="黑体"/>
                <w:sz w:val="20"/>
                <w:szCs w:val="20"/>
              </w:rPr>
            </w:pPr>
            <w:r>
              <w:rPr>
                <w:rFonts w:hint="eastAsia" w:ascii="黑体" w:hAnsi="黑体" w:eastAsia="黑体" w:cs="黑体"/>
                <w:sz w:val="20"/>
                <w:szCs w:val="20"/>
              </w:rPr>
              <w:t>Content-Type: application/json</w:t>
            </w:r>
          </w:p>
          <w:p w14:paraId="4521B589">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93E29BA">
            <w:pPr>
              <w:rPr>
                <w:rFonts w:ascii="黑体" w:hAnsi="黑体" w:eastAsia="黑体" w:cs="黑体"/>
                <w:sz w:val="20"/>
                <w:szCs w:val="20"/>
              </w:rPr>
            </w:pPr>
          </w:p>
        </w:tc>
      </w:tr>
      <w:tr w14:paraId="48521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1B030F8">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F538BEA">
            <w:pPr>
              <w:rPr>
                <w:rFonts w:ascii="黑体" w:hAnsi="黑体" w:eastAsia="黑体" w:cs="黑体"/>
                <w:sz w:val="20"/>
                <w:szCs w:val="20"/>
              </w:rPr>
            </w:pPr>
            <w:r>
              <w:rPr>
                <w:rFonts w:hint="eastAsia" w:ascii="黑体" w:hAnsi="黑体" w:eastAsia="黑体" w:cs="黑体"/>
                <w:sz w:val="20"/>
                <w:szCs w:val="20"/>
              </w:rPr>
              <w:t>{</w:t>
            </w:r>
          </w:p>
          <w:p w14:paraId="132B4031">
            <w:pPr>
              <w:rPr>
                <w:rFonts w:ascii="黑体" w:hAnsi="黑体" w:eastAsia="黑体" w:cs="黑体"/>
                <w:sz w:val="20"/>
                <w:szCs w:val="20"/>
              </w:rPr>
            </w:pPr>
            <w:r>
              <w:rPr>
                <w:rFonts w:hint="eastAsia" w:ascii="黑体" w:hAnsi="黑体" w:eastAsia="黑体" w:cs="黑体"/>
                <w:sz w:val="20"/>
                <w:szCs w:val="20"/>
              </w:rPr>
              <w:t>  "equipmentCode": "string",</w:t>
            </w:r>
          </w:p>
          <w:p w14:paraId="7D4A4368">
            <w:pPr>
              <w:rPr>
                <w:rFonts w:ascii="黑体" w:hAnsi="黑体" w:eastAsia="黑体" w:cs="黑体"/>
                <w:sz w:val="20"/>
                <w:szCs w:val="20"/>
              </w:rPr>
            </w:pPr>
            <w:r>
              <w:rPr>
                <w:rFonts w:hint="eastAsia" w:ascii="黑体" w:hAnsi="黑体" w:eastAsia="黑体" w:cs="黑体"/>
                <w:sz w:val="20"/>
                <w:szCs w:val="20"/>
              </w:rPr>
              <w:t>  "resourceCode": "string",</w:t>
            </w:r>
          </w:p>
          <w:p w14:paraId="2508E20C">
            <w:pPr>
              <w:rPr>
                <w:rFonts w:ascii="黑体" w:hAnsi="黑体" w:eastAsia="黑体" w:cs="黑体"/>
                <w:sz w:val="20"/>
                <w:szCs w:val="20"/>
              </w:rPr>
            </w:pPr>
            <w:r>
              <w:rPr>
                <w:rFonts w:hint="eastAsia" w:ascii="黑体" w:hAnsi="黑体" w:eastAsia="黑体" w:cs="黑体"/>
                <w:sz w:val="20"/>
                <w:szCs w:val="20"/>
              </w:rPr>
              <w:t>  "localTime": "2024-03-01T03:40:00.567Z",</w:t>
            </w:r>
          </w:p>
          <w:p w14:paraId="60D4A42C">
            <w:pPr>
              <w:rPr>
                <w:rFonts w:ascii="黑体" w:hAnsi="黑体" w:eastAsia="黑体" w:cs="黑体"/>
                <w:sz w:val="20"/>
                <w:szCs w:val="20"/>
              </w:rPr>
            </w:pPr>
            <w:r>
              <w:rPr>
                <w:rFonts w:hint="eastAsia" w:ascii="黑体" w:hAnsi="黑体" w:eastAsia="黑体" w:cs="黑体"/>
                <w:sz w:val="20"/>
                <w:szCs w:val="20"/>
              </w:rPr>
              <w:t>  "toolCode": "string",</w:t>
            </w:r>
          </w:p>
          <w:p w14:paraId="58AB2691">
            <w:pPr>
              <w:rPr>
                <w:rFonts w:ascii="黑体" w:hAnsi="黑体" w:eastAsia="黑体" w:cs="黑体"/>
                <w:sz w:val="20"/>
                <w:szCs w:val="20"/>
              </w:rPr>
            </w:pPr>
            <w:r>
              <w:rPr>
                <w:rFonts w:hint="eastAsia" w:ascii="黑体" w:hAnsi="黑体" w:eastAsia="黑体" w:cs="黑体"/>
                <w:sz w:val="20"/>
                <w:szCs w:val="20"/>
              </w:rPr>
              <w:t>  "usedLife": 0,</w:t>
            </w:r>
          </w:p>
          <w:p w14:paraId="38F368CF">
            <w:pPr>
              <w:rPr>
                <w:rFonts w:ascii="黑体" w:hAnsi="黑体" w:eastAsia="黑体" w:cs="黑体"/>
                <w:sz w:val="20"/>
                <w:szCs w:val="20"/>
              </w:rPr>
            </w:pPr>
            <w:r>
              <w:rPr>
                <w:rFonts w:eastAsia="黑体" w:cs="Calibri"/>
                <w:sz w:val="20"/>
                <w:szCs w:val="20"/>
              </w:rPr>
              <w:t>    </w:t>
            </w:r>
            <w:r>
              <w:rPr>
                <w:rFonts w:hint="eastAsia" w:ascii="黑体" w:hAnsi="黑体" w:eastAsia="黑体" w:cs="黑体"/>
                <w:sz w:val="20"/>
                <w:szCs w:val="20"/>
              </w:rPr>
              <w:t xml:space="preserve"> </w:t>
            </w:r>
            <w:r>
              <w:rPr>
                <w:rFonts w:ascii="黑体" w:hAnsi="黑体" w:eastAsia="黑体" w:cs="黑体"/>
                <w:sz w:val="20"/>
                <w:szCs w:val="20"/>
              </w:rPr>
              <w:t>"toolLifes": [</w:t>
            </w:r>
          </w:p>
          <w:p w14:paraId="6D08A8C2">
            <w:pPr>
              <w:rPr>
                <w:rFonts w:ascii="黑体" w:hAnsi="黑体" w:eastAsia="黑体" w:cs="黑体"/>
                <w:sz w:val="20"/>
                <w:szCs w:val="20"/>
              </w:rPr>
            </w:pPr>
            <w:r>
              <w:rPr>
                <w:rFonts w:ascii="黑体" w:hAnsi="黑体" w:eastAsia="黑体" w:cs="黑体"/>
                <w:sz w:val="20"/>
                <w:szCs w:val="20"/>
              </w:rPr>
              <w:t xml:space="preserve">        {</w:t>
            </w:r>
          </w:p>
          <w:p w14:paraId="003F1956">
            <w:pPr>
              <w:rPr>
                <w:rFonts w:ascii="黑体" w:hAnsi="黑体" w:eastAsia="黑体" w:cs="黑体"/>
                <w:sz w:val="20"/>
                <w:szCs w:val="20"/>
              </w:rPr>
            </w:pPr>
            <w:r>
              <w:rPr>
                <w:rFonts w:ascii="黑体" w:hAnsi="黑体" w:eastAsia="黑体" w:cs="黑体"/>
                <w:sz w:val="20"/>
                <w:szCs w:val="20"/>
              </w:rPr>
              <w:t xml:space="preserve">            "toolCode": "GZ001",</w:t>
            </w:r>
          </w:p>
          <w:p w14:paraId="0FBB994A">
            <w:pPr>
              <w:rPr>
                <w:rFonts w:ascii="黑体" w:hAnsi="黑体" w:eastAsia="黑体" w:cs="黑体"/>
                <w:sz w:val="20"/>
                <w:szCs w:val="20"/>
              </w:rPr>
            </w:pPr>
            <w:r>
              <w:rPr>
                <w:rFonts w:ascii="黑体" w:hAnsi="黑体" w:eastAsia="黑体" w:cs="黑体"/>
                <w:sz w:val="20"/>
                <w:szCs w:val="20"/>
              </w:rPr>
              <w:t xml:space="preserve">            "usedLife": 2</w:t>
            </w:r>
          </w:p>
          <w:p w14:paraId="2AF46355">
            <w:pPr>
              <w:rPr>
                <w:rFonts w:ascii="黑体" w:hAnsi="黑体" w:eastAsia="黑体" w:cs="黑体"/>
                <w:sz w:val="20"/>
                <w:szCs w:val="20"/>
              </w:rPr>
            </w:pPr>
            <w:r>
              <w:rPr>
                <w:rFonts w:ascii="黑体" w:hAnsi="黑体" w:eastAsia="黑体" w:cs="黑体"/>
                <w:sz w:val="20"/>
                <w:szCs w:val="20"/>
              </w:rPr>
              <w:t xml:space="preserve">        }</w:t>
            </w:r>
          </w:p>
          <w:p w14:paraId="7C93859B">
            <w:pPr>
              <w:rPr>
                <w:rFonts w:ascii="黑体" w:hAnsi="黑体" w:eastAsia="黑体" w:cs="黑体"/>
                <w:sz w:val="20"/>
                <w:szCs w:val="20"/>
              </w:rPr>
            </w:pPr>
            <w:r>
              <w:rPr>
                <w:rFonts w:ascii="黑体" w:hAnsi="黑体" w:eastAsia="黑体" w:cs="黑体"/>
                <w:sz w:val="20"/>
                <w:szCs w:val="20"/>
              </w:rPr>
              <w:t xml:space="preserve">    ]</w:t>
            </w:r>
          </w:p>
          <w:p w14:paraId="42797389">
            <w:pPr>
              <w:rPr>
                <w:rFonts w:ascii="黑体" w:hAnsi="黑体" w:eastAsia="黑体" w:cs="黑体"/>
                <w:sz w:val="20"/>
                <w:szCs w:val="20"/>
              </w:rPr>
            </w:pPr>
            <w:r>
              <w:rPr>
                <w:rFonts w:hint="eastAsia" w:ascii="黑体" w:hAnsi="黑体" w:eastAsia="黑体" w:cs="黑体"/>
                <w:sz w:val="20"/>
                <w:szCs w:val="20"/>
              </w:rPr>
              <w:t>}</w:t>
            </w:r>
          </w:p>
        </w:tc>
      </w:tr>
    </w:tbl>
    <w:p w14:paraId="10FE5097">
      <w:pPr>
        <w:rPr>
          <w:rFonts w:ascii="黑体" w:hAnsi="黑体" w:eastAsia="黑体" w:cs="黑体"/>
        </w:rPr>
      </w:pPr>
    </w:p>
    <w:p w14:paraId="0766762B">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91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00D003C6">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472D8697">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47E0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3F2B061">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006543A5">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30B4C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6FB561B">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4322FF9B">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24A22CE">
      <w:pPr>
        <w:rPr>
          <w:rFonts w:ascii="黑体" w:hAnsi="黑体" w:eastAsia="黑体" w:cs="黑体"/>
        </w:rPr>
      </w:pPr>
    </w:p>
    <w:p w14:paraId="1125EC51">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73A8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6E78ABB">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2BC227B0">
            <w:pPr>
              <w:rPr>
                <w:rFonts w:ascii="黑体" w:hAnsi="黑体" w:eastAsia="黑体" w:cs="黑体"/>
                <w:sz w:val="20"/>
                <w:szCs w:val="20"/>
              </w:rPr>
            </w:pPr>
            <w:r>
              <w:rPr>
                <w:rFonts w:hint="eastAsia" w:ascii="黑体" w:hAnsi="黑体" w:eastAsia="黑体" w:cs="黑体"/>
                <w:sz w:val="20"/>
                <w:szCs w:val="20"/>
              </w:rPr>
              <w:t>Content-Type: application/json</w:t>
            </w:r>
          </w:p>
          <w:p w14:paraId="5279593D">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14614BE2">
            <w:pPr>
              <w:rPr>
                <w:rFonts w:ascii="黑体" w:hAnsi="黑体" w:eastAsia="黑体" w:cs="黑体"/>
                <w:sz w:val="20"/>
                <w:szCs w:val="20"/>
              </w:rPr>
            </w:pPr>
          </w:p>
        </w:tc>
      </w:tr>
      <w:tr w14:paraId="284B7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31646C43">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749A177C">
            <w:pPr>
              <w:rPr>
                <w:rFonts w:ascii="黑体" w:hAnsi="黑体" w:eastAsia="黑体" w:cs="黑体"/>
                <w:sz w:val="20"/>
                <w:szCs w:val="20"/>
              </w:rPr>
            </w:pPr>
            <w:r>
              <w:rPr>
                <w:rFonts w:ascii="黑体" w:hAnsi="黑体" w:eastAsia="黑体" w:cs="黑体"/>
                <w:sz w:val="20"/>
                <w:szCs w:val="20"/>
              </w:rPr>
              <w:t>{</w:t>
            </w:r>
          </w:p>
          <w:p w14:paraId="5683E562">
            <w:pPr>
              <w:rPr>
                <w:rFonts w:ascii="黑体" w:hAnsi="黑体" w:eastAsia="黑体" w:cs="黑体"/>
                <w:sz w:val="20"/>
                <w:szCs w:val="20"/>
              </w:rPr>
            </w:pPr>
            <w:r>
              <w:rPr>
                <w:rFonts w:ascii="黑体" w:hAnsi="黑体" w:eastAsia="黑体" w:cs="黑体"/>
                <w:sz w:val="20"/>
                <w:szCs w:val="20"/>
              </w:rPr>
              <w:t>  "equipmentCode": "string",</w:t>
            </w:r>
          </w:p>
          <w:p w14:paraId="1D03CBD4">
            <w:pPr>
              <w:rPr>
                <w:rFonts w:ascii="黑体" w:hAnsi="黑体" w:eastAsia="黑体" w:cs="黑体"/>
                <w:sz w:val="20"/>
                <w:szCs w:val="20"/>
              </w:rPr>
            </w:pPr>
            <w:r>
              <w:rPr>
                <w:rFonts w:ascii="黑体" w:hAnsi="黑体" w:eastAsia="黑体" w:cs="黑体"/>
                <w:sz w:val="20"/>
                <w:szCs w:val="20"/>
              </w:rPr>
              <w:t>  "resourceCode": "string",</w:t>
            </w:r>
          </w:p>
          <w:p w14:paraId="35AF34B8">
            <w:pPr>
              <w:rPr>
                <w:rFonts w:ascii="黑体" w:hAnsi="黑体" w:eastAsia="黑体" w:cs="黑体"/>
                <w:sz w:val="20"/>
                <w:szCs w:val="20"/>
              </w:rPr>
            </w:pPr>
            <w:r>
              <w:rPr>
                <w:rFonts w:ascii="黑体" w:hAnsi="黑体" w:eastAsia="黑体" w:cs="黑体"/>
                <w:sz w:val="20"/>
                <w:szCs w:val="20"/>
              </w:rPr>
              <w:t>  "localTime": "2024-03-02T07:05:13.878Z",</w:t>
            </w:r>
          </w:p>
          <w:p w14:paraId="1D86533C">
            <w:pPr>
              <w:rPr>
                <w:rFonts w:ascii="黑体" w:hAnsi="黑体" w:eastAsia="黑体" w:cs="黑体"/>
                <w:sz w:val="20"/>
                <w:szCs w:val="20"/>
              </w:rPr>
            </w:pPr>
            <w:r>
              <w:rPr>
                <w:rFonts w:ascii="黑体" w:hAnsi="黑体" w:eastAsia="黑体" w:cs="黑体"/>
                <w:sz w:val="20"/>
                <w:szCs w:val="20"/>
              </w:rPr>
              <w:t>  "containerCode": "string",</w:t>
            </w:r>
          </w:p>
          <w:p w14:paraId="4533D6D9">
            <w:pPr>
              <w:rPr>
                <w:rFonts w:ascii="黑体" w:hAnsi="黑体" w:eastAsia="黑体" w:cs="黑体"/>
                <w:sz w:val="20"/>
                <w:szCs w:val="20"/>
              </w:rPr>
            </w:pPr>
            <w:r>
              <w:rPr>
                <w:rFonts w:ascii="黑体" w:hAnsi="黑体" w:eastAsia="黑体" w:cs="黑体"/>
                <w:sz w:val="20"/>
                <w:szCs w:val="20"/>
              </w:rPr>
              <w:t>  "paramList": [</w:t>
            </w:r>
          </w:p>
          <w:p w14:paraId="70C6298E">
            <w:pPr>
              <w:rPr>
                <w:rFonts w:ascii="黑体" w:hAnsi="黑体" w:eastAsia="黑体" w:cs="黑体"/>
                <w:sz w:val="20"/>
                <w:szCs w:val="20"/>
              </w:rPr>
            </w:pPr>
            <w:r>
              <w:rPr>
                <w:rFonts w:ascii="黑体" w:hAnsi="黑体" w:eastAsia="黑体" w:cs="黑体"/>
                <w:sz w:val="20"/>
                <w:szCs w:val="20"/>
              </w:rPr>
              <w:t>    {</w:t>
            </w:r>
          </w:p>
          <w:p w14:paraId="7D352DE9">
            <w:pPr>
              <w:rPr>
                <w:rFonts w:ascii="黑体" w:hAnsi="黑体" w:eastAsia="黑体" w:cs="黑体"/>
                <w:sz w:val="20"/>
                <w:szCs w:val="20"/>
              </w:rPr>
            </w:pPr>
            <w:r>
              <w:rPr>
                <w:rFonts w:ascii="黑体" w:hAnsi="黑体" w:eastAsia="黑体" w:cs="黑体"/>
                <w:sz w:val="20"/>
                <w:szCs w:val="20"/>
              </w:rPr>
              <w:t>      "paramCode": "string",</w:t>
            </w:r>
          </w:p>
          <w:p w14:paraId="7C2F3143">
            <w:pPr>
              <w:rPr>
                <w:rFonts w:ascii="黑体" w:hAnsi="黑体" w:eastAsia="黑体" w:cs="黑体"/>
                <w:sz w:val="20"/>
                <w:szCs w:val="20"/>
              </w:rPr>
            </w:pPr>
            <w:r>
              <w:rPr>
                <w:rFonts w:ascii="黑体" w:hAnsi="黑体" w:eastAsia="黑体" w:cs="黑体"/>
                <w:sz w:val="20"/>
                <w:szCs w:val="20"/>
              </w:rPr>
              <w:t>      "paramValue": "string",</w:t>
            </w:r>
          </w:p>
          <w:p w14:paraId="3981CDA7">
            <w:pPr>
              <w:rPr>
                <w:rFonts w:ascii="黑体" w:hAnsi="黑体" w:eastAsia="黑体" w:cs="黑体"/>
                <w:sz w:val="20"/>
                <w:szCs w:val="20"/>
              </w:rPr>
            </w:pPr>
            <w:r>
              <w:rPr>
                <w:rFonts w:ascii="黑体" w:hAnsi="黑体" w:eastAsia="黑体" w:cs="黑体"/>
                <w:sz w:val="20"/>
                <w:szCs w:val="20"/>
              </w:rPr>
              <w:t>      "collectionTime": "2024-03-02T07:05:13.878Z"</w:t>
            </w:r>
          </w:p>
          <w:p w14:paraId="43BB5250">
            <w:pPr>
              <w:rPr>
                <w:rFonts w:ascii="黑体" w:hAnsi="黑体" w:eastAsia="黑体" w:cs="黑体"/>
                <w:sz w:val="20"/>
                <w:szCs w:val="20"/>
              </w:rPr>
            </w:pPr>
            <w:r>
              <w:rPr>
                <w:rFonts w:ascii="黑体" w:hAnsi="黑体" w:eastAsia="黑体" w:cs="黑体"/>
                <w:sz w:val="20"/>
                <w:szCs w:val="20"/>
              </w:rPr>
              <w:t>    }</w:t>
            </w:r>
          </w:p>
          <w:p w14:paraId="0451AE51">
            <w:pPr>
              <w:rPr>
                <w:rFonts w:ascii="黑体" w:hAnsi="黑体" w:eastAsia="黑体" w:cs="黑体"/>
                <w:sz w:val="20"/>
                <w:szCs w:val="20"/>
              </w:rPr>
            </w:pPr>
            <w:r>
              <w:rPr>
                <w:rFonts w:ascii="黑体" w:hAnsi="黑体" w:eastAsia="黑体" w:cs="黑体"/>
                <w:sz w:val="20"/>
                <w:szCs w:val="20"/>
              </w:rPr>
              <w:t>  ]</w:t>
            </w:r>
          </w:p>
          <w:p w14:paraId="4C991871">
            <w:pPr>
              <w:rPr>
                <w:rFonts w:ascii="黑体" w:hAnsi="黑体" w:eastAsia="黑体" w:cs="黑体"/>
                <w:sz w:val="20"/>
                <w:szCs w:val="20"/>
              </w:rPr>
            </w:pPr>
            <w:r>
              <w:rPr>
                <w:rFonts w:ascii="黑体" w:hAnsi="黑体" w:eastAsia="黑体" w:cs="黑体"/>
                <w:sz w:val="20"/>
                <w:szCs w:val="20"/>
              </w:rPr>
              <w:t>}</w:t>
            </w:r>
          </w:p>
        </w:tc>
      </w:tr>
    </w:tbl>
    <w:p w14:paraId="723AEC68">
      <w:pPr>
        <w:pStyle w:val="3"/>
        <w:numPr>
          <w:ilvl w:val="1"/>
          <w:numId w:val="3"/>
        </w:numPr>
        <w:rPr>
          <w:rFonts w:ascii="黑体" w:hAnsi="黑体" w:eastAsia="黑体" w:cs="黑体"/>
          <w:sz w:val="24"/>
          <w:szCs w:val="24"/>
        </w:rPr>
      </w:pPr>
      <w:bookmarkStart w:id="62" w:name="_Toc22457"/>
      <w:r>
        <w:rPr>
          <w:rFonts w:hint="eastAsia" w:ascii="黑体" w:hAnsi="黑体" w:eastAsia="黑体" w:cs="黑体"/>
          <w:sz w:val="24"/>
          <w:szCs w:val="24"/>
        </w:rPr>
        <w:t>产品参数上传</w:t>
      </w:r>
      <w:bookmarkEnd w:id="62"/>
    </w:p>
    <w:p w14:paraId="598C3356">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触发条件及说明</w:t>
      </w:r>
    </w:p>
    <w:p w14:paraId="729A5743">
      <w:pPr>
        <w:pStyle w:val="5"/>
        <w:numPr>
          <w:ilvl w:val="3"/>
          <w:numId w:val="3"/>
        </w:numPr>
        <w:rPr>
          <w:rFonts w:ascii="黑体" w:hAnsi="黑体" w:eastAsia="黑体" w:cs="黑体"/>
        </w:rPr>
      </w:pPr>
      <w:r>
        <w:rPr>
          <w:rFonts w:hint="eastAsia" w:ascii="黑体" w:hAnsi="黑体" w:eastAsia="黑体" w:cs="黑体"/>
        </w:rPr>
        <w:t>触发条件</w:t>
      </w:r>
    </w:p>
    <w:p w14:paraId="26128A32">
      <w:pPr>
        <w:numPr>
          <w:ilvl w:val="0"/>
          <w:numId w:val="29"/>
        </w:numPr>
      </w:pPr>
      <w:r>
        <w:rPr>
          <w:rFonts w:hint="eastAsia"/>
        </w:rPr>
        <w:t>用于整托盘出站时，每个电芯具备独立的参数时，需要上传电芯参数，调用该接口上传参数</w:t>
      </w:r>
    </w:p>
    <w:p w14:paraId="304C6686">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442E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70" w:type="dxa"/>
            <w:gridSpan w:val="5"/>
            <w:shd w:val="clear" w:color="auto" w:fill="D0CECE"/>
            <w:vAlign w:val="center"/>
          </w:tcPr>
          <w:p w14:paraId="7E05EBA8">
            <w:pPr>
              <w:jc w:val="center"/>
              <w:rPr>
                <w:rFonts w:ascii="Times New Roman" w:hAnsi="Times New Roman"/>
                <w:sz w:val="24"/>
              </w:rPr>
            </w:pPr>
            <w:r>
              <w:rPr>
                <w:rFonts w:hint="eastAsia" w:ascii="Times New Roman" w:hAnsi="Times New Roman"/>
                <w:sz w:val="24"/>
              </w:rPr>
              <w:t>接口说明</w:t>
            </w:r>
          </w:p>
        </w:tc>
      </w:tr>
      <w:tr w14:paraId="56C0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84DF0F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92" w:type="dxa"/>
            <w:shd w:val="clear" w:color="auto" w:fill="auto"/>
            <w:vAlign w:val="center"/>
          </w:tcPr>
          <w:p w14:paraId="7122747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1985" w:type="dxa"/>
            <w:shd w:val="clear" w:color="auto" w:fill="auto"/>
            <w:vAlign w:val="center"/>
          </w:tcPr>
          <w:p w14:paraId="51DA1A2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417" w:type="dxa"/>
            <w:shd w:val="clear" w:color="auto" w:fill="auto"/>
            <w:vAlign w:val="center"/>
          </w:tcPr>
          <w:p w14:paraId="3729EA7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5E1495B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367A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6D6E3E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产品参数上传</w:t>
            </w:r>
          </w:p>
        </w:tc>
        <w:tc>
          <w:tcPr>
            <w:tcW w:w="2292" w:type="dxa"/>
            <w:shd w:val="clear" w:color="auto" w:fill="auto"/>
            <w:vAlign w:val="center"/>
          </w:tcPr>
          <w:p w14:paraId="6CF266F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1985" w:type="dxa"/>
            <w:shd w:val="clear" w:color="auto" w:fill="auto"/>
            <w:vAlign w:val="center"/>
          </w:tcPr>
          <w:p w14:paraId="2A640AB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417" w:type="dxa"/>
            <w:shd w:val="clear" w:color="auto" w:fill="auto"/>
            <w:vAlign w:val="center"/>
          </w:tcPr>
          <w:p w14:paraId="5AFBB5F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0580BA5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3F809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5DC4CF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2F50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47A9FCA">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URL/EquipmentService/api/v1/ProductParam</w:t>
            </w:r>
          </w:p>
        </w:tc>
      </w:tr>
      <w:tr w14:paraId="712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F259DC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7361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71CB53E">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托盘出站</w:t>
            </w:r>
          </w:p>
        </w:tc>
      </w:tr>
      <w:tr w14:paraId="2C17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908A7B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591F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B230A9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7A5B326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17A88B0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37EB6D6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5DD1EA8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59DC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B3BD111">
            <w:pPr>
              <w:widowControl/>
              <w:jc w:val="center"/>
              <w:rPr>
                <w:rFonts w:ascii="Times New Roman" w:hAnsi="Times New Roman"/>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60D0320B">
            <w:pPr>
              <w:jc w:val="center"/>
              <w:rPr>
                <w:rFonts w:ascii="Times New Roman" w:hAnsi="Times New Roman"/>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2E1CCB08">
            <w:pPr>
              <w:jc w:val="center"/>
              <w:rPr>
                <w:rFonts w:ascii="Times New Roman" w:hAnsi="Times New Roman"/>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21A5AF20">
            <w:pPr>
              <w:jc w:val="center"/>
              <w:rPr>
                <w:rFonts w:ascii="Times New Roman" w:hAnsi="Times New Roman"/>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6C3C2175">
            <w:pPr>
              <w:jc w:val="center"/>
              <w:rPr>
                <w:rFonts w:ascii="Times New Roman" w:hAnsi="Times New Roman"/>
                <w:sz w:val="24"/>
              </w:rPr>
            </w:pPr>
            <w:r>
              <w:rPr>
                <w:rFonts w:hint="eastAsia" w:ascii="黑体" w:hAnsi="黑体" w:eastAsia="黑体" w:cs="黑体"/>
                <w:sz w:val="20"/>
                <w:szCs w:val="20"/>
              </w:rPr>
              <w:t>值由MES提供</w:t>
            </w:r>
          </w:p>
        </w:tc>
      </w:tr>
      <w:tr w14:paraId="290AF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C24C0F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EQP请求报文Body中的字段</w:t>
            </w:r>
          </w:p>
        </w:tc>
      </w:tr>
      <w:tr w14:paraId="69AF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5FA6C9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132572D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1EB3779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66000C1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2ADC8A3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4873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E8A11D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61DC437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5A1539E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7B5BD8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D95D759">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617C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6F88C9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083710D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438CFB1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1289810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02834C0">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686F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E92236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47649F4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7A401D1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08A81C0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3448D067">
            <w:pPr>
              <w:widowControl/>
              <w:jc w:val="center"/>
              <w:rPr>
                <w:rFonts w:ascii="黑体" w:hAnsi="黑体" w:eastAsia="黑体" w:cs="黑体"/>
                <w:color w:val="000000"/>
                <w:sz w:val="20"/>
                <w:szCs w:val="20"/>
              </w:rPr>
            </w:pPr>
          </w:p>
        </w:tc>
      </w:tr>
      <w:tr w14:paraId="57CEF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2A4508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14B2A9B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ContainerCode</w:t>
            </w:r>
          </w:p>
        </w:tc>
        <w:tc>
          <w:tcPr>
            <w:tcW w:w="1985" w:type="dxa"/>
            <w:shd w:val="clear" w:color="auto" w:fill="auto"/>
            <w:vAlign w:val="center"/>
          </w:tcPr>
          <w:p w14:paraId="25263E7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托盘码</w:t>
            </w:r>
          </w:p>
        </w:tc>
        <w:tc>
          <w:tcPr>
            <w:tcW w:w="1417" w:type="dxa"/>
            <w:shd w:val="clear" w:color="auto" w:fill="auto"/>
            <w:vAlign w:val="center"/>
          </w:tcPr>
          <w:p w14:paraId="4737BC7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045FB85">
            <w:pPr>
              <w:widowControl/>
              <w:jc w:val="center"/>
              <w:rPr>
                <w:rFonts w:ascii="黑体" w:hAnsi="黑体" w:eastAsia="黑体" w:cs="黑体"/>
                <w:color w:val="000000"/>
                <w:sz w:val="20"/>
                <w:szCs w:val="20"/>
              </w:rPr>
            </w:pPr>
          </w:p>
        </w:tc>
      </w:tr>
      <w:tr w14:paraId="6586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937735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2292" w:type="dxa"/>
            <w:shd w:val="clear" w:color="auto" w:fill="auto"/>
            <w:vAlign w:val="center"/>
          </w:tcPr>
          <w:p w14:paraId="1F51142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SfcList</w:t>
            </w:r>
          </w:p>
        </w:tc>
        <w:tc>
          <w:tcPr>
            <w:tcW w:w="1985" w:type="dxa"/>
            <w:shd w:val="clear" w:color="auto" w:fill="auto"/>
            <w:vAlign w:val="center"/>
          </w:tcPr>
          <w:p w14:paraId="047F929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2D282E1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797DADED">
            <w:pPr>
              <w:widowControl/>
              <w:jc w:val="center"/>
              <w:rPr>
                <w:rFonts w:ascii="黑体" w:hAnsi="黑体" w:eastAsia="黑体" w:cs="黑体"/>
                <w:color w:val="000000"/>
                <w:sz w:val="20"/>
                <w:szCs w:val="20"/>
              </w:rPr>
            </w:pPr>
          </w:p>
        </w:tc>
      </w:tr>
      <w:tr w14:paraId="0DCF2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F543DA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EQP请求报文Body中的SfcList数据集</w:t>
            </w:r>
          </w:p>
        </w:tc>
      </w:tr>
      <w:tr w14:paraId="4BEA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F1A453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0DDD1B0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7661C3A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1F9C237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4409ED8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5EEA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44AD55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45E6B88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985" w:type="dxa"/>
            <w:shd w:val="clear" w:color="auto" w:fill="auto"/>
            <w:vAlign w:val="center"/>
          </w:tcPr>
          <w:p w14:paraId="3F42EC8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0579328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593B744">
            <w:pPr>
              <w:widowControl/>
              <w:jc w:val="center"/>
              <w:rPr>
                <w:rFonts w:ascii="黑体" w:hAnsi="黑体" w:eastAsia="黑体" w:cs="黑体"/>
                <w:color w:val="000000"/>
                <w:sz w:val="20"/>
                <w:szCs w:val="20"/>
              </w:rPr>
            </w:pPr>
          </w:p>
        </w:tc>
      </w:tr>
      <w:tr w14:paraId="4CAC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06C183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2DE9F70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1985" w:type="dxa"/>
            <w:shd w:val="clear" w:color="auto" w:fill="auto"/>
            <w:vAlign w:val="center"/>
          </w:tcPr>
          <w:p w14:paraId="03B5D95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417" w:type="dxa"/>
            <w:shd w:val="clear" w:color="auto" w:fill="auto"/>
            <w:vAlign w:val="center"/>
          </w:tcPr>
          <w:p w14:paraId="725F179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451834C0">
            <w:pPr>
              <w:widowControl/>
              <w:jc w:val="center"/>
              <w:rPr>
                <w:rFonts w:ascii="黑体" w:hAnsi="黑体" w:eastAsia="黑体" w:cs="黑体"/>
                <w:color w:val="000000"/>
                <w:sz w:val="20"/>
                <w:szCs w:val="20"/>
              </w:rPr>
            </w:pPr>
          </w:p>
        </w:tc>
      </w:tr>
      <w:tr w14:paraId="5247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F19225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7863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C929E9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0FDBF72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04A47DC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3579745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0F70E08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5AFC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F5FE22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3C72D7B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1985" w:type="dxa"/>
            <w:shd w:val="clear" w:color="auto" w:fill="auto"/>
            <w:vAlign w:val="center"/>
          </w:tcPr>
          <w:p w14:paraId="1CCB600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417" w:type="dxa"/>
            <w:shd w:val="clear" w:color="auto" w:fill="auto"/>
            <w:vAlign w:val="center"/>
          </w:tcPr>
          <w:p w14:paraId="412EC0E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9AA729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7016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38147D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61AE9CE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1985" w:type="dxa"/>
            <w:shd w:val="clear" w:color="auto" w:fill="auto"/>
            <w:vAlign w:val="center"/>
          </w:tcPr>
          <w:p w14:paraId="02C6764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417" w:type="dxa"/>
            <w:shd w:val="clear" w:color="auto" w:fill="auto"/>
            <w:vAlign w:val="center"/>
          </w:tcPr>
          <w:p w14:paraId="12B36CC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86043D2">
            <w:pPr>
              <w:widowControl/>
              <w:jc w:val="center"/>
              <w:rPr>
                <w:rFonts w:ascii="黑体" w:hAnsi="黑体" w:eastAsia="黑体" w:cs="黑体"/>
                <w:color w:val="000000"/>
                <w:sz w:val="20"/>
                <w:szCs w:val="20"/>
              </w:rPr>
            </w:pPr>
          </w:p>
        </w:tc>
      </w:tr>
      <w:tr w14:paraId="13C0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AEB47A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1F28441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1985" w:type="dxa"/>
            <w:shd w:val="clear" w:color="auto" w:fill="auto"/>
            <w:vAlign w:val="center"/>
          </w:tcPr>
          <w:p w14:paraId="66C99E5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417" w:type="dxa"/>
            <w:shd w:val="clear" w:color="auto" w:fill="auto"/>
            <w:vAlign w:val="center"/>
          </w:tcPr>
          <w:p w14:paraId="5FCD5ED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64BBCD52">
            <w:pPr>
              <w:widowControl/>
              <w:jc w:val="center"/>
              <w:rPr>
                <w:rFonts w:ascii="黑体" w:hAnsi="黑体" w:eastAsia="黑体" w:cs="黑体"/>
                <w:color w:val="000000"/>
                <w:sz w:val="20"/>
                <w:szCs w:val="20"/>
              </w:rPr>
            </w:pPr>
          </w:p>
        </w:tc>
      </w:tr>
      <w:tr w14:paraId="78D3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111897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0B5D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7B3332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60BF902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300B031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31823CA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6C5EC94F">
            <w:pPr>
              <w:widowControl/>
              <w:jc w:val="center"/>
              <w:rPr>
                <w:rFonts w:ascii="黑体" w:hAnsi="黑体" w:eastAsia="黑体" w:cs="黑体"/>
                <w:color w:val="000000"/>
                <w:sz w:val="20"/>
                <w:szCs w:val="20"/>
              </w:rPr>
            </w:pPr>
          </w:p>
        </w:tc>
      </w:tr>
      <w:tr w14:paraId="7D00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635336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6202DCB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22DA964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36C3D8F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2666368">
            <w:pPr>
              <w:widowControl/>
              <w:jc w:val="center"/>
              <w:rPr>
                <w:rFonts w:ascii="黑体" w:hAnsi="黑体" w:eastAsia="黑体" w:cs="黑体"/>
                <w:color w:val="000000"/>
                <w:sz w:val="20"/>
                <w:szCs w:val="20"/>
              </w:rPr>
            </w:pPr>
          </w:p>
        </w:tc>
      </w:tr>
    </w:tbl>
    <w:p w14:paraId="0C18A7E3"/>
    <w:p w14:paraId="28ED6830">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79D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36C2C02C">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68531D71">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2647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B8BF048">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528DD591">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8FB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EBAF2CC">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35012BD7">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390DF91D"/>
    <w:p w14:paraId="681AAF64">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6F1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2C771B5">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862198D">
            <w:pPr>
              <w:rPr>
                <w:rFonts w:ascii="黑体" w:hAnsi="黑体" w:eastAsia="黑体" w:cs="黑体"/>
                <w:sz w:val="20"/>
                <w:szCs w:val="20"/>
              </w:rPr>
            </w:pPr>
            <w:r>
              <w:rPr>
                <w:rFonts w:hint="eastAsia" w:ascii="黑体" w:hAnsi="黑体" w:eastAsia="黑体" w:cs="黑体"/>
                <w:sz w:val="20"/>
                <w:szCs w:val="20"/>
              </w:rPr>
              <w:t>Content-Type: application/json</w:t>
            </w:r>
          </w:p>
          <w:p w14:paraId="067B062D">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8A8988E">
            <w:pPr>
              <w:rPr>
                <w:rFonts w:ascii="黑体" w:hAnsi="黑体" w:eastAsia="黑体" w:cs="黑体"/>
                <w:sz w:val="20"/>
                <w:szCs w:val="20"/>
              </w:rPr>
            </w:pPr>
          </w:p>
        </w:tc>
      </w:tr>
      <w:tr w14:paraId="1CC1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4F7B125">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D53CF0E">
            <w:pPr>
              <w:rPr>
                <w:rFonts w:ascii="黑体" w:hAnsi="黑体" w:eastAsia="黑体" w:cs="黑体"/>
                <w:sz w:val="20"/>
                <w:szCs w:val="20"/>
              </w:rPr>
            </w:pPr>
            <w:r>
              <w:rPr>
                <w:rFonts w:ascii="黑体" w:hAnsi="黑体" w:eastAsia="黑体" w:cs="黑体"/>
                <w:sz w:val="20"/>
                <w:szCs w:val="20"/>
              </w:rPr>
              <w:t>{</w:t>
            </w:r>
          </w:p>
          <w:p w14:paraId="633B142A">
            <w:pPr>
              <w:rPr>
                <w:rFonts w:ascii="黑体" w:hAnsi="黑体" w:eastAsia="黑体" w:cs="黑体"/>
                <w:sz w:val="20"/>
                <w:szCs w:val="20"/>
              </w:rPr>
            </w:pPr>
            <w:r>
              <w:rPr>
                <w:rFonts w:ascii="黑体" w:hAnsi="黑体" w:eastAsia="黑体" w:cs="黑体"/>
                <w:sz w:val="20"/>
                <w:szCs w:val="20"/>
              </w:rPr>
              <w:t>  "equipmentCode": "string",</w:t>
            </w:r>
          </w:p>
          <w:p w14:paraId="6C81856B">
            <w:pPr>
              <w:rPr>
                <w:rFonts w:ascii="黑体" w:hAnsi="黑体" w:eastAsia="黑体" w:cs="黑体"/>
                <w:sz w:val="20"/>
                <w:szCs w:val="20"/>
              </w:rPr>
            </w:pPr>
            <w:r>
              <w:rPr>
                <w:rFonts w:ascii="黑体" w:hAnsi="黑体" w:eastAsia="黑体" w:cs="黑体"/>
                <w:sz w:val="20"/>
                <w:szCs w:val="20"/>
              </w:rPr>
              <w:t>  "resourceCode": "string",</w:t>
            </w:r>
          </w:p>
          <w:p w14:paraId="3FE844DE">
            <w:pPr>
              <w:rPr>
                <w:rFonts w:ascii="黑体" w:hAnsi="黑体" w:eastAsia="黑体" w:cs="黑体"/>
                <w:sz w:val="20"/>
                <w:szCs w:val="20"/>
              </w:rPr>
            </w:pPr>
            <w:r>
              <w:rPr>
                <w:rFonts w:ascii="黑体" w:hAnsi="黑体" w:eastAsia="黑体" w:cs="黑体"/>
                <w:sz w:val="20"/>
                <w:szCs w:val="20"/>
              </w:rPr>
              <w:t>  "localTime": "2024-03-02T07:26:38.229Z",</w:t>
            </w:r>
          </w:p>
          <w:p w14:paraId="4CA6E12C">
            <w:pPr>
              <w:rPr>
                <w:rFonts w:ascii="黑体" w:hAnsi="黑体" w:eastAsia="黑体" w:cs="黑体"/>
                <w:sz w:val="20"/>
                <w:szCs w:val="20"/>
              </w:rPr>
            </w:pPr>
            <w:r>
              <w:rPr>
                <w:rFonts w:ascii="黑体" w:hAnsi="黑体" w:eastAsia="黑体" w:cs="黑体"/>
                <w:sz w:val="20"/>
                <w:szCs w:val="20"/>
              </w:rPr>
              <w:t>  "containerCode": "string",</w:t>
            </w:r>
          </w:p>
          <w:p w14:paraId="39193DBC">
            <w:pPr>
              <w:rPr>
                <w:rFonts w:ascii="黑体" w:hAnsi="黑体" w:eastAsia="黑体" w:cs="黑体"/>
                <w:sz w:val="20"/>
                <w:szCs w:val="20"/>
              </w:rPr>
            </w:pPr>
            <w:r>
              <w:rPr>
                <w:rFonts w:ascii="黑体" w:hAnsi="黑体" w:eastAsia="黑体" w:cs="黑体"/>
                <w:sz w:val="20"/>
                <w:szCs w:val="20"/>
              </w:rPr>
              <w:t>  "sfcList": [</w:t>
            </w:r>
          </w:p>
          <w:p w14:paraId="18622C97">
            <w:pPr>
              <w:rPr>
                <w:rFonts w:ascii="黑体" w:hAnsi="黑体" w:eastAsia="黑体" w:cs="黑体"/>
                <w:sz w:val="20"/>
                <w:szCs w:val="20"/>
              </w:rPr>
            </w:pPr>
            <w:r>
              <w:rPr>
                <w:rFonts w:ascii="黑体" w:hAnsi="黑体" w:eastAsia="黑体" w:cs="黑体"/>
                <w:sz w:val="20"/>
                <w:szCs w:val="20"/>
              </w:rPr>
              <w:t>    {</w:t>
            </w:r>
          </w:p>
          <w:p w14:paraId="095567CA">
            <w:pPr>
              <w:rPr>
                <w:rFonts w:ascii="黑体" w:hAnsi="黑体" w:eastAsia="黑体" w:cs="黑体"/>
                <w:sz w:val="20"/>
                <w:szCs w:val="20"/>
              </w:rPr>
            </w:pPr>
            <w:r>
              <w:rPr>
                <w:rFonts w:ascii="黑体" w:hAnsi="黑体" w:eastAsia="黑体" w:cs="黑体"/>
                <w:sz w:val="20"/>
                <w:szCs w:val="20"/>
              </w:rPr>
              <w:t>      "sfc": "string",</w:t>
            </w:r>
          </w:p>
          <w:p w14:paraId="2C7B5613">
            <w:pPr>
              <w:rPr>
                <w:rFonts w:ascii="黑体" w:hAnsi="黑体" w:eastAsia="黑体" w:cs="黑体"/>
                <w:sz w:val="20"/>
                <w:szCs w:val="20"/>
              </w:rPr>
            </w:pPr>
            <w:r>
              <w:rPr>
                <w:rFonts w:ascii="黑体" w:hAnsi="黑体" w:eastAsia="黑体" w:cs="黑体"/>
                <w:sz w:val="20"/>
                <w:szCs w:val="20"/>
              </w:rPr>
              <w:t>      "paramList": [</w:t>
            </w:r>
          </w:p>
          <w:p w14:paraId="12A1D865">
            <w:pPr>
              <w:rPr>
                <w:rFonts w:ascii="黑体" w:hAnsi="黑体" w:eastAsia="黑体" w:cs="黑体"/>
                <w:sz w:val="20"/>
                <w:szCs w:val="20"/>
              </w:rPr>
            </w:pPr>
            <w:r>
              <w:rPr>
                <w:rFonts w:ascii="黑体" w:hAnsi="黑体" w:eastAsia="黑体" w:cs="黑体"/>
                <w:sz w:val="20"/>
                <w:szCs w:val="20"/>
              </w:rPr>
              <w:t>        {</w:t>
            </w:r>
          </w:p>
          <w:p w14:paraId="65F744B9">
            <w:pPr>
              <w:rPr>
                <w:rFonts w:ascii="黑体" w:hAnsi="黑体" w:eastAsia="黑体" w:cs="黑体"/>
                <w:sz w:val="20"/>
                <w:szCs w:val="20"/>
              </w:rPr>
            </w:pPr>
            <w:r>
              <w:rPr>
                <w:rFonts w:ascii="黑体" w:hAnsi="黑体" w:eastAsia="黑体" w:cs="黑体"/>
                <w:sz w:val="20"/>
                <w:szCs w:val="20"/>
              </w:rPr>
              <w:t>          "paramCode": "string",</w:t>
            </w:r>
          </w:p>
          <w:p w14:paraId="5A146996">
            <w:pPr>
              <w:rPr>
                <w:rFonts w:ascii="黑体" w:hAnsi="黑体" w:eastAsia="黑体" w:cs="黑体"/>
                <w:sz w:val="20"/>
                <w:szCs w:val="20"/>
              </w:rPr>
            </w:pPr>
            <w:r>
              <w:rPr>
                <w:rFonts w:ascii="黑体" w:hAnsi="黑体" w:eastAsia="黑体" w:cs="黑体"/>
                <w:sz w:val="20"/>
                <w:szCs w:val="20"/>
              </w:rPr>
              <w:t>          "paramValue": "string",</w:t>
            </w:r>
          </w:p>
          <w:p w14:paraId="5C238D69">
            <w:pPr>
              <w:rPr>
                <w:rFonts w:ascii="黑体" w:hAnsi="黑体" w:eastAsia="黑体" w:cs="黑体"/>
                <w:sz w:val="20"/>
                <w:szCs w:val="20"/>
              </w:rPr>
            </w:pPr>
            <w:r>
              <w:rPr>
                <w:rFonts w:ascii="黑体" w:hAnsi="黑体" w:eastAsia="黑体" w:cs="黑体"/>
                <w:sz w:val="20"/>
                <w:szCs w:val="20"/>
              </w:rPr>
              <w:t>          "collectionTime": "2024-03-02T07:26:38.229Z"</w:t>
            </w:r>
          </w:p>
          <w:p w14:paraId="5AF4E0E4">
            <w:pPr>
              <w:rPr>
                <w:rFonts w:ascii="黑体" w:hAnsi="黑体" w:eastAsia="黑体" w:cs="黑体"/>
                <w:sz w:val="20"/>
                <w:szCs w:val="20"/>
              </w:rPr>
            </w:pPr>
            <w:r>
              <w:rPr>
                <w:rFonts w:ascii="黑体" w:hAnsi="黑体" w:eastAsia="黑体" w:cs="黑体"/>
                <w:sz w:val="20"/>
                <w:szCs w:val="20"/>
              </w:rPr>
              <w:t>        }</w:t>
            </w:r>
          </w:p>
          <w:p w14:paraId="7F646C4E">
            <w:pPr>
              <w:rPr>
                <w:rFonts w:ascii="黑体" w:hAnsi="黑体" w:eastAsia="黑体" w:cs="黑体"/>
                <w:sz w:val="20"/>
                <w:szCs w:val="20"/>
              </w:rPr>
            </w:pPr>
            <w:r>
              <w:rPr>
                <w:rFonts w:ascii="黑体" w:hAnsi="黑体" w:eastAsia="黑体" w:cs="黑体"/>
                <w:sz w:val="20"/>
                <w:szCs w:val="20"/>
              </w:rPr>
              <w:t>      ]</w:t>
            </w:r>
          </w:p>
          <w:p w14:paraId="4A9BF89A">
            <w:pPr>
              <w:rPr>
                <w:rFonts w:ascii="黑体" w:hAnsi="黑体" w:eastAsia="黑体" w:cs="黑体"/>
                <w:sz w:val="20"/>
                <w:szCs w:val="20"/>
              </w:rPr>
            </w:pPr>
            <w:r>
              <w:rPr>
                <w:rFonts w:ascii="黑体" w:hAnsi="黑体" w:eastAsia="黑体" w:cs="黑体"/>
                <w:sz w:val="20"/>
                <w:szCs w:val="20"/>
              </w:rPr>
              <w:t>    }</w:t>
            </w:r>
          </w:p>
          <w:p w14:paraId="5C9D06FB">
            <w:pPr>
              <w:rPr>
                <w:rFonts w:ascii="黑体" w:hAnsi="黑体" w:eastAsia="黑体" w:cs="黑体"/>
                <w:sz w:val="20"/>
                <w:szCs w:val="20"/>
              </w:rPr>
            </w:pPr>
            <w:r>
              <w:rPr>
                <w:rFonts w:ascii="黑体" w:hAnsi="黑体" w:eastAsia="黑体" w:cs="黑体"/>
                <w:sz w:val="20"/>
                <w:szCs w:val="20"/>
              </w:rPr>
              <w:t>  ]</w:t>
            </w:r>
          </w:p>
          <w:p w14:paraId="0F21BFA0">
            <w:pPr>
              <w:rPr>
                <w:rFonts w:ascii="黑体" w:hAnsi="黑体" w:eastAsia="黑体" w:cs="黑体"/>
                <w:sz w:val="20"/>
                <w:szCs w:val="20"/>
              </w:rPr>
            </w:pPr>
            <w:r>
              <w:rPr>
                <w:rFonts w:ascii="黑体" w:hAnsi="黑体" w:eastAsia="黑体" w:cs="黑体"/>
                <w:sz w:val="20"/>
                <w:szCs w:val="20"/>
              </w:rPr>
              <w:t>}</w:t>
            </w:r>
          </w:p>
        </w:tc>
      </w:tr>
    </w:tbl>
    <w:p w14:paraId="373363C5">
      <w:pPr>
        <w:rPr>
          <w:rFonts w:ascii="黑体" w:hAnsi="黑体" w:eastAsia="黑体" w:cs="黑体"/>
        </w:rPr>
      </w:pPr>
    </w:p>
    <w:p w14:paraId="49875CB3">
      <w:pPr>
        <w:pStyle w:val="3"/>
        <w:numPr>
          <w:ilvl w:val="1"/>
          <w:numId w:val="3"/>
        </w:numPr>
        <w:rPr>
          <w:rFonts w:ascii="黑体" w:hAnsi="黑体" w:eastAsia="黑体" w:cs="黑体"/>
          <w:sz w:val="24"/>
          <w:szCs w:val="24"/>
        </w:rPr>
      </w:pPr>
      <w:bookmarkStart w:id="63" w:name="_Toc23464"/>
      <w:r>
        <w:rPr>
          <w:rFonts w:hint="eastAsia" w:ascii="黑体" w:hAnsi="黑体" w:eastAsia="黑体" w:cs="黑体"/>
          <w:sz w:val="24"/>
          <w:szCs w:val="24"/>
        </w:rPr>
        <w:t>卷绕极组产出</w:t>
      </w:r>
      <w:bookmarkEnd w:id="63"/>
    </w:p>
    <w:p w14:paraId="68FC1A96">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触发条件及说明</w:t>
      </w:r>
    </w:p>
    <w:p w14:paraId="2A94EB59">
      <w:pPr>
        <w:pStyle w:val="5"/>
        <w:numPr>
          <w:ilvl w:val="3"/>
          <w:numId w:val="3"/>
        </w:numPr>
        <w:rPr>
          <w:rFonts w:ascii="黑体" w:hAnsi="黑体" w:eastAsia="黑体" w:cs="黑体"/>
        </w:rPr>
      </w:pPr>
      <w:r>
        <w:rPr>
          <w:rFonts w:hint="eastAsia" w:ascii="黑体" w:hAnsi="黑体" w:eastAsia="黑体" w:cs="黑体"/>
        </w:rPr>
        <w:t>触发条件</w:t>
      </w:r>
    </w:p>
    <w:p w14:paraId="2E157CAA">
      <w:pPr>
        <w:numPr>
          <w:ilvl w:val="0"/>
          <w:numId w:val="30"/>
        </w:numPr>
      </w:pPr>
      <w:r>
        <w:rPr>
          <w:rFonts w:hint="eastAsia"/>
        </w:rPr>
        <w:t>卷绕极组产出时，触发该接口上报到MES</w:t>
      </w:r>
    </w:p>
    <w:p w14:paraId="095C5C9A">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77160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759476E">
            <w:pPr>
              <w:jc w:val="center"/>
              <w:rPr>
                <w:rFonts w:ascii="Times New Roman" w:hAnsi="Times New Roman"/>
                <w:sz w:val="24"/>
              </w:rPr>
            </w:pPr>
            <w:r>
              <w:rPr>
                <w:rFonts w:hint="eastAsia" w:ascii="Times New Roman" w:hAnsi="Times New Roman"/>
                <w:sz w:val="24"/>
              </w:rPr>
              <w:t>接口说明</w:t>
            </w:r>
          </w:p>
        </w:tc>
      </w:tr>
      <w:tr w14:paraId="1305E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2D9197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92" w:type="dxa"/>
            <w:shd w:val="clear" w:color="auto" w:fill="auto"/>
            <w:vAlign w:val="center"/>
          </w:tcPr>
          <w:p w14:paraId="7DB342D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1985" w:type="dxa"/>
            <w:shd w:val="clear" w:color="auto" w:fill="auto"/>
            <w:vAlign w:val="center"/>
          </w:tcPr>
          <w:p w14:paraId="61185D6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417" w:type="dxa"/>
            <w:shd w:val="clear" w:color="auto" w:fill="auto"/>
            <w:vAlign w:val="center"/>
          </w:tcPr>
          <w:p w14:paraId="7EC3A82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3316F6C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2209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495478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卷绕极组产出</w:t>
            </w:r>
          </w:p>
        </w:tc>
        <w:tc>
          <w:tcPr>
            <w:tcW w:w="2292" w:type="dxa"/>
            <w:shd w:val="clear" w:color="auto" w:fill="auto"/>
            <w:vAlign w:val="center"/>
          </w:tcPr>
          <w:p w14:paraId="4DE555D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1985" w:type="dxa"/>
            <w:shd w:val="clear" w:color="auto" w:fill="auto"/>
            <w:vAlign w:val="center"/>
          </w:tcPr>
          <w:p w14:paraId="721BE0F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417" w:type="dxa"/>
            <w:shd w:val="clear" w:color="auto" w:fill="auto"/>
            <w:vAlign w:val="center"/>
          </w:tcPr>
          <w:p w14:paraId="329344B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56C0159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5D95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7AB317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100E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0B8E3F5">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URL/EquipmentService/api/v1/CollingPolar</w:t>
            </w:r>
          </w:p>
        </w:tc>
      </w:tr>
      <w:tr w14:paraId="3B38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610527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4408F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0952068">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卷绕</w:t>
            </w:r>
          </w:p>
        </w:tc>
      </w:tr>
      <w:tr w14:paraId="0D37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7AF5AB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5408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89CBBF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1FE417B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0C6EED0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1686D5D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4DC685D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171E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35FB353">
            <w:pPr>
              <w:widowControl/>
              <w:jc w:val="center"/>
              <w:rPr>
                <w:rFonts w:ascii="Times New Roman" w:hAnsi="Times New Roman"/>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396F7D6D">
            <w:pPr>
              <w:jc w:val="center"/>
              <w:rPr>
                <w:rFonts w:ascii="Times New Roman" w:hAnsi="Times New Roman"/>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052B8542">
            <w:pPr>
              <w:jc w:val="center"/>
              <w:rPr>
                <w:rFonts w:ascii="Times New Roman" w:hAnsi="Times New Roman"/>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71A3F377">
            <w:pPr>
              <w:jc w:val="center"/>
              <w:rPr>
                <w:rFonts w:ascii="Times New Roman" w:hAnsi="Times New Roman"/>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39C008CD">
            <w:pPr>
              <w:jc w:val="center"/>
              <w:rPr>
                <w:rFonts w:ascii="Times New Roman" w:hAnsi="Times New Roman"/>
                <w:sz w:val="24"/>
              </w:rPr>
            </w:pPr>
            <w:r>
              <w:rPr>
                <w:rFonts w:hint="eastAsia" w:ascii="黑体" w:hAnsi="黑体" w:eastAsia="黑体" w:cs="黑体"/>
                <w:sz w:val="20"/>
                <w:szCs w:val="20"/>
              </w:rPr>
              <w:t>值由MES提供</w:t>
            </w:r>
          </w:p>
        </w:tc>
      </w:tr>
      <w:tr w14:paraId="3EC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86C538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EQP请求报文Body中的字段</w:t>
            </w:r>
          </w:p>
        </w:tc>
      </w:tr>
      <w:tr w14:paraId="1D89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9AC13D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598229A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7184999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070569B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75B4360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6B41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E43DDC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7C9EDEE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75DAEB3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6A7E4A9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A013457">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046D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2F52FF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233DC2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1363B1D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72AB146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83B425C">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1DA11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B22F16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0694C7F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14C8928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6DA9C3D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24CB12E8">
            <w:pPr>
              <w:widowControl/>
              <w:jc w:val="center"/>
              <w:rPr>
                <w:rFonts w:ascii="黑体" w:hAnsi="黑体" w:eastAsia="黑体" w:cs="黑体"/>
                <w:color w:val="000000"/>
                <w:sz w:val="20"/>
                <w:szCs w:val="20"/>
              </w:rPr>
            </w:pPr>
          </w:p>
        </w:tc>
      </w:tr>
      <w:tr w14:paraId="64D6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7B89F8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10CCB3C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985" w:type="dxa"/>
            <w:shd w:val="clear" w:color="auto" w:fill="auto"/>
            <w:vAlign w:val="center"/>
          </w:tcPr>
          <w:p w14:paraId="1819491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极组条码</w:t>
            </w:r>
          </w:p>
        </w:tc>
        <w:tc>
          <w:tcPr>
            <w:tcW w:w="1417" w:type="dxa"/>
            <w:shd w:val="clear" w:color="auto" w:fill="auto"/>
            <w:vAlign w:val="center"/>
          </w:tcPr>
          <w:p w14:paraId="1D16880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46D0149">
            <w:pPr>
              <w:widowControl/>
              <w:jc w:val="center"/>
              <w:rPr>
                <w:rFonts w:ascii="黑体" w:hAnsi="黑体" w:eastAsia="黑体" w:cs="黑体"/>
                <w:color w:val="000000"/>
                <w:sz w:val="20"/>
                <w:szCs w:val="20"/>
              </w:rPr>
            </w:pPr>
          </w:p>
        </w:tc>
      </w:tr>
      <w:tr w14:paraId="1F15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69BD054">
            <w:pPr>
              <w:widowControl/>
              <w:jc w:val="center"/>
              <w:rPr>
                <w:rFonts w:ascii="黑体" w:hAnsi="黑体" w:eastAsia="黑体" w:cs="黑体"/>
                <w:color w:val="000000"/>
                <w:sz w:val="20"/>
                <w:szCs w:val="20"/>
                <w:highlight w:val="yellow"/>
              </w:rPr>
            </w:pPr>
            <w:r>
              <w:rPr>
                <w:rFonts w:hint="eastAsia" w:ascii="黑体" w:hAnsi="黑体" w:eastAsia="黑体" w:cs="黑体"/>
                <w:color w:val="000000"/>
                <w:sz w:val="20"/>
                <w:szCs w:val="20"/>
                <w:highlight w:val="yellow"/>
              </w:rPr>
              <w:t>5</w:t>
            </w:r>
          </w:p>
        </w:tc>
        <w:tc>
          <w:tcPr>
            <w:tcW w:w="2292" w:type="dxa"/>
            <w:shd w:val="clear" w:color="auto" w:fill="auto"/>
            <w:vAlign w:val="center"/>
          </w:tcPr>
          <w:p w14:paraId="4293F2DE">
            <w:pPr>
              <w:widowControl/>
              <w:jc w:val="center"/>
              <w:rPr>
                <w:rFonts w:ascii="黑体" w:hAnsi="黑体" w:eastAsia="黑体" w:cs="黑体"/>
                <w:color w:val="000000"/>
                <w:sz w:val="20"/>
                <w:szCs w:val="20"/>
                <w:highlight w:val="yellow"/>
              </w:rPr>
            </w:pPr>
            <w:r>
              <w:rPr>
                <w:rFonts w:ascii="黑体" w:hAnsi="黑体" w:eastAsia="黑体" w:cs="黑体"/>
                <w:color w:val="000000"/>
                <w:sz w:val="20"/>
                <w:szCs w:val="20"/>
                <w:highlight w:val="yellow"/>
              </w:rPr>
              <w:t>Passed</w:t>
            </w:r>
          </w:p>
        </w:tc>
        <w:tc>
          <w:tcPr>
            <w:tcW w:w="1985" w:type="dxa"/>
            <w:shd w:val="clear" w:color="auto" w:fill="auto"/>
            <w:vAlign w:val="center"/>
          </w:tcPr>
          <w:p w14:paraId="40D90C02">
            <w:pPr>
              <w:widowControl/>
              <w:jc w:val="center"/>
              <w:rPr>
                <w:rFonts w:ascii="黑体" w:hAnsi="黑体" w:eastAsia="黑体" w:cs="黑体"/>
                <w:color w:val="000000"/>
                <w:sz w:val="20"/>
                <w:szCs w:val="20"/>
                <w:highlight w:val="yellow"/>
              </w:rPr>
            </w:pPr>
            <w:r>
              <w:rPr>
                <w:rFonts w:hint="eastAsia" w:ascii="黑体" w:hAnsi="黑体" w:eastAsia="黑体" w:cs="黑体"/>
                <w:color w:val="000000"/>
                <w:sz w:val="20"/>
                <w:szCs w:val="20"/>
                <w:highlight w:val="yellow"/>
              </w:rPr>
              <w:t>是否合格</w:t>
            </w:r>
          </w:p>
        </w:tc>
        <w:tc>
          <w:tcPr>
            <w:tcW w:w="1417" w:type="dxa"/>
            <w:shd w:val="clear" w:color="auto" w:fill="auto"/>
            <w:vAlign w:val="center"/>
          </w:tcPr>
          <w:p w14:paraId="61AE8F00">
            <w:pPr>
              <w:widowControl/>
              <w:jc w:val="center"/>
              <w:rPr>
                <w:rFonts w:ascii="黑体" w:hAnsi="黑体" w:eastAsia="黑体" w:cs="黑体"/>
                <w:color w:val="000000"/>
                <w:sz w:val="20"/>
                <w:szCs w:val="20"/>
                <w:highlight w:val="yellow"/>
              </w:rPr>
            </w:pPr>
            <w:r>
              <w:rPr>
                <w:rFonts w:hint="eastAsia" w:ascii="黑体" w:hAnsi="黑体" w:eastAsia="黑体" w:cs="黑体"/>
                <w:color w:val="000000"/>
                <w:sz w:val="20"/>
                <w:szCs w:val="20"/>
                <w:highlight w:val="yellow"/>
              </w:rPr>
              <w:t>I</w:t>
            </w:r>
            <w:r>
              <w:rPr>
                <w:rFonts w:ascii="黑体" w:hAnsi="黑体" w:eastAsia="黑体" w:cs="黑体"/>
                <w:color w:val="000000"/>
                <w:sz w:val="20"/>
                <w:szCs w:val="20"/>
                <w:highlight w:val="yellow"/>
              </w:rPr>
              <w:t>NT</w:t>
            </w:r>
          </w:p>
        </w:tc>
        <w:tc>
          <w:tcPr>
            <w:tcW w:w="1562" w:type="dxa"/>
            <w:shd w:val="clear" w:color="auto" w:fill="auto"/>
            <w:vAlign w:val="center"/>
          </w:tcPr>
          <w:p w14:paraId="00B0F0E2">
            <w:pPr>
              <w:widowControl/>
              <w:jc w:val="center"/>
              <w:rPr>
                <w:rFonts w:ascii="黑体" w:hAnsi="黑体" w:eastAsia="黑体" w:cs="黑体"/>
                <w:color w:val="000000"/>
                <w:sz w:val="20"/>
                <w:szCs w:val="20"/>
              </w:rPr>
            </w:pPr>
            <w:r>
              <w:rPr>
                <w:rFonts w:hint="eastAsia" w:ascii="黑体" w:hAnsi="黑体" w:eastAsia="黑体" w:cs="黑体"/>
                <w:color w:val="000000"/>
                <w:sz w:val="20"/>
                <w:szCs w:val="20"/>
                <w:highlight w:val="yellow"/>
              </w:rPr>
              <w:t>0：不合格； 1：合格</w:t>
            </w:r>
          </w:p>
        </w:tc>
      </w:tr>
      <w:tr w14:paraId="5410A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1961218">
            <w:pPr>
              <w:widowControl/>
              <w:jc w:val="center"/>
              <w:rPr>
                <w:rFonts w:ascii="黑体" w:hAnsi="黑体" w:eastAsia="黑体" w:cs="黑体"/>
                <w:color w:val="000000"/>
                <w:sz w:val="20"/>
                <w:szCs w:val="20"/>
                <w:highlight w:val="yellow"/>
              </w:rPr>
            </w:pPr>
            <w:r>
              <w:rPr>
                <w:rFonts w:hint="eastAsia" w:ascii="黑体" w:hAnsi="黑体" w:eastAsia="黑体" w:cs="黑体"/>
                <w:color w:val="000000"/>
                <w:sz w:val="20"/>
                <w:szCs w:val="20"/>
                <w:highlight w:val="yellow"/>
              </w:rPr>
              <w:t>6</w:t>
            </w:r>
          </w:p>
        </w:tc>
        <w:tc>
          <w:tcPr>
            <w:tcW w:w="2292" w:type="dxa"/>
            <w:shd w:val="clear" w:color="auto" w:fill="auto"/>
            <w:vAlign w:val="center"/>
          </w:tcPr>
          <w:p w14:paraId="1540F0D6">
            <w:pPr>
              <w:widowControl/>
              <w:jc w:val="center"/>
              <w:rPr>
                <w:rFonts w:ascii="黑体" w:hAnsi="黑体" w:eastAsia="黑体" w:cs="黑体"/>
                <w:color w:val="000000"/>
                <w:sz w:val="20"/>
                <w:szCs w:val="20"/>
                <w:highlight w:val="yellow"/>
              </w:rPr>
            </w:pPr>
            <w:r>
              <w:rPr>
                <w:rFonts w:ascii="黑体" w:hAnsi="黑体" w:eastAsia="黑体" w:cs="黑体"/>
                <w:color w:val="000000"/>
                <w:sz w:val="20"/>
                <w:szCs w:val="20"/>
                <w:highlight w:val="yellow"/>
              </w:rPr>
              <w:t>NgList</w:t>
            </w:r>
          </w:p>
        </w:tc>
        <w:tc>
          <w:tcPr>
            <w:tcW w:w="1985" w:type="dxa"/>
            <w:shd w:val="clear" w:color="auto" w:fill="auto"/>
            <w:vAlign w:val="center"/>
          </w:tcPr>
          <w:p w14:paraId="7763EFDC">
            <w:pPr>
              <w:widowControl/>
              <w:jc w:val="center"/>
              <w:rPr>
                <w:rFonts w:ascii="黑体" w:hAnsi="黑体" w:eastAsia="黑体" w:cs="黑体"/>
                <w:color w:val="000000"/>
                <w:sz w:val="20"/>
                <w:szCs w:val="20"/>
                <w:highlight w:val="yellow"/>
              </w:rPr>
            </w:pPr>
            <w:r>
              <w:rPr>
                <w:rFonts w:hint="eastAsia" w:ascii="黑体" w:hAnsi="黑体" w:eastAsia="黑体" w:cs="黑体"/>
                <w:color w:val="000000"/>
                <w:sz w:val="20"/>
                <w:szCs w:val="20"/>
                <w:highlight w:val="yellow"/>
              </w:rPr>
              <w:t>出站NG原因</w:t>
            </w:r>
          </w:p>
        </w:tc>
        <w:tc>
          <w:tcPr>
            <w:tcW w:w="1417" w:type="dxa"/>
            <w:shd w:val="clear" w:color="auto" w:fill="auto"/>
            <w:vAlign w:val="center"/>
          </w:tcPr>
          <w:p w14:paraId="4FF5B043">
            <w:pPr>
              <w:widowControl/>
              <w:jc w:val="center"/>
              <w:rPr>
                <w:rFonts w:ascii="黑体" w:hAnsi="黑体" w:eastAsia="黑体" w:cs="黑体"/>
                <w:color w:val="000000"/>
                <w:sz w:val="20"/>
                <w:szCs w:val="20"/>
              </w:rPr>
            </w:pPr>
            <w:r>
              <w:rPr>
                <w:rFonts w:hint="eastAsia" w:ascii="黑体" w:hAnsi="黑体" w:eastAsia="黑体" w:cs="黑体"/>
                <w:color w:val="000000"/>
                <w:sz w:val="20"/>
                <w:szCs w:val="20"/>
                <w:highlight w:val="yellow"/>
              </w:rPr>
              <w:t>ARRAY STRING</w:t>
            </w:r>
          </w:p>
        </w:tc>
        <w:tc>
          <w:tcPr>
            <w:tcW w:w="1562" w:type="dxa"/>
            <w:shd w:val="clear" w:color="auto" w:fill="auto"/>
            <w:vAlign w:val="center"/>
          </w:tcPr>
          <w:p w14:paraId="1F77DAC6">
            <w:pPr>
              <w:widowControl/>
              <w:jc w:val="center"/>
              <w:rPr>
                <w:rFonts w:ascii="黑体" w:hAnsi="黑体" w:eastAsia="黑体" w:cs="黑体"/>
                <w:color w:val="000000"/>
                <w:sz w:val="20"/>
                <w:szCs w:val="20"/>
              </w:rPr>
            </w:pPr>
          </w:p>
        </w:tc>
      </w:tr>
      <w:tr w14:paraId="3D6D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F16815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03A4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B9112B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47882B5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4DF42E5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2BA2386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095B0391">
            <w:pPr>
              <w:widowControl/>
              <w:jc w:val="center"/>
              <w:rPr>
                <w:rFonts w:ascii="黑体" w:hAnsi="黑体" w:eastAsia="黑体" w:cs="黑体"/>
                <w:color w:val="000000"/>
                <w:sz w:val="20"/>
                <w:szCs w:val="20"/>
              </w:rPr>
            </w:pPr>
          </w:p>
        </w:tc>
      </w:tr>
      <w:tr w14:paraId="79790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A27943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3B6EFBE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2BC347B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7DA29C5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2553256">
            <w:pPr>
              <w:widowControl/>
              <w:jc w:val="center"/>
              <w:rPr>
                <w:rFonts w:ascii="黑体" w:hAnsi="黑体" w:eastAsia="黑体" w:cs="黑体"/>
                <w:color w:val="000000"/>
                <w:sz w:val="20"/>
                <w:szCs w:val="20"/>
              </w:rPr>
            </w:pPr>
          </w:p>
        </w:tc>
      </w:tr>
    </w:tbl>
    <w:p w14:paraId="3228758E"/>
    <w:p w14:paraId="55329B88">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B79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61" w:type="dxa"/>
          </w:tcPr>
          <w:p w14:paraId="11858D2C">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4B857F84">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24E9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8575EBD">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ADA5485">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7500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914FE80">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25742D73">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725B42F"/>
    <w:p w14:paraId="6C7E326F">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3A54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061B17A">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7EE2778C">
            <w:pPr>
              <w:rPr>
                <w:rFonts w:ascii="黑体" w:hAnsi="黑体" w:eastAsia="黑体" w:cs="黑体"/>
                <w:sz w:val="20"/>
                <w:szCs w:val="20"/>
              </w:rPr>
            </w:pPr>
            <w:r>
              <w:rPr>
                <w:rFonts w:hint="eastAsia" w:ascii="黑体" w:hAnsi="黑体" w:eastAsia="黑体" w:cs="黑体"/>
                <w:sz w:val="20"/>
                <w:szCs w:val="20"/>
              </w:rPr>
              <w:t>Content-Type: application/json</w:t>
            </w:r>
          </w:p>
          <w:p w14:paraId="51113B15">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1D146CF9">
            <w:pPr>
              <w:rPr>
                <w:rFonts w:ascii="黑体" w:hAnsi="黑体" w:eastAsia="黑体" w:cs="黑体"/>
                <w:sz w:val="20"/>
                <w:szCs w:val="20"/>
              </w:rPr>
            </w:pPr>
          </w:p>
        </w:tc>
      </w:tr>
      <w:tr w14:paraId="06AB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6759B47">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48D2DFE3">
            <w:pPr>
              <w:rPr>
                <w:rFonts w:ascii="黑体" w:hAnsi="黑体" w:eastAsia="黑体" w:cs="黑体"/>
                <w:sz w:val="20"/>
                <w:szCs w:val="20"/>
              </w:rPr>
            </w:pPr>
            <w:r>
              <w:rPr>
                <w:rFonts w:ascii="黑体" w:hAnsi="黑体" w:eastAsia="黑体" w:cs="黑体"/>
                <w:sz w:val="20"/>
                <w:szCs w:val="20"/>
              </w:rPr>
              <w:t>{</w:t>
            </w:r>
          </w:p>
          <w:p w14:paraId="5CE3F349">
            <w:pPr>
              <w:rPr>
                <w:rFonts w:ascii="黑体" w:hAnsi="黑体" w:eastAsia="黑体" w:cs="黑体"/>
                <w:sz w:val="20"/>
                <w:szCs w:val="20"/>
              </w:rPr>
            </w:pPr>
            <w:r>
              <w:rPr>
                <w:rFonts w:ascii="黑体" w:hAnsi="黑体" w:eastAsia="黑体" w:cs="黑体"/>
                <w:sz w:val="20"/>
                <w:szCs w:val="20"/>
              </w:rPr>
              <w:t>  "equipmentCode": "string",</w:t>
            </w:r>
          </w:p>
          <w:p w14:paraId="2FF91FF9">
            <w:pPr>
              <w:rPr>
                <w:rFonts w:ascii="黑体" w:hAnsi="黑体" w:eastAsia="黑体" w:cs="黑体"/>
                <w:sz w:val="20"/>
                <w:szCs w:val="20"/>
              </w:rPr>
            </w:pPr>
            <w:r>
              <w:rPr>
                <w:rFonts w:ascii="黑体" w:hAnsi="黑体" w:eastAsia="黑体" w:cs="黑体"/>
                <w:sz w:val="20"/>
                <w:szCs w:val="20"/>
              </w:rPr>
              <w:t>  "resourceCode": "string",</w:t>
            </w:r>
          </w:p>
          <w:p w14:paraId="034C4EE1">
            <w:pPr>
              <w:rPr>
                <w:rFonts w:ascii="黑体" w:hAnsi="黑体" w:eastAsia="黑体" w:cs="黑体"/>
                <w:sz w:val="20"/>
                <w:szCs w:val="20"/>
              </w:rPr>
            </w:pPr>
            <w:r>
              <w:rPr>
                <w:rFonts w:ascii="黑体" w:hAnsi="黑体" w:eastAsia="黑体" w:cs="黑体"/>
                <w:sz w:val="20"/>
                <w:szCs w:val="20"/>
              </w:rPr>
              <w:t>  "localTime": "2024-03-21T12:16:41.314Z",</w:t>
            </w:r>
          </w:p>
          <w:p w14:paraId="217AC2CA">
            <w:pPr>
              <w:rPr>
                <w:rFonts w:ascii="黑体" w:hAnsi="黑体" w:eastAsia="黑体" w:cs="黑体"/>
                <w:sz w:val="20"/>
                <w:szCs w:val="20"/>
              </w:rPr>
            </w:pPr>
            <w:r>
              <w:rPr>
                <w:rFonts w:ascii="黑体" w:hAnsi="黑体" w:eastAsia="黑体" w:cs="黑体"/>
                <w:sz w:val="20"/>
                <w:szCs w:val="20"/>
              </w:rPr>
              <w:t>  "sfc": "string"</w:t>
            </w:r>
          </w:p>
          <w:p w14:paraId="7D8F89EF">
            <w:pPr>
              <w:rPr>
                <w:rFonts w:ascii="黑体" w:hAnsi="黑体" w:eastAsia="黑体" w:cs="黑体"/>
                <w:sz w:val="20"/>
                <w:szCs w:val="20"/>
              </w:rPr>
            </w:pPr>
            <w:r>
              <w:rPr>
                <w:rFonts w:ascii="黑体" w:hAnsi="黑体" w:eastAsia="黑体" w:cs="黑体"/>
                <w:sz w:val="20"/>
                <w:szCs w:val="20"/>
              </w:rPr>
              <w:t>}</w:t>
            </w:r>
          </w:p>
        </w:tc>
      </w:tr>
    </w:tbl>
    <w:p w14:paraId="0190064F">
      <w:pPr>
        <w:rPr>
          <w:rFonts w:ascii="黑体" w:hAnsi="黑体" w:eastAsia="黑体" w:cs="黑体"/>
        </w:rPr>
      </w:pPr>
    </w:p>
    <w:p w14:paraId="0D4EB4A8">
      <w:pPr>
        <w:rPr>
          <w:rFonts w:ascii="黑体" w:hAnsi="黑体" w:eastAsia="黑体" w:cs="黑体"/>
        </w:rPr>
      </w:pPr>
    </w:p>
    <w:p w14:paraId="1F754E1A">
      <w:pPr>
        <w:pStyle w:val="3"/>
        <w:numPr>
          <w:ilvl w:val="1"/>
          <w:numId w:val="3"/>
        </w:numPr>
        <w:rPr>
          <w:rFonts w:ascii="黑体" w:hAnsi="黑体" w:eastAsia="黑体" w:cs="黑体"/>
          <w:sz w:val="24"/>
          <w:szCs w:val="24"/>
        </w:rPr>
      </w:pPr>
      <w:bookmarkStart w:id="64" w:name="_Toc6392"/>
      <w:r>
        <w:rPr>
          <w:rFonts w:hint="eastAsia" w:ascii="黑体" w:hAnsi="黑体" w:eastAsia="黑体" w:cs="黑体"/>
          <w:sz w:val="24"/>
          <w:szCs w:val="24"/>
        </w:rPr>
        <w:t>分选规则</w:t>
      </w:r>
      <w:bookmarkEnd w:id="64"/>
    </w:p>
    <w:p w14:paraId="7241FBD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68677F18">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6583BA6C">
      <w:pPr>
        <w:numPr>
          <w:ilvl w:val="0"/>
          <w:numId w:val="31"/>
        </w:numPr>
        <w:spacing w:line="360" w:lineRule="auto"/>
        <w:rPr>
          <w:rFonts w:ascii="黑体" w:hAnsi="黑体" w:eastAsia="黑体" w:cs="黑体"/>
          <w:sz w:val="20"/>
          <w:szCs w:val="20"/>
        </w:rPr>
      </w:pPr>
      <w:r>
        <w:rPr>
          <w:rFonts w:hint="eastAsia" w:ascii="黑体" w:hAnsi="黑体" w:eastAsia="黑体" w:cs="黑体"/>
          <w:sz w:val="20"/>
          <w:szCs w:val="20"/>
        </w:rPr>
        <w:t>设备获取分选规则</w:t>
      </w:r>
    </w:p>
    <w:p w14:paraId="0993A0FF">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6E1E0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F940F5B">
            <w:pPr>
              <w:jc w:val="center"/>
              <w:rPr>
                <w:rFonts w:ascii="黑体" w:hAnsi="黑体" w:eastAsia="黑体" w:cs="黑体"/>
                <w:sz w:val="24"/>
              </w:rPr>
            </w:pPr>
            <w:r>
              <w:rPr>
                <w:rFonts w:hint="eastAsia" w:ascii="黑体" w:hAnsi="黑体" w:eastAsia="黑体" w:cs="黑体"/>
                <w:sz w:val="24"/>
              </w:rPr>
              <w:t>接口说明</w:t>
            </w:r>
          </w:p>
        </w:tc>
      </w:tr>
      <w:tr w14:paraId="409E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06BDAFE">
            <w:pPr>
              <w:jc w:val="center"/>
              <w:rPr>
                <w:rFonts w:ascii="黑体" w:hAnsi="黑体" w:eastAsia="黑体" w:cs="黑体"/>
                <w:sz w:val="24"/>
              </w:rPr>
            </w:pPr>
            <w:r>
              <w:rPr>
                <w:rFonts w:hint="eastAsia" w:ascii="黑体" w:hAnsi="黑体" w:eastAsia="黑体" w:cs="黑体"/>
                <w:sz w:val="24"/>
              </w:rPr>
              <w:t>接口名称</w:t>
            </w:r>
          </w:p>
        </w:tc>
        <w:tc>
          <w:tcPr>
            <w:tcW w:w="2292" w:type="dxa"/>
            <w:shd w:val="clear" w:color="auto" w:fill="auto"/>
            <w:vAlign w:val="center"/>
          </w:tcPr>
          <w:p w14:paraId="14BD0470">
            <w:pPr>
              <w:jc w:val="center"/>
              <w:rPr>
                <w:rFonts w:ascii="黑体" w:hAnsi="黑体" w:eastAsia="黑体" w:cs="黑体"/>
                <w:sz w:val="24"/>
              </w:rPr>
            </w:pPr>
            <w:r>
              <w:rPr>
                <w:rFonts w:hint="eastAsia" w:ascii="黑体" w:hAnsi="黑体" w:eastAsia="黑体" w:cs="黑体"/>
                <w:sz w:val="24"/>
              </w:rPr>
              <w:t>接口方式</w:t>
            </w:r>
          </w:p>
        </w:tc>
        <w:tc>
          <w:tcPr>
            <w:tcW w:w="1985" w:type="dxa"/>
            <w:shd w:val="clear" w:color="auto" w:fill="auto"/>
            <w:vAlign w:val="center"/>
          </w:tcPr>
          <w:p w14:paraId="325FFF13">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27C95332">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71897017">
            <w:pPr>
              <w:jc w:val="center"/>
              <w:rPr>
                <w:rFonts w:ascii="黑体" w:hAnsi="黑体" w:eastAsia="黑体" w:cs="黑体"/>
                <w:sz w:val="24"/>
              </w:rPr>
            </w:pPr>
            <w:r>
              <w:rPr>
                <w:rFonts w:hint="eastAsia" w:ascii="黑体" w:hAnsi="黑体" w:eastAsia="黑体" w:cs="黑体"/>
                <w:sz w:val="24"/>
              </w:rPr>
              <w:t>接收方</w:t>
            </w:r>
          </w:p>
        </w:tc>
      </w:tr>
      <w:tr w14:paraId="311FB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B8FB17F">
            <w:pPr>
              <w:jc w:val="center"/>
              <w:rPr>
                <w:rFonts w:ascii="黑体" w:hAnsi="黑体" w:eastAsia="黑体" w:cs="黑体"/>
                <w:sz w:val="24"/>
              </w:rPr>
            </w:pPr>
            <w:r>
              <w:rPr>
                <w:rFonts w:hint="eastAsia" w:ascii="黑体" w:hAnsi="黑体" w:eastAsia="黑体" w:cs="黑体"/>
                <w:sz w:val="24"/>
              </w:rPr>
              <w:t>获取配方列表</w:t>
            </w:r>
          </w:p>
        </w:tc>
        <w:tc>
          <w:tcPr>
            <w:tcW w:w="2292" w:type="dxa"/>
            <w:shd w:val="clear" w:color="auto" w:fill="auto"/>
            <w:vAlign w:val="center"/>
          </w:tcPr>
          <w:p w14:paraId="22990624">
            <w:pPr>
              <w:jc w:val="center"/>
              <w:rPr>
                <w:rFonts w:ascii="黑体" w:hAnsi="黑体" w:eastAsia="黑体" w:cs="黑体"/>
                <w:sz w:val="24"/>
              </w:rPr>
            </w:pPr>
            <w:r>
              <w:rPr>
                <w:rFonts w:hint="eastAsia" w:ascii="黑体" w:hAnsi="黑体" w:eastAsia="黑体" w:cs="黑体"/>
                <w:sz w:val="24"/>
              </w:rPr>
              <w:t>WebApi</w:t>
            </w:r>
          </w:p>
        </w:tc>
        <w:tc>
          <w:tcPr>
            <w:tcW w:w="1985" w:type="dxa"/>
            <w:shd w:val="clear" w:color="auto" w:fill="auto"/>
            <w:vAlign w:val="center"/>
          </w:tcPr>
          <w:p w14:paraId="638D64F9">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426792C0">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1A75B7FA">
            <w:pPr>
              <w:jc w:val="center"/>
              <w:rPr>
                <w:rFonts w:ascii="黑体" w:hAnsi="黑体" w:eastAsia="黑体" w:cs="黑体"/>
                <w:sz w:val="24"/>
              </w:rPr>
            </w:pPr>
            <w:r>
              <w:rPr>
                <w:rFonts w:hint="eastAsia" w:ascii="黑体" w:hAnsi="黑体" w:eastAsia="黑体" w:cs="黑体"/>
                <w:sz w:val="24"/>
              </w:rPr>
              <w:t>MES</w:t>
            </w:r>
          </w:p>
        </w:tc>
      </w:tr>
      <w:tr w14:paraId="1BA8A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9E39A71">
            <w:pPr>
              <w:jc w:val="center"/>
              <w:rPr>
                <w:rFonts w:ascii="黑体" w:hAnsi="黑体" w:eastAsia="黑体" w:cs="黑体"/>
                <w:sz w:val="24"/>
              </w:rPr>
            </w:pPr>
            <w:r>
              <w:rPr>
                <w:rFonts w:hint="eastAsia" w:ascii="黑体" w:hAnsi="黑体" w:eastAsia="黑体" w:cs="黑体"/>
                <w:sz w:val="24"/>
              </w:rPr>
              <w:t>接口地址</w:t>
            </w:r>
          </w:p>
        </w:tc>
      </w:tr>
      <w:tr w14:paraId="2D29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0A10AD3">
            <w:pPr>
              <w:jc w:val="left"/>
              <w:rPr>
                <w:rFonts w:ascii="黑体" w:hAnsi="黑体" w:eastAsia="黑体" w:cs="黑体"/>
                <w:sz w:val="24"/>
              </w:rPr>
            </w:pPr>
            <w:r>
              <w:rPr>
                <w:rFonts w:hint="eastAsia" w:ascii="黑体" w:hAnsi="黑体" w:eastAsia="黑体" w:cs="黑体"/>
                <w:sz w:val="20"/>
                <w:szCs w:val="20"/>
              </w:rPr>
              <w:t>URL/EquipmentService/api/v1/SortingRule</w:t>
            </w:r>
          </w:p>
        </w:tc>
      </w:tr>
      <w:tr w14:paraId="1B2E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A1E65A6">
            <w:pPr>
              <w:jc w:val="center"/>
              <w:rPr>
                <w:rFonts w:ascii="黑体" w:hAnsi="黑体" w:eastAsia="黑体" w:cs="黑体"/>
                <w:sz w:val="24"/>
              </w:rPr>
            </w:pPr>
            <w:r>
              <w:rPr>
                <w:rFonts w:hint="eastAsia" w:ascii="黑体" w:hAnsi="黑体" w:eastAsia="黑体" w:cs="黑体"/>
                <w:sz w:val="24"/>
              </w:rPr>
              <w:t>适用工序</w:t>
            </w:r>
          </w:p>
        </w:tc>
      </w:tr>
      <w:tr w14:paraId="74DA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D4D2D92">
            <w:pPr>
              <w:jc w:val="left"/>
              <w:rPr>
                <w:rFonts w:ascii="黑体" w:hAnsi="黑体" w:eastAsia="黑体" w:cs="黑体"/>
                <w:sz w:val="24"/>
              </w:rPr>
            </w:pPr>
            <w:r>
              <w:rPr>
                <w:rFonts w:hint="eastAsia" w:ascii="黑体" w:hAnsi="黑体" w:eastAsia="黑体" w:cs="黑体"/>
                <w:sz w:val="24"/>
              </w:rPr>
              <w:t>分选</w:t>
            </w:r>
          </w:p>
        </w:tc>
      </w:tr>
      <w:tr w14:paraId="6EA41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00AEFF2">
            <w:pPr>
              <w:jc w:val="center"/>
              <w:rPr>
                <w:rFonts w:ascii="黑体" w:hAnsi="黑体" w:eastAsia="黑体" w:cs="黑体"/>
                <w:sz w:val="24"/>
              </w:rPr>
            </w:pPr>
            <w:r>
              <w:rPr>
                <w:rFonts w:hint="eastAsia" w:ascii="黑体" w:hAnsi="黑体" w:eastAsia="黑体" w:cs="黑体"/>
                <w:sz w:val="24"/>
              </w:rPr>
              <w:t>EQP请求报文Header中的字段</w:t>
            </w:r>
          </w:p>
        </w:tc>
      </w:tr>
      <w:tr w14:paraId="4161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83FE9D6">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36FA83D8">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43A0CBC9">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0AB6C174">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028340B">
            <w:pPr>
              <w:jc w:val="center"/>
              <w:rPr>
                <w:rFonts w:ascii="黑体" w:hAnsi="黑体" w:eastAsia="黑体" w:cs="黑体"/>
                <w:sz w:val="24"/>
              </w:rPr>
            </w:pPr>
            <w:r>
              <w:rPr>
                <w:rFonts w:hint="eastAsia" w:ascii="黑体" w:hAnsi="黑体" w:eastAsia="黑体" w:cs="黑体"/>
                <w:sz w:val="24"/>
              </w:rPr>
              <w:t>备注</w:t>
            </w:r>
          </w:p>
        </w:tc>
      </w:tr>
      <w:tr w14:paraId="1407C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BDECCDA">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3D659C8A">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7E332FB3">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0CB9D081">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4F809CAF">
            <w:pPr>
              <w:jc w:val="center"/>
              <w:rPr>
                <w:rFonts w:ascii="黑体" w:hAnsi="黑体" w:eastAsia="黑体" w:cs="黑体"/>
                <w:sz w:val="24"/>
              </w:rPr>
            </w:pPr>
            <w:r>
              <w:rPr>
                <w:rFonts w:hint="eastAsia" w:ascii="黑体" w:hAnsi="黑体" w:eastAsia="黑体" w:cs="黑体"/>
                <w:sz w:val="20"/>
                <w:szCs w:val="20"/>
              </w:rPr>
              <w:t>值由MES提供</w:t>
            </w:r>
          </w:p>
        </w:tc>
      </w:tr>
      <w:tr w14:paraId="3DB3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A2161D8">
            <w:pPr>
              <w:jc w:val="center"/>
              <w:rPr>
                <w:rFonts w:ascii="黑体" w:hAnsi="黑体" w:eastAsia="黑体" w:cs="黑体"/>
                <w:sz w:val="24"/>
              </w:rPr>
            </w:pPr>
            <w:r>
              <w:rPr>
                <w:rFonts w:hint="eastAsia" w:ascii="黑体" w:hAnsi="黑体" w:eastAsia="黑体" w:cs="黑体"/>
                <w:sz w:val="24"/>
              </w:rPr>
              <w:t>EQP请求报文Body中的字段</w:t>
            </w:r>
          </w:p>
        </w:tc>
      </w:tr>
      <w:tr w14:paraId="146C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6C7A21">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70960A1E">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470F21B3">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2A8CB329">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72C1EB48">
            <w:pPr>
              <w:jc w:val="center"/>
              <w:rPr>
                <w:rFonts w:ascii="黑体" w:hAnsi="黑体" w:eastAsia="黑体" w:cs="黑体"/>
                <w:sz w:val="24"/>
              </w:rPr>
            </w:pPr>
            <w:r>
              <w:rPr>
                <w:rFonts w:hint="eastAsia" w:ascii="黑体" w:hAnsi="黑体" w:eastAsia="黑体" w:cs="黑体"/>
                <w:sz w:val="24"/>
              </w:rPr>
              <w:t>备注</w:t>
            </w:r>
          </w:p>
        </w:tc>
      </w:tr>
      <w:tr w14:paraId="6568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292D628">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92" w:type="dxa"/>
            <w:shd w:val="clear" w:color="auto" w:fill="auto"/>
            <w:vAlign w:val="center"/>
          </w:tcPr>
          <w:p w14:paraId="262E8091">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985" w:type="dxa"/>
            <w:shd w:val="clear" w:color="auto" w:fill="auto"/>
            <w:vAlign w:val="center"/>
          </w:tcPr>
          <w:p w14:paraId="610711D1">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67436247">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F1E3874">
            <w:pPr>
              <w:jc w:val="center"/>
              <w:rPr>
                <w:rFonts w:ascii="黑体" w:hAnsi="黑体" w:eastAsia="黑体" w:cs="黑体"/>
                <w:sz w:val="24"/>
              </w:rPr>
            </w:pPr>
            <w:r>
              <w:rPr>
                <w:rFonts w:hint="eastAsia" w:ascii="黑体" w:hAnsi="黑体" w:eastAsia="黑体" w:cs="黑体"/>
                <w:sz w:val="20"/>
                <w:szCs w:val="20"/>
              </w:rPr>
              <w:t>值由MES提</w:t>
            </w:r>
          </w:p>
        </w:tc>
      </w:tr>
      <w:tr w14:paraId="6723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43EE12D">
            <w:pPr>
              <w:jc w:val="center"/>
              <w:rPr>
                <w:rFonts w:ascii="黑体" w:hAnsi="黑体" w:eastAsia="黑体" w:cs="黑体"/>
                <w:color w:val="000000"/>
                <w:sz w:val="24"/>
              </w:rPr>
            </w:pPr>
            <w:r>
              <w:rPr>
                <w:rFonts w:hint="eastAsia" w:ascii="黑体" w:hAnsi="黑体" w:eastAsia="黑体" w:cs="黑体"/>
                <w:color w:val="000000"/>
                <w:sz w:val="24"/>
              </w:rPr>
              <w:t>2</w:t>
            </w:r>
          </w:p>
        </w:tc>
        <w:tc>
          <w:tcPr>
            <w:tcW w:w="2292" w:type="dxa"/>
            <w:shd w:val="clear" w:color="auto" w:fill="auto"/>
            <w:vAlign w:val="center"/>
          </w:tcPr>
          <w:p w14:paraId="2B517A94">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985" w:type="dxa"/>
            <w:shd w:val="clear" w:color="auto" w:fill="auto"/>
            <w:vAlign w:val="center"/>
          </w:tcPr>
          <w:p w14:paraId="6FD843B9">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56AB06BE">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A2E8EA5">
            <w:pPr>
              <w:jc w:val="center"/>
              <w:rPr>
                <w:rFonts w:ascii="黑体" w:hAnsi="黑体" w:eastAsia="黑体" w:cs="黑体"/>
                <w:sz w:val="24"/>
              </w:rPr>
            </w:pPr>
            <w:r>
              <w:rPr>
                <w:rFonts w:hint="eastAsia" w:ascii="黑体" w:hAnsi="黑体" w:eastAsia="黑体" w:cs="黑体"/>
                <w:sz w:val="20"/>
                <w:szCs w:val="20"/>
              </w:rPr>
              <w:t>值由MES提</w:t>
            </w:r>
          </w:p>
        </w:tc>
      </w:tr>
      <w:tr w14:paraId="7F5F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1F9FF6D">
            <w:pPr>
              <w:jc w:val="center"/>
              <w:rPr>
                <w:rFonts w:ascii="黑体" w:hAnsi="黑体" w:eastAsia="黑体" w:cs="黑体"/>
                <w:color w:val="000000"/>
                <w:sz w:val="24"/>
              </w:rPr>
            </w:pPr>
            <w:r>
              <w:rPr>
                <w:rFonts w:hint="eastAsia" w:ascii="黑体" w:hAnsi="黑体" w:eastAsia="黑体" w:cs="黑体"/>
                <w:color w:val="000000"/>
                <w:sz w:val="24"/>
              </w:rPr>
              <w:t>3</w:t>
            </w:r>
          </w:p>
        </w:tc>
        <w:tc>
          <w:tcPr>
            <w:tcW w:w="2292" w:type="dxa"/>
            <w:shd w:val="clear" w:color="auto" w:fill="auto"/>
            <w:vAlign w:val="center"/>
          </w:tcPr>
          <w:p w14:paraId="7EC8CCF7">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985" w:type="dxa"/>
            <w:shd w:val="clear" w:color="auto" w:fill="auto"/>
            <w:vAlign w:val="center"/>
          </w:tcPr>
          <w:p w14:paraId="786C0DCC">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645A44DE">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7610D8EE">
            <w:pPr>
              <w:jc w:val="center"/>
              <w:rPr>
                <w:rFonts w:ascii="黑体" w:hAnsi="黑体" w:eastAsia="黑体" w:cs="黑体"/>
                <w:sz w:val="24"/>
              </w:rPr>
            </w:pPr>
          </w:p>
        </w:tc>
      </w:tr>
      <w:tr w14:paraId="3EF74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C5AAC9D">
            <w:pPr>
              <w:jc w:val="center"/>
              <w:rPr>
                <w:rFonts w:ascii="黑体" w:hAnsi="黑体" w:eastAsia="黑体" w:cs="黑体"/>
                <w:color w:val="000000"/>
                <w:sz w:val="24"/>
              </w:rPr>
            </w:pPr>
            <w:r>
              <w:rPr>
                <w:rFonts w:hint="eastAsia" w:ascii="黑体" w:hAnsi="黑体" w:eastAsia="黑体" w:cs="黑体"/>
                <w:color w:val="000000"/>
                <w:sz w:val="24"/>
              </w:rPr>
              <w:t>4</w:t>
            </w:r>
          </w:p>
        </w:tc>
        <w:tc>
          <w:tcPr>
            <w:tcW w:w="2292" w:type="dxa"/>
            <w:shd w:val="clear" w:color="auto" w:fill="auto"/>
            <w:vAlign w:val="center"/>
          </w:tcPr>
          <w:p w14:paraId="3D9CF18E">
            <w:pPr>
              <w:jc w:val="center"/>
              <w:rPr>
                <w:rFonts w:ascii="黑体" w:hAnsi="黑体" w:eastAsia="黑体" w:cs="黑体"/>
                <w:color w:val="000000"/>
                <w:sz w:val="24"/>
              </w:rPr>
            </w:pPr>
            <w:r>
              <w:rPr>
                <w:rFonts w:hint="eastAsia" w:ascii="黑体" w:hAnsi="黑体" w:eastAsia="黑体" w:cs="黑体"/>
                <w:color w:val="000000"/>
                <w:sz w:val="24"/>
              </w:rPr>
              <w:t>Sfc</w:t>
            </w:r>
          </w:p>
        </w:tc>
        <w:tc>
          <w:tcPr>
            <w:tcW w:w="1985" w:type="dxa"/>
            <w:shd w:val="clear" w:color="auto" w:fill="auto"/>
            <w:vAlign w:val="center"/>
          </w:tcPr>
          <w:p w14:paraId="48EBAB6D">
            <w:pPr>
              <w:jc w:val="center"/>
              <w:rPr>
                <w:rFonts w:ascii="黑体" w:hAnsi="黑体" w:eastAsia="黑体" w:cs="黑体"/>
                <w:color w:val="000000"/>
                <w:sz w:val="24"/>
              </w:rPr>
            </w:pPr>
            <w:r>
              <w:rPr>
                <w:rFonts w:hint="eastAsia" w:ascii="黑体" w:hAnsi="黑体" w:eastAsia="黑体" w:cs="黑体"/>
                <w:color w:val="000000"/>
                <w:sz w:val="24"/>
              </w:rPr>
              <w:t>条码</w:t>
            </w:r>
          </w:p>
        </w:tc>
        <w:tc>
          <w:tcPr>
            <w:tcW w:w="1417" w:type="dxa"/>
            <w:shd w:val="clear" w:color="auto" w:fill="auto"/>
            <w:vAlign w:val="center"/>
          </w:tcPr>
          <w:p w14:paraId="141C6272">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FF96DD5">
            <w:pPr>
              <w:jc w:val="center"/>
              <w:rPr>
                <w:rFonts w:ascii="黑体" w:hAnsi="黑体" w:eastAsia="黑体" w:cs="黑体"/>
                <w:sz w:val="24"/>
              </w:rPr>
            </w:pPr>
            <w:r>
              <w:rPr>
                <w:rFonts w:hint="eastAsia" w:ascii="黑体" w:hAnsi="黑体" w:eastAsia="黑体" w:cs="黑体"/>
                <w:sz w:val="24"/>
              </w:rPr>
              <w:t>托盘中任意一个条码</w:t>
            </w:r>
          </w:p>
        </w:tc>
      </w:tr>
      <w:tr w14:paraId="33DA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EE9E9ED">
            <w:pPr>
              <w:jc w:val="center"/>
              <w:rPr>
                <w:rFonts w:ascii="黑体" w:hAnsi="黑体" w:eastAsia="黑体" w:cs="黑体"/>
                <w:color w:val="000000"/>
                <w:sz w:val="24"/>
              </w:rPr>
            </w:pPr>
            <w:r>
              <w:rPr>
                <w:rFonts w:hint="eastAsia" w:ascii="黑体" w:hAnsi="黑体" w:eastAsia="黑体" w:cs="黑体"/>
                <w:color w:val="000000"/>
                <w:sz w:val="24"/>
              </w:rPr>
              <w:t>5</w:t>
            </w:r>
          </w:p>
        </w:tc>
        <w:tc>
          <w:tcPr>
            <w:tcW w:w="2292" w:type="dxa"/>
            <w:shd w:val="clear" w:color="auto" w:fill="auto"/>
            <w:vAlign w:val="center"/>
          </w:tcPr>
          <w:p w14:paraId="5EC007A8">
            <w:pPr>
              <w:jc w:val="center"/>
              <w:rPr>
                <w:rFonts w:ascii="黑体" w:hAnsi="黑体" w:eastAsia="黑体" w:cs="黑体"/>
                <w:color w:val="000000"/>
                <w:sz w:val="24"/>
              </w:rPr>
            </w:pPr>
            <w:r>
              <w:rPr>
                <w:rFonts w:hint="eastAsia" w:ascii="黑体" w:hAnsi="黑体" w:eastAsia="黑体" w:cs="黑体"/>
                <w:color w:val="000000"/>
                <w:sz w:val="24"/>
              </w:rPr>
              <w:t>ProductCode</w:t>
            </w:r>
          </w:p>
        </w:tc>
        <w:tc>
          <w:tcPr>
            <w:tcW w:w="1985" w:type="dxa"/>
            <w:shd w:val="clear" w:color="auto" w:fill="auto"/>
            <w:vAlign w:val="center"/>
          </w:tcPr>
          <w:p w14:paraId="07F29AB7">
            <w:pPr>
              <w:jc w:val="center"/>
              <w:rPr>
                <w:rFonts w:ascii="黑体" w:hAnsi="黑体" w:eastAsia="黑体" w:cs="黑体"/>
                <w:color w:val="000000"/>
                <w:sz w:val="24"/>
              </w:rPr>
            </w:pPr>
            <w:r>
              <w:rPr>
                <w:rFonts w:hint="eastAsia" w:ascii="黑体" w:hAnsi="黑体" w:eastAsia="黑体" w:cs="黑体"/>
                <w:color w:val="000000"/>
                <w:sz w:val="24"/>
              </w:rPr>
              <w:t>产品型号</w:t>
            </w:r>
          </w:p>
        </w:tc>
        <w:tc>
          <w:tcPr>
            <w:tcW w:w="1417" w:type="dxa"/>
            <w:shd w:val="clear" w:color="auto" w:fill="auto"/>
            <w:vAlign w:val="center"/>
          </w:tcPr>
          <w:p w14:paraId="01261A6D">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2DD08710">
            <w:pPr>
              <w:jc w:val="center"/>
              <w:rPr>
                <w:rFonts w:ascii="黑体" w:hAnsi="黑体" w:eastAsia="黑体" w:cs="黑体"/>
                <w:color w:val="000000"/>
                <w:sz w:val="24"/>
              </w:rPr>
            </w:pPr>
            <w:r>
              <w:rPr>
                <w:rFonts w:hint="eastAsia" w:ascii="黑体" w:hAnsi="黑体" w:eastAsia="黑体" w:cs="黑体"/>
                <w:color w:val="000000"/>
                <w:sz w:val="24"/>
              </w:rPr>
              <w:t>当前生产的型号，如果传值了，会优先取 产品型号，而不是取条码里的型号</w:t>
            </w:r>
          </w:p>
        </w:tc>
      </w:tr>
      <w:tr w14:paraId="017A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7916FCC">
            <w:pPr>
              <w:jc w:val="center"/>
              <w:rPr>
                <w:rFonts w:ascii="黑体" w:hAnsi="黑体" w:eastAsia="黑体" w:cs="黑体"/>
                <w:sz w:val="24"/>
              </w:rPr>
            </w:pPr>
            <w:r>
              <w:rPr>
                <w:rFonts w:hint="eastAsia" w:ascii="黑体" w:hAnsi="黑体" w:eastAsia="黑体" w:cs="黑体"/>
                <w:sz w:val="24"/>
              </w:rPr>
              <w:t>MES反馈字段</w:t>
            </w:r>
          </w:p>
        </w:tc>
      </w:tr>
      <w:tr w14:paraId="28BD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0AC876D">
            <w:pPr>
              <w:jc w:val="center"/>
              <w:rPr>
                <w:rFonts w:ascii="黑体" w:hAnsi="黑体" w:eastAsia="黑体" w:cs="黑体"/>
                <w:sz w:val="24"/>
              </w:rPr>
            </w:pPr>
            <w:r>
              <w:rPr>
                <w:rFonts w:hint="eastAsia" w:ascii="黑体" w:hAnsi="黑体" w:eastAsia="黑体" w:cs="黑体"/>
                <w:sz w:val="24"/>
              </w:rPr>
              <w:t>序号</w:t>
            </w:r>
          </w:p>
        </w:tc>
        <w:tc>
          <w:tcPr>
            <w:tcW w:w="2292" w:type="dxa"/>
            <w:shd w:val="clear" w:color="auto" w:fill="auto"/>
            <w:vAlign w:val="center"/>
          </w:tcPr>
          <w:p w14:paraId="55D451D1">
            <w:pPr>
              <w:jc w:val="center"/>
              <w:rPr>
                <w:rFonts w:ascii="黑体" w:hAnsi="黑体" w:eastAsia="黑体" w:cs="黑体"/>
                <w:sz w:val="24"/>
              </w:rPr>
            </w:pPr>
            <w:r>
              <w:rPr>
                <w:rFonts w:hint="eastAsia" w:ascii="黑体" w:hAnsi="黑体" w:eastAsia="黑体" w:cs="黑体"/>
                <w:sz w:val="24"/>
              </w:rPr>
              <w:t>字段</w:t>
            </w:r>
          </w:p>
        </w:tc>
        <w:tc>
          <w:tcPr>
            <w:tcW w:w="1985" w:type="dxa"/>
            <w:shd w:val="clear" w:color="auto" w:fill="auto"/>
            <w:vAlign w:val="center"/>
          </w:tcPr>
          <w:p w14:paraId="4D538F79">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19B3F8EA">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2860E853">
            <w:pPr>
              <w:jc w:val="center"/>
              <w:rPr>
                <w:rFonts w:ascii="黑体" w:hAnsi="黑体" w:eastAsia="黑体" w:cs="黑体"/>
                <w:sz w:val="24"/>
              </w:rPr>
            </w:pPr>
            <w:r>
              <w:rPr>
                <w:rFonts w:hint="eastAsia" w:ascii="黑体" w:hAnsi="黑体" w:eastAsia="黑体" w:cs="黑体"/>
                <w:sz w:val="24"/>
              </w:rPr>
              <w:t>备注</w:t>
            </w:r>
          </w:p>
        </w:tc>
      </w:tr>
      <w:tr w14:paraId="7B99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8A290F6">
            <w:pPr>
              <w:widowControl/>
              <w:jc w:val="center"/>
              <w:rPr>
                <w:rFonts w:ascii="黑体" w:hAnsi="黑体" w:eastAsia="黑体" w:cs="黑体"/>
                <w:color w:val="000000"/>
                <w:sz w:val="22"/>
              </w:rPr>
            </w:pPr>
            <w:r>
              <w:rPr>
                <w:rFonts w:hint="eastAsia" w:ascii="黑体" w:hAnsi="黑体" w:eastAsia="黑体" w:cs="黑体"/>
                <w:color w:val="000000"/>
                <w:sz w:val="22"/>
              </w:rPr>
              <w:t>1</w:t>
            </w:r>
          </w:p>
        </w:tc>
        <w:tc>
          <w:tcPr>
            <w:tcW w:w="2292" w:type="dxa"/>
            <w:shd w:val="clear" w:color="auto" w:fill="auto"/>
            <w:vAlign w:val="center"/>
          </w:tcPr>
          <w:p w14:paraId="5F9FEA0F">
            <w:pPr>
              <w:jc w:val="center"/>
              <w:rPr>
                <w:rFonts w:ascii="黑体" w:hAnsi="黑体" w:eastAsia="黑体" w:cs="黑体"/>
                <w:color w:val="000000"/>
                <w:sz w:val="22"/>
              </w:rPr>
            </w:pPr>
            <w:r>
              <w:rPr>
                <w:rFonts w:hint="eastAsia" w:ascii="黑体" w:hAnsi="黑体" w:eastAsia="黑体" w:cs="黑体"/>
                <w:color w:val="000000"/>
                <w:sz w:val="22"/>
              </w:rPr>
              <w:t>code</w:t>
            </w:r>
          </w:p>
        </w:tc>
        <w:tc>
          <w:tcPr>
            <w:tcW w:w="1985" w:type="dxa"/>
            <w:shd w:val="clear" w:color="auto" w:fill="auto"/>
            <w:vAlign w:val="center"/>
          </w:tcPr>
          <w:p w14:paraId="14E3203D">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68586F04">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23A7E8C3">
            <w:pPr>
              <w:jc w:val="center"/>
              <w:rPr>
                <w:rFonts w:ascii="黑体" w:hAnsi="黑体" w:eastAsia="黑体" w:cs="黑体"/>
                <w:color w:val="000000"/>
                <w:szCs w:val="21"/>
              </w:rPr>
            </w:pPr>
          </w:p>
        </w:tc>
      </w:tr>
      <w:tr w14:paraId="1C30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16FE277">
            <w:pPr>
              <w:jc w:val="center"/>
              <w:rPr>
                <w:rFonts w:ascii="黑体" w:hAnsi="黑体" w:eastAsia="黑体" w:cs="黑体"/>
                <w:color w:val="000000"/>
                <w:sz w:val="22"/>
              </w:rPr>
            </w:pPr>
            <w:r>
              <w:rPr>
                <w:rFonts w:hint="eastAsia" w:ascii="黑体" w:hAnsi="黑体" w:eastAsia="黑体" w:cs="黑体"/>
                <w:color w:val="000000"/>
                <w:sz w:val="22"/>
              </w:rPr>
              <w:t>2</w:t>
            </w:r>
          </w:p>
        </w:tc>
        <w:tc>
          <w:tcPr>
            <w:tcW w:w="2292" w:type="dxa"/>
            <w:shd w:val="clear" w:color="auto" w:fill="auto"/>
            <w:vAlign w:val="center"/>
          </w:tcPr>
          <w:p w14:paraId="7C4FD069">
            <w:pPr>
              <w:jc w:val="center"/>
              <w:rPr>
                <w:rFonts w:ascii="黑体" w:hAnsi="黑体" w:eastAsia="黑体" w:cs="黑体"/>
                <w:color w:val="000000"/>
                <w:sz w:val="22"/>
              </w:rPr>
            </w:pPr>
            <w:r>
              <w:rPr>
                <w:rFonts w:hint="eastAsia" w:ascii="黑体" w:hAnsi="黑体" w:eastAsia="黑体" w:cs="黑体"/>
                <w:color w:val="000000"/>
                <w:sz w:val="22"/>
              </w:rPr>
              <w:t>msg</w:t>
            </w:r>
          </w:p>
        </w:tc>
        <w:tc>
          <w:tcPr>
            <w:tcW w:w="1985" w:type="dxa"/>
            <w:shd w:val="clear" w:color="auto" w:fill="auto"/>
            <w:vAlign w:val="center"/>
          </w:tcPr>
          <w:p w14:paraId="1CFB3C8A">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6D4E3F4A">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6DDEECD2">
            <w:pPr>
              <w:jc w:val="center"/>
              <w:rPr>
                <w:rFonts w:ascii="黑体" w:hAnsi="黑体" w:eastAsia="黑体" w:cs="黑体"/>
                <w:sz w:val="24"/>
              </w:rPr>
            </w:pPr>
          </w:p>
        </w:tc>
      </w:tr>
      <w:tr w14:paraId="0AFFB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E49AF50">
            <w:pPr>
              <w:jc w:val="center"/>
              <w:rPr>
                <w:rFonts w:ascii="黑体" w:hAnsi="黑体" w:eastAsia="黑体" w:cs="黑体"/>
                <w:color w:val="000000"/>
                <w:sz w:val="22"/>
              </w:rPr>
            </w:pPr>
            <w:r>
              <w:rPr>
                <w:rFonts w:hint="eastAsia" w:ascii="黑体" w:hAnsi="黑体" w:eastAsia="黑体" w:cs="黑体"/>
                <w:color w:val="000000"/>
                <w:sz w:val="22"/>
              </w:rPr>
              <w:t>3</w:t>
            </w:r>
          </w:p>
        </w:tc>
        <w:tc>
          <w:tcPr>
            <w:tcW w:w="2292" w:type="dxa"/>
            <w:shd w:val="clear" w:color="auto" w:fill="auto"/>
            <w:vAlign w:val="center"/>
          </w:tcPr>
          <w:p w14:paraId="6BD78DCA">
            <w:pPr>
              <w:jc w:val="center"/>
              <w:rPr>
                <w:rFonts w:ascii="黑体" w:hAnsi="黑体" w:eastAsia="黑体" w:cs="黑体"/>
                <w:color w:val="000000"/>
                <w:sz w:val="22"/>
              </w:rPr>
            </w:pPr>
            <w:r>
              <w:rPr>
                <w:rFonts w:hint="eastAsia" w:ascii="黑体" w:hAnsi="黑体" w:eastAsia="黑体" w:cs="黑体"/>
                <w:color w:val="000000"/>
                <w:sz w:val="22"/>
              </w:rPr>
              <w:t>data</w:t>
            </w:r>
          </w:p>
        </w:tc>
        <w:tc>
          <w:tcPr>
            <w:tcW w:w="1985" w:type="dxa"/>
            <w:shd w:val="clear" w:color="auto" w:fill="auto"/>
            <w:vAlign w:val="center"/>
          </w:tcPr>
          <w:p w14:paraId="476776CB">
            <w:pPr>
              <w:jc w:val="center"/>
              <w:rPr>
                <w:rFonts w:ascii="黑体" w:hAnsi="黑体" w:eastAsia="黑体" w:cs="黑体"/>
                <w:color w:val="000000"/>
                <w:sz w:val="22"/>
              </w:rPr>
            </w:pPr>
            <w:r>
              <w:rPr>
                <w:rFonts w:hint="eastAsia" w:ascii="黑体" w:hAnsi="黑体" w:eastAsia="黑体" w:cs="黑体"/>
                <w:color w:val="000000"/>
                <w:sz w:val="22"/>
              </w:rPr>
              <w:t>数据集</w:t>
            </w:r>
          </w:p>
        </w:tc>
        <w:tc>
          <w:tcPr>
            <w:tcW w:w="1417" w:type="dxa"/>
            <w:shd w:val="clear" w:color="auto" w:fill="auto"/>
            <w:vAlign w:val="center"/>
          </w:tcPr>
          <w:p w14:paraId="67451FB0">
            <w:pPr>
              <w:jc w:val="center"/>
              <w:rPr>
                <w:rFonts w:ascii="黑体" w:hAnsi="黑体" w:eastAsia="黑体" w:cs="黑体"/>
                <w:color w:val="000000"/>
                <w:sz w:val="22"/>
              </w:rPr>
            </w:pPr>
            <w:r>
              <w:rPr>
                <w:rFonts w:hint="eastAsia" w:ascii="黑体" w:hAnsi="黑体" w:eastAsia="黑体" w:cs="黑体"/>
                <w:color w:val="000000"/>
                <w:sz w:val="24"/>
              </w:rPr>
              <w:t>ARRAY OBJECT</w:t>
            </w:r>
          </w:p>
        </w:tc>
        <w:tc>
          <w:tcPr>
            <w:tcW w:w="1562" w:type="dxa"/>
            <w:shd w:val="clear" w:color="auto" w:fill="auto"/>
            <w:vAlign w:val="center"/>
          </w:tcPr>
          <w:p w14:paraId="61DD89E3">
            <w:pPr>
              <w:jc w:val="center"/>
              <w:rPr>
                <w:rFonts w:ascii="黑体" w:hAnsi="黑体" w:eastAsia="黑体" w:cs="黑体"/>
                <w:sz w:val="24"/>
              </w:rPr>
            </w:pPr>
          </w:p>
        </w:tc>
      </w:tr>
      <w:tr w14:paraId="362B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F75D2FD">
            <w:pPr>
              <w:jc w:val="center"/>
              <w:rPr>
                <w:rFonts w:ascii="黑体" w:hAnsi="黑体" w:eastAsia="黑体" w:cs="黑体"/>
                <w:sz w:val="24"/>
              </w:rPr>
            </w:pPr>
            <w:r>
              <w:rPr>
                <w:rFonts w:hint="eastAsia" w:ascii="黑体" w:hAnsi="黑体" w:eastAsia="黑体" w:cs="黑体"/>
                <w:sz w:val="24"/>
              </w:rPr>
              <w:t>MES反馈字段中的Data数据集</w:t>
            </w:r>
          </w:p>
        </w:tc>
      </w:tr>
      <w:tr w14:paraId="3D68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FAE77BC">
            <w:pPr>
              <w:widowControl/>
              <w:jc w:val="center"/>
              <w:rPr>
                <w:rFonts w:ascii="黑体" w:hAnsi="黑体" w:eastAsia="黑体" w:cs="黑体"/>
                <w:color w:val="000000"/>
                <w:sz w:val="22"/>
              </w:rPr>
            </w:pPr>
            <w:r>
              <w:rPr>
                <w:rFonts w:hint="eastAsia" w:ascii="黑体" w:hAnsi="黑体" w:eastAsia="黑体" w:cs="黑体"/>
                <w:color w:val="000000"/>
                <w:sz w:val="22"/>
              </w:rPr>
              <w:t>1</w:t>
            </w:r>
          </w:p>
        </w:tc>
        <w:tc>
          <w:tcPr>
            <w:tcW w:w="2292" w:type="dxa"/>
            <w:shd w:val="clear" w:color="auto" w:fill="auto"/>
            <w:vAlign w:val="center"/>
          </w:tcPr>
          <w:p w14:paraId="733459DC">
            <w:pPr>
              <w:jc w:val="center"/>
              <w:rPr>
                <w:rFonts w:ascii="黑体" w:hAnsi="黑体" w:eastAsia="黑体" w:cs="黑体"/>
                <w:color w:val="000000"/>
                <w:sz w:val="22"/>
              </w:rPr>
            </w:pPr>
            <w:r>
              <w:rPr>
                <w:rFonts w:hint="eastAsia" w:ascii="黑体" w:hAnsi="黑体" w:eastAsia="黑体" w:cs="黑体"/>
                <w:color w:val="000000"/>
                <w:sz w:val="22"/>
              </w:rPr>
              <w:t>sortRuleCode</w:t>
            </w:r>
          </w:p>
        </w:tc>
        <w:tc>
          <w:tcPr>
            <w:tcW w:w="1985" w:type="dxa"/>
            <w:shd w:val="clear" w:color="auto" w:fill="auto"/>
            <w:vAlign w:val="center"/>
          </w:tcPr>
          <w:p w14:paraId="3A6842B6">
            <w:pPr>
              <w:jc w:val="center"/>
              <w:rPr>
                <w:rFonts w:ascii="黑体" w:hAnsi="黑体" w:eastAsia="黑体" w:cs="黑体"/>
                <w:color w:val="000000"/>
                <w:sz w:val="22"/>
              </w:rPr>
            </w:pPr>
            <w:r>
              <w:rPr>
                <w:rFonts w:hint="eastAsia" w:ascii="黑体" w:hAnsi="黑体" w:eastAsia="黑体" w:cs="黑体"/>
                <w:color w:val="000000"/>
                <w:sz w:val="22"/>
              </w:rPr>
              <w:t>配方编码</w:t>
            </w:r>
          </w:p>
        </w:tc>
        <w:tc>
          <w:tcPr>
            <w:tcW w:w="1417" w:type="dxa"/>
            <w:shd w:val="clear" w:color="auto" w:fill="auto"/>
            <w:vAlign w:val="center"/>
          </w:tcPr>
          <w:p w14:paraId="4CD40846">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7D4E3C31">
            <w:pPr>
              <w:jc w:val="center"/>
              <w:rPr>
                <w:rFonts w:ascii="黑体" w:hAnsi="黑体" w:eastAsia="黑体" w:cs="黑体"/>
                <w:sz w:val="24"/>
              </w:rPr>
            </w:pPr>
          </w:p>
        </w:tc>
      </w:tr>
      <w:tr w14:paraId="394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12E359B">
            <w:pPr>
              <w:jc w:val="center"/>
              <w:rPr>
                <w:rFonts w:ascii="黑体" w:hAnsi="黑体" w:eastAsia="黑体" w:cs="黑体"/>
                <w:color w:val="000000"/>
                <w:sz w:val="22"/>
              </w:rPr>
            </w:pPr>
            <w:r>
              <w:rPr>
                <w:rFonts w:hint="eastAsia" w:ascii="黑体" w:hAnsi="黑体" w:eastAsia="黑体" w:cs="黑体"/>
                <w:color w:val="000000"/>
                <w:sz w:val="22"/>
              </w:rPr>
              <w:t>2</w:t>
            </w:r>
          </w:p>
        </w:tc>
        <w:tc>
          <w:tcPr>
            <w:tcW w:w="2292" w:type="dxa"/>
            <w:shd w:val="clear" w:color="auto" w:fill="auto"/>
            <w:vAlign w:val="center"/>
          </w:tcPr>
          <w:p w14:paraId="44CB6781">
            <w:pPr>
              <w:jc w:val="center"/>
              <w:rPr>
                <w:rFonts w:ascii="黑体" w:hAnsi="黑体" w:eastAsia="黑体" w:cs="黑体"/>
                <w:color w:val="000000"/>
                <w:sz w:val="22"/>
              </w:rPr>
            </w:pPr>
            <w:r>
              <w:rPr>
                <w:rFonts w:hint="eastAsia" w:ascii="黑体" w:hAnsi="黑体" w:eastAsia="黑体" w:cs="黑体"/>
                <w:color w:val="000000"/>
                <w:sz w:val="22"/>
              </w:rPr>
              <w:t>sortRuleName</w:t>
            </w:r>
          </w:p>
        </w:tc>
        <w:tc>
          <w:tcPr>
            <w:tcW w:w="1985" w:type="dxa"/>
            <w:shd w:val="clear" w:color="auto" w:fill="auto"/>
            <w:vAlign w:val="center"/>
          </w:tcPr>
          <w:p w14:paraId="4A4EA4CB">
            <w:pPr>
              <w:jc w:val="center"/>
              <w:rPr>
                <w:rFonts w:ascii="黑体" w:hAnsi="黑体" w:eastAsia="黑体" w:cs="黑体"/>
                <w:color w:val="000000"/>
                <w:sz w:val="22"/>
              </w:rPr>
            </w:pPr>
            <w:r>
              <w:rPr>
                <w:rFonts w:hint="eastAsia" w:ascii="黑体" w:hAnsi="黑体" w:eastAsia="黑体" w:cs="黑体"/>
                <w:color w:val="000000"/>
                <w:sz w:val="22"/>
              </w:rPr>
              <w:t>版本</w:t>
            </w:r>
          </w:p>
        </w:tc>
        <w:tc>
          <w:tcPr>
            <w:tcW w:w="1417" w:type="dxa"/>
            <w:shd w:val="clear" w:color="auto" w:fill="auto"/>
            <w:vAlign w:val="center"/>
          </w:tcPr>
          <w:p w14:paraId="4614CCEC">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27065706">
            <w:pPr>
              <w:jc w:val="center"/>
              <w:rPr>
                <w:rFonts w:ascii="黑体" w:hAnsi="黑体" w:eastAsia="黑体" w:cs="黑体"/>
                <w:sz w:val="24"/>
              </w:rPr>
            </w:pPr>
          </w:p>
        </w:tc>
      </w:tr>
      <w:tr w14:paraId="5290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FD3B943">
            <w:pPr>
              <w:jc w:val="center"/>
              <w:rPr>
                <w:rFonts w:ascii="黑体" w:hAnsi="黑体" w:eastAsia="黑体" w:cs="黑体"/>
                <w:color w:val="000000"/>
                <w:sz w:val="22"/>
              </w:rPr>
            </w:pPr>
            <w:r>
              <w:rPr>
                <w:rFonts w:hint="eastAsia" w:ascii="黑体" w:hAnsi="黑体" w:eastAsia="黑体" w:cs="黑体"/>
                <w:color w:val="000000"/>
                <w:sz w:val="22"/>
              </w:rPr>
              <w:t>3</w:t>
            </w:r>
          </w:p>
        </w:tc>
        <w:tc>
          <w:tcPr>
            <w:tcW w:w="2292" w:type="dxa"/>
            <w:shd w:val="clear" w:color="auto" w:fill="auto"/>
            <w:vAlign w:val="center"/>
          </w:tcPr>
          <w:p w14:paraId="68771ECC">
            <w:pPr>
              <w:jc w:val="center"/>
              <w:rPr>
                <w:rFonts w:ascii="黑体" w:hAnsi="黑体" w:eastAsia="黑体" w:cs="黑体"/>
                <w:color w:val="000000"/>
                <w:sz w:val="22"/>
              </w:rPr>
            </w:pPr>
            <w:r>
              <w:rPr>
                <w:rFonts w:hint="eastAsia" w:ascii="黑体" w:hAnsi="黑体" w:eastAsia="黑体" w:cs="黑体"/>
                <w:color w:val="000000"/>
                <w:sz w:val="22"/>
              </w:rPr>
              <w:t>parameterCode</w:t>
            </w:r>
          </w:p>
        </w:tc>
        <w:tc>
          <w:tcPr>
            <w:tcW w:w="1985" w:type="dxa"/>
            <w:shd w:val="clear" w:color="auto" w:fill="auto"/>
            <w:vAlign w:val="center"/>
          </w:tcPr>
          <w:p w14:paraId="3CE561AF">
            <w:pPr>
              <w:jc w:val="center"/>
              <w:rPr>
                <w:rFonts w:ascii="黑体" w:hAnsi="黑体" w:eastAsia="黑体" w:cs="黑体"/>
                <w:color w:val="000000"/>
                <w:sz w:val="22"/>
              </w:rPr>
            </w:pPr>
            <w:r>
              <w:rPr>
                <w:rFonts w:hint="eastAsia" w:ascii="黑体" w:hAnsi="黑体" w:eastAsia="黑体" w:cs="黑体"/>
                <w:color w:val="000000"/>
                <w:sz w:val="22"/>
              </w:rPr>
              <w:t>产品编码</w:t>
            </w:r>
          </w:p>
        </w:tc>
        <w:tc>
          <w:tcPr>
            <w:tcW w:w="1417" w:type="dxa"/>
            <w:shd w:val="clear" w:color="auto" w:fill="auto"/>
            <w:vAlign w:val="center"/>
          </w:tcPr>
          <w:p w14:paraId="46E14DCA">
            <w:pPr>
              <w:jc w:val="center"/>
              <w:rPr>
                <w:rFonts w:ascii="黑体" w:hAnsi="黑体" w:eastAsia="黑体" w:cs="黑体"/>
                <w:color w:val="000000"/>
                <w:sz w:val="22"/>
              </w:rPr>
            </w:pPr>
            <w:r>
              <w:rPr>
                <w:rFonts w:hint="eastAsia" w:ascii="黑体" w:hAnsi="黑体" w:eastAsia="黑体" w:cs="黑体"/>
                <w:color w:val="000000"/>
                <w:sz w:val="22"/>
              </w:rPr>
              <w:t>DATETIME</w:t>
            </w:r>
          </w:p>
        </w:tc>
        <w:tc>
          <w:tcPr>
            <w:tcW w:w="1562" w:type="dxa"/>
            <w:shd w:val="clear" w:color="auto" w:fill="auto"/>
            <w:vAlign w:val="center"/>
          </w:tcPr>
          <w:p w14:paraId="4C7228B5">
            <w:pPr>
              <w:jc w:val="center"/>
              <w:rPr>
                <w:rFonts w:ascii="黑体" w:hAnsi="黑体" w:eastAsia="黑体" w:cs="黑体"/>
                <w:sz w:val="24"/>
              </w:rPr>
            </w:pPr>
          </w:p>
        </w:tc>
      </w:tr>
      <w:tr w14:paraId="0204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B55A694">
            <w:pPr>
              <w:jc w:val="center"/>
              <w:rPr>
                <w:rFonts w:ascii="黑体" w:hAnsi="黑体" w:eastAsia="黑体" w:cs="黑体"/>
                <w:color w:val="000000"/>
                <w:sz w:val="22"/>
              </w:rPr>
            </w:pPr>
            <w:r>
              <w:rPr>
                <w:rFonts w:hint="eastAsia" w:ascii="黑体" w:hAnsi="黑体" w:eastAsia="黑体" w:cs="黑体"/>
                <w:color w:val="000000"/>
                <w:sz w:val="22"/>
              </w:rPr>
              <w:t>4</w:t>
            </w:r>
          </w:p>
        </w:tc>
        <w:tc>
          <w:tcPr>
            <w:tcW w:w="2292" w:type="dxa"/>
            <w:shd w:val="clear" w:color="auto" w:fill="auto"/>
            <w:vAlign w:val="center"/>
          </w:tcPr>
          <w:p w14:paraId="6FE42952">
            <w:pPr>
              <w:jc w:val="center"/>
              <w:rPr>
                <w:rFonts w:ascii="黑体" w:hAnsi="黑体" w:eastAsia="黑体" w:cs="黑体"/>
                <w:color w:val="000000"/>
                <w:sz w:val="22"/>
              </w:rPr>
            </w:pPr>
            <w:r>
              <w:rPr>
                <w:rFonts w:hint="eastAsia" w:ascii="黑体" w:hAnsi="黑体" w:eastAsia="黑体" w:cs="黑体"/>
                <w:color w:val="000000"/>
                <w:sz w:val="22"/>
              </w:rPr>
              <w:t>parameterName</w:t>
            </w:r>
          </w:p>
        </w:tc>
        <w:tc>
          <w:tcPr>
            <w:tcW w:w="1985" w:type="dxa"/>
            <w:shd w:val="clear" w:color="auto" w:fill="auto"/>
            <w:vAlign w:val="center"/>
          </w:tcPr>
          <w:p w14:paraId="1F12196A">
            <w:pPr>
              <w:jc w:val="center"/>
              <w:rPr>
                <w:rFonts w:ascii="黑体" w:hAnsi="黑体" w:eastAsia="黑体" w:cs="黑体"/>
                <w:color w:val="000000"/>
                <w:sz w:val="22"/>
              </w:rPr>
            </w:pPr>
            <w:r>
              <w:rPr>
                <w:rFonts w:hint="eastAsia" w:ascii="黑体" w:hAnsi="黑体" w:eastAsia="黑体" w:cs="黑体"/>
                <w:color w:val="000000"/>
                <w:sz w:val="22"/>
              </w:rPr>
              <w:t>最后更新时间</w:t>
            </w:r>
          </w:p>
        </w:tc>
        <w:tc>
          <w:tcPr>
            <w:tcW w:w="1417" w:type="dxa"/>
            <w:shd w:val="clear" w:color="auto" w:fill="auto"/>
            <w:vAlign w:val="center"/>
          </w:tcPr>
          <w:p w14:paraId="1465BD45">
            <w:pPr>
              <w:jc w:val="center"/>
              <w:rPr>
                <w:rFonts w:ascii="黑体" w:hAnsi="黑体" w:eastAsia="黑体" w:cs="黑体"/>
                <w:color w:val="000000"/>
                <w:sz w:val="22"/>
              </w:rPr>
            </w:pPr>
            <w:r>
              <w:rPr>
                <w:rFonts w:hint="eastAsia" w:ascii="黑体" w:hAnsi="黑体" w:eastAsia="黑体" w:cs="黑体"/>
                <w:color w:val="000000"/>
                <w:sz w:val="22"/>
              </w:rPr>
              <w:t>DATETIME</w:t>
            </w:r>
          </w:p>
        </w:tc>
        <w:tc>
          <w:tcPr>
            <w:tcW w:w="1562" w:type="dxa"/>
            <w:shd w:val="clear" w:color="auto" w:fill="auto"/>
            <w:vAlign w:val="center"/>
          </w:tcPr>
          <w:p w14:paraId="1E1AB7AA">
            <w:pPr>
              <w:jc w:val="center"/>
              <w:rPr>
                <w:rFonts w:ascii="黑体" w:hAnsi="黑体" w:eastAsia="黑体" w:cs="黑体"/>
                <w:sz w:val="24"/>
              </w:rPr>
            </w:pPr>
          </w:p>
        </w:tc>
      </w:tr>
      <w:tr w14:paraId="216D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C2EE400">
            <w:pPr>
              <w:jc w:val="center"/>
              <w:rPr>
                <w:rFonts w:ascii="黑体" w:hAnsi="黑体" w:eastAsia="黑体" w:cs="黑体"/>
                <w:color w:val="000000"/>
                <w:sz w:val="22"/>
              </w:rPr>
            </w:pPr>
            <w:r>
              <w:rPr>
                <w:rFonts w:hint="eastAsia" w:ascii="黑体" w:hAnsi="黑体" w:eastAsia="黑体" w:cs="黑体"/>
                <w:color w:val="000000"/>
                <w:sz w:val="22"/>
              </w:rPr>
              <w:t>5</w:t>
            </w:r>
          </w:p>
        </w:tc>
        <w:tc>
          <w:tcPr>
            <w:tcW w:w="2292" w:type="dxa"/>
            <w:shd w:val="clear" w:color="auto" w:fill="auto"/>
            <w:vAlign w:val="center"/>
          </w:tcPr>
          <w:p w14:paraId="7DED9077">
            <w:pPr>
              <w:jc w:val="center"/>
              <w:rPr>
                <w:rFonts w:ascii="黑体" w:hAnsi="黑体" w:eastAsia="黑体" w:cs="黑体"/>
                <w:color w:val="000000"/>
                <w:sz w:val="22"/>
              </w:rPr>
            </w:pPr>
            <w:r>
              <w:rPr>
                <w:rFonts w:hint="eastAsia" w:ascii="黑体" w:hAnsi="黑体" w:eastAsia="黑体" w:cs="黑体"/>
                <w:color w:val="000000"/>
                <w:sz w:val="22"/>
              </w:rPr>
              <w:t>minValue</w:t>
            </w:r>
          </w:p>
        </w:tc>
        <w:tc>
          <w:tcPr>
            <w:tcW w:w="1985" w:type="dxa"/>
            <w:shd w:val="clear" w:color="auto" w:fill="auto"/>
            <w:vAlign w:val="center"/>
          </w:tcPr>
          <w:p w14:paraId="1DCC2C78">
            <w:pPr>
              <w:jc w:val="center"/>
              <w:rPr>
                <w:rFonts w:ascii="黑体" w:hAnsi="黑体" w:eastAsia="黑体" w:cs="黑体"/>
                <w:color w:val="000000"/>
                <w:sz w:val="22"/>
              </w:rPr>
            </w:pPr>
            <w:r>
              <w:rPr>
                <w:rFonts w:hint="eastAsia" w:ascii="黑体" w:hAnsi="黑体" w:eastAsia="黑体" w:cs="黑体"/>
                <w:color w:val="000000"/>
                <w:sz w:val="22"/>
              </w:rPr>
              <w:t>最小值</w:t>
            </w:r>
          </w:p>
        </w:tc>
        <w:tc>
          <w:tcPr>
            <w:tcW w:w="1417" w:type="dxa"/>
            <w:shd w:val="clear" w:color="auto" w:fill="auto"/>
            <w:vAlign w:val="center"/>
          </w:tcPr>
          <w:p w14:paraId="3CD2BCE7">
            <w:pPr>
              <w:jc w:val="center"/>
              <w:rPr>
                <w:rFonts w:ascii="黑体" w:hAnsi="黑体" w:eastAsia="黑体" w:cs="黑体"/>
                <w:color w:val="000000"/>
                <w:sz w:val="22"/>
              </w:rPr>
            </w:pPr>
            <w:r>
              <w:rPr>
                <w:rFonts w:hint="eastAsia" w:ascii="黑体" w:hAnsi="黑体" w:eastAsia="黑体" w:cs="黑体"/>
                <w:color w:val="000000"/>
                <w:sz w:val="22"/>
              </w:rPr>
              <w:t>DECIMAL</w:t>
            </w:r>
          </w:p>
        </w:tc>
        <w:tc>
          <w:tcPr>
            <w:tcW w:w="1562" w:type="dxa"/>
            <w:shd w:val="clear" w:color="auto" w:fill="auto"/>
            <w:vAlign w:val="center"/>
          </w:tcPr>
          <w:p w14:paraId="7BA5C46E">
            <w:pPr>
              <w:jc w:val="center"/>
              <w:rPr>
                <w:rFonts w:ascii="黑体" w:hAnsi="黑体" w:eastAsia="黑体" w:cs="黑体"/>
                <w:sz w:val="24"/>
              </w:rPr>
            </w:pPr>
          </w:p>
        </w:tc>
      </w:tr>
      <w:tr w14:paraId="04E5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4B9334A">
            <w:pPr>
              <w:jc w:val="center"/>
              <w:rPr>
                <w:rFonts w:ascii="黑体" w:hAnsi="黑体" w:eastAsia="黑体" w:cs="黑体"/>
                <w:color w:val="000000"/>
                <w:sz w:val="22"/>
              </w:rPr>
            </w:pPr>
            <w:r>
              <w:rPr>
                <w:rFonts w:hint="eastAsia" w:ascii="黑体" w:hAnsi="黑体" w:eastAsia="黑体" w:cs="黑体"/>
                <w:color w:val="000000"/>
                <w:sz w:val="22"/>
              </w:rPr>
              <w:t>6</w:t>
            </w:r>
          </w:p>
        </w:tc>
        <w:tc>
          <w:tcPr>
            <w:tcW w:w="2292" w:type="dxa"/>
            <w:shd w:val="clear" w:color="auto" w:fill="auto"/>
            <w:vAlign w:val="center"/>
          </w:tcPr>
          <w:p w14:paraId="4FF15016">
            <w:pPr>
              <w:jc w:val="center"/>
              <w:rPr>
                <w:rFonts w:ascii="黑体" w:hAnsi="黑体" w:eastAsia="黑体" w:cs="黑体"/>
                <w:color w:val="000000"/>
                <w:sz w:val="22"/>
              </w:rPr>
            </w:pPr>
            <w:r>
              <w:rPr>
                <w:rFonts w:hint="eastAsia" w:ascii="黑体" w:hAnsi="黑体" w:eastAsia="黑体" w:cs="黑体"/>
                <w:color w:val="000000"/>
                <w:sz w:val="22"/>
              </w:rPr>
              <w:t>minContainingType</w:t>
            </w:r>
          </w:p>
        </w:tc>
        <w:tc>
          <w:tcPr>
            <w:tcW w:w="1985" w:type="dxa"/>
            <w:shd w:val="clear" w:color="auto" w:fill="auto"/>
            <w:vAlign w:val="center"/>
          </w:tcPr>
          <w:p w14:paraId="779A2A4A">
            <w:pPr>
              <w:jc w:val="center"/>
              <w:rPr>
                <w:rFonts w:ascii="黑体" w:hAnsi="黑体" w:eastAsia="黑体" w:cs="黑体"/>
                <w:color w:val="000000"/>
                <w:sz w:val="22"/>
              </w:rPr>
            </w:pPr>
            <w:r>
              <w:rPr>
                <w:rFonts w:hint="eastAsia" w:ascii="黑体" w:hAnsi="黑体" w:eastAsia="黑体" w:cs="黑体"/>
                <w:color w:val="000000"/>
                <w:sz w:val="22"/>
              </w:rPr>
              <w:t>1小于 2小于或等于</w:t>
            </w:r>
          </w:p>
        </w:tc>
        <w:tc>
          <w:tcPr>
            <w:tcW w:w="1417" w:type="dxa"/>
            <w:shd w:val="clear" w:color="auto" w:fill="auto"/>
            <w:vAlign w:val="center"/>
          </w:tcPr>
          <w:p w14:paraId="705551F7">
            <w:pPr>
              <w:jc w:val="center"/>
              <w:rPr>
                <w:rFonts w:ascii="黑体" w:hAnsi="黑体" w:eastAsia="黑体" w:cs="黑体"/>
                <w:color w:val="000000"/>
                <w:sz w:val="22"/>
              </w:rPr>
            </w:pPr>
            <w:r>
              <w:rPr>
                <w:rFonts w:hint="eastAsia" w:ascii="黑体" w:hAnsi="黑体" w:eastAsia="黑体" w:cs="黑体"/>
                <w:color w:val="000000"/>
                <w:sz w:val="22"/>
              </w:rPr>
              <w:t>INT</w:t>
            </w:r>
          </w:p>
        </w:tc>
        <w:tc>
          <w:tcPr>
            <w:tcW w:w="1562" w:type="dxa"/>
            <w:shd w:val="clear" w:color="auto" w:fill="auto"/>
            <w:vAlign w:val="center"/>
          </w:tcPr>
          <w:p w14:paraId="14365EF4">
            <w:pPr>
              <w:jc w:val="center"/>
              <w:rPr>
                <w:rFonts w:ascii="黑体" w:hAnsi="黑体" w:eastAsia="黑体" w:cs="黑体"/>
                <w:sz w:val="24"/>
              </w:rPr>
            </w:pPr>
          </w:p>
        </w:tc>
      </w:tr>
      <w:tr w14:paraId="2D702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14445A3">
            <w:pPr>
              <w:jc w:val="center"/>
              <w:rPr>
                <w:rFonts w:ascii="黑体" w:hAnsi="黑体" w:eastAsia="黑体" w:cs="黑体"/>
                <w:color w:val="000000"/>
                <w:sz w:val="22"/>
              </w:rPr>
            </w:pPr>
            <w:r>
              <w:rPr>
                <w:rFonts w:hint="eastAsia" w:ascii="黑体" w:hAnsi="黑体" w:eastAsia="黑体" w:cs="黑体"/>
                <w:color w:val="000000"/>
                <w:sz w:val="22"/>
              </w:rPr>
              <w:t>7</w:t>
            </w:r>
          </w:p>
        </w:tc>
        <w:tc>
          <w:tcPr>
            <w:tcW w:w="2292" w:type="dxa"/>
            <w:shd w:val="clear" w:color="auto" w:fill="auto"/>
            <w:vAlign w:val="center"/>
          </w:tcPr>
          <w:p w14:paraId="6330617E">
            <w:pPr>
              <w:jc w:val="center"/>
              <w:rPr>
                <w:rFonts w:ascii="黑体" w:hAnsi="黑体" w:eastAsia="黑体" w:cs="黑体"/>
                <w:color w:val="000000"/>
                <w:sz w:val="22"/>
              </w:rPr>
            </w:pPr>
            <w:r>
              <w:rPr>
                <w:rFonts w:hint="eastAsia" w:ascii="黑体" w:hAnsi="黑体" w:eastAsia="黑体" w:cs="黑体"/>
                <w:color w:val="000000"/>
                <w:sz w:val="22"/>
              </w:rPr>
              <w:t>maxValue</w:t>
            </w:r>
          </w:p>
        </w:tc>
        <w:tc>
          <w:tcPr>
            <w:tcW w:w="1985" w:type="dxa"/>
            <w:shd w:val="clear" w:color="auto" w:fill="auto"/>
            <w:vAlign w:val="center"/>
          </w:tcPr>
          <w:p w14:paraId="52191289">
            <w:pPr>
              <w:jc w:val="center"/>
              <w:rPr>
                <w:rFonts w:ascii="黑体" w:hAnsi="黑体" w:eastAsia="黑体" w:cs="黑体"/>
                <w:color w:val="000000"/>
                <w:sz w:val="22"/>
              </w:rPr>
            </w:pPr>
            <w:r>
              <w:rPr>
                <w:rFonts w:hint="eastAsia" w:ascii="黑体" w:hAnsi="黑体" w:eastAsia="黑体" w:cs="黑体"/>
                <w:color w:val="000000"/>
                <w:sz w:val="22"/>
              </w:rPr>
              <w:t>最大值</w:t>
            </w:r>
          </w:p>
        </w:tc>
        <w:tc>
          <w:tcPr>
            <w:tcW w:w="1417" w:type="dxa"/>
            <w:shd w:val="clear" w:color="auto" w:fill="auto"/>
            <w:vAlign w:val="center"/>
          </w:tcPr>
          <w:p w14:paraId="26E903F6">
            <w:pPr>
              <w:jc w:val="center"/>
              <w:rPr>
                <w:rFonts w:ascii="黑体" w:hAnsi="黑体" w:eastAsia="黑体" w:cs="黑体"/>
                <w:color w:val="000000"/>
                <w:sz w:val="22"/>
              </w:rPr>
            </w:pPr>
            <w:r>
              <w:rPr>
                <w:rFonts w:hint="eastAsia" w:ascii="黑体" w:hAnsi="黑体" w:eastAsia="黑体" w:cs="黑体"/>
                <w:color w:val="000000"/>
                <w:sz w:val="22"/>
              </w:rPr>
              <w:t>DECIMAL</w:t>
            </w:r>
          </w:p>
        </w:tc>
        <w:tc>
          <w:tcPr>
            <w:tcW w:w="1562" w:type="dxa"/>
            <w:shd w:val="clear" w:color="auto" w:fill="auto"/>
            <w:vAlign w:val="center"/>
          </w:tcPr>
          <w:p w14:paraId="5449C750">
            <w:pPr>
              <w:jc w:val="center"/>
              <w:rPr>
                <w:rFonts w:ascii="黑体" w:hAnsi="黑体" w:eastAsia="黑体" w:cs="黑体"/>
                <w:sz w:val="24"/>
              </w:rPr>
            </w:pPr>
          </w:p>
        </w:tc>
      </w:tr>
      <w:tr w14:paraId="287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241878C">
            <w:pPr>
              <w:jc w:val="center"/>
              <w:rPr>
                <w:rFonts w:ascii="黑体" w:hAnsi="黑体" w:eastAsia="黑体" w:cs="黑体"/>
                <w:color w:val="000000"/>
                <w:sz w:val="22"/>
              </w:rPr>
            </w:pPr>
            <w:r>
              <w:rPr>
                <w:rFonts w:hint="eastAsia" w:ascii="黑体" w:hAnsi="黑体" w:eastAsia="黑体" w:cs="黑体"/>
                <w:color w:val="000000"/>
                <w:sz w:val="22"/>
              </w:rPr>
              <w:t>8</w:t>
            </w:r>
          </w:p>
        </w:tc>
        <w:tc>
          <w:tcPr>
            <w:tcW w:w="2292" w:type="dxa"/>
            <w:shd w:val="clear" w:color="auto" w:fill="auto"/>
            <w:vAlign w:val="center"/>
          </w:tcPr>
          <w:p w14:paraId="66F9D7FB">
            <w:pPr>
              <w:jc w:val="center"/>
              <w:rPr>
                <w:rFonts w:ascii="黑体" w:hAnsi="黑体" w:eastAsia="黑体" w:cs="黑体"/>
                <w:color w:val="000000"/>
                <w:sz w:val="22"/>
              </w:rPr>
            </w:pPr>
            <w:r>
              <w:rPr>
                <w:rFonts w:hint="eastAsia" w:ascii="黑体" w:hAnsi="黑体" w:eastAsia="黑体" w:cs="黑体"/>
                <w:color w:val="000000"/>
                <w:sz w:val="22"/>
              </w:rPr>
              <w:t>maxContainingType</w:t>
            </w:r>
          </w:p>
        </w:tc>
        <w:tc>
          <w:tcPr>
            <w:tcW w:w="1985" w:type="dxa"/>
            <w:shd w:val="clear" w:color="auto" w:fill="auto"/>
            <w:vAlign w:val="center"/>
          </w:tcPr>
          <w:p w14:paraId="19DF9506">
            <w:pPr>
              <w:jc w:val="center"/>
              <w:rPr>
                <w:rFonts w:ascii="黑体" w:hAnsi="黑体" w:eastAsia="黑体" w:cs="黑体"/>
                <w:color w:val="000000"/>
                <w:sz w:val="22"/>
              </w:rPr>
            </w:pPr>
            <w:r>
              <w:rPr>
                <w:rFonts w:hint="eastAsia" w:ascii="黑体" w:hAnsi="黑体" w:eastAsia="黑体" w:cs="黑体"/>
                <w:color w:val="000000"/>
                <w:sz w:val="22"/>
              </w:rPr>
              <w:t>1小于 2小于或等于</w:t>
            </w:r>
          </w:p>
        </w:tc>
        <w:tc>
          <w:tcPr>
            <w:tcW w:w="1417" w:type="dxa"/>
            <w:shd w:val="clear" w:color="auto" w:fill="auto"/>
            <w:vAlign w:val="center"/>
          </w:tcPr>
          <w:p w14:paraId="3164BCAE">
            <w:pPr>
              <w:jc w:val="center"/>
              <w:rPr>
                <w:rFonts w:ascii="黑体" w:hAnsi="黑体" w:eastAsia="黑体" w:cs="黑体"/>
                <w:color w:val="000000"/>
                <w:sz w:val="22"/>
              </w:rPr>
            </w:pPr>
            <w:r>
              <w:rPr>
                <w:rFonts w:hint="eastAsia" w:ascii="黑体" w:hAnsi="黑体" w:eastAsia="黑体" w:cs="黑体"/>
                <w:color w:val="000000"/>
                <w:sz w:val="22"/>
              </w:rPr>
              <w:t>INT</w:t>
            </w:r>
          </w:p>
        </w:tc>
        <w:tc>
          <w:tcPr>
            <w:tcW w:w="1562" w:type="dxa"/>
            <w:shd w:val="clear" w:color="auto" w:fill="auto"/>
            <w:vAlign w:val="center"/>
          </w:tcPr>
          <w:p w14:paraId="00A72D37">
            <w:pPr>
              <w:jc w:val="center"/>
              <w:rPr>
                <w:rFonts w:ascii="黑体" w:hAnsi="黑体" w:eastAsia="黑体" w:cs="黑体"/>
                <w:sz w:val="24"/>
              </w:rPr>
            </w:pPr>
          </w:p>
        </w:tc>
      </w:tr>
      <w:tr w14:paraId="4385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07C965C">
            <w:pPr>
              <w:jc w:val="center"/>
              <w:rPr>
                <w:rFonts w:ascii="黑体" w:hAnsi="黑体" w:eastAsia="黑体" w:cs="黑体"/>
                <w:color w:val="000000"/>
                <w:sz w:val="22"/>
              </w:rPr>
            </w:pPr>
            <w:r>
              <w:rPr>
                <w:rFonts w:hint="eastAsia" w:ascii="黑体" w:hAnsi="黑体" w:eastAsia="黑体" w:cs="黑体"/>
                <w:color w:val="000000"/>
                <w:sz w:val="22"/>
              </w:rPr>
              <w:t>9</w:t>
            </w:r>
          </w:p>
        </w:tc>
        <w:tc>
          <w:tcPr>
            <w:tcW w:w="2292" w:type="dxa"/>
            <w:shd w:val="clear" w:color="auto" w:fill="auto"/>
            <w:vAlign w:val="center"/>
          </w:tcPr>
          <w:p w14:paraId="16A10C52">
            <w:pPr>
              <w:jc w:val="center"/>
              <w:rPr>
                <w:rFonts w:ascii="黑体" w:hAnsi="黑体" w:eastAsia="黑体" w:cs="黑体"/>
                <w:color w:val="000000"/>
                <w:sz w:val="22"/>
              </w:rPr>
            </w:pPr>
            <w:r>
              <w:rPr>
                <w:rFonts w:hint="eastAsia" w:ascii="黑体" w:hAnsi="黑体" w:eastAsia="黑体" w:cs="黑体"/>
                <w:color w:val="000000"/>
                <w:sz w:val="22"/>
              </w:rPr>
              <w:t>parameterValue</w:t>
            </w:r>
          </w:p>
        </w:tc>
        <w:tc>
          <w:tcPr>
            <w:tcW w:w="1985" w:type="dxa"/>
            <w:shd w:val="clear" w:color="auto" w:fill="auto"/>
            <w:vAlign w:val="center"/>
          </w:tcPr>
          <w:p w14:paraId="3B626D29">
            <w:pPr>
              <w:jc w:val="center"/>
              <w:rPr>
                <w:rFonts w:ascii="黑体" w:hAnsi="黑体" w:eastAsia="黑体" w:cs="黑体"/>
                <w:color w:val="000000"/>
                <w:sz w:val="22"/>
              </w:rPr>
            </w:pPr>
            <w:r>
              <w:rPr>
                <w:rFonts w:hint="eastAsia" w:ascii="黑体" w:hAnsi="黑体" w:eastAsia="黑体" w:cs="黑体"/>
                <w:color w:val="000000"/>
                <w:sz w:val="22"/>
              </w:rPr>
              <w:t>参数值</w:t>
            </w:r>
          </w:p>
        </w:tc>
        <w:tc>
          <w:tcPr>
            <w:tcW w:w="1417" w:type="dxa"/>
            <w:shd w:val="clear" w:color="auto" w:fill="auto"/>
            <w:vAlign w:val="center"/>
          </w:tcPr>
          <w:p w14:paraId="4A02850A">
            <w:pPr>
              <w:jc w:val="center"/>
              <w:rPr>
                <w:rFonts w:ascii="黑体" w:hAnsi="黑体" w:eastAsia="黑体" w:cs="黑体"/>
                <w:color w:val="000000"/>
                <w:sz w:val="22"/>
              </w:rPr>
            </w:pPr>
            <w:r>
              <w:rPr>
                <w:rFonts w:hint="eastAsia" w:ascii="黑体" w:hAnsi="黑体" w:eastAsia="黑体" w:cs="黑体"/>
                <w:color w:val="000000"/>
                <w:sz w:val="22"/>
              </w:rPr>
              <w:t>DECIMAL</w:t>
            </w:r>
          </w:p>
        </w:tc>
        <w:tc>
          <w:tcPr>
            <w:tcW w:w="1562" w:type="dxa"/>
            <w:shd w:val="clear" w:color="auto" w:fill="auto"/>
            <w:vAlign w:val="center"/>
          </w:tcPr>
          <w:p w14:paraId="5DB6A932">
            <w:pPr>
              <w:jc w:val="center"/>
              <w:rPr>
                <w:rFonts w:ascii="黑体" w:hAnsi="黑体" w:eastAsia="黑体" w:cs="黑体"/>
                <w:sz w:val="24"/>
              </w:rPr>
            </w:pPr>
          </w:p>
        </w:tc>
      </w:tr>
      <w:tr w14:paraId="7212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0B5B2BE">
            <w:pPr>
              <w:jc w:val="center"/>
              <w:rPr>
                <w:rFonts w:ascii="黑体" w:hAnsi="黑体" w:eastAsia="黑体" w:cs="黑体"/>
                <w:color w:val="000000"/>
                <w:sz w:val="22"/>
              </w:rPr>
            </w:pPr>
            <w:r>
              <w:rPr>
                <w:rFonts w:hint="eastAsia" w:ascii="黑体" w:hAnsi="黑体" w:eastAsia="黑体" w:cs="黑体"/>
                <w:color w:val="000000"/>
                <w:sz w:val="22"/>
              </w:rPr>
              <w:t>10</w:t>
            </w:r>
          </w:p>
        </w:tc>
        <w:tc>
          <w:tcPr>
            <w:tcW w:w="2292" w:type="dxa"/>
            <w:shd w:val="clear" w:color="auto" w:fill="auto"/>
            <w:vAlign w:val="center"/>
          </w:tcPr>
          <w:p w14:paraId="5596C484">
            <w:pPr>
              <w:jc w:val="center"/>
              <w:rPr>
                <w:rFonts w:ascii="黑体" w:hAnsi="黑体" w:eastAsia="黑体" w:cs="黑体"/>
                <w:color w:val="000000"/>
                <w:sz w:val="22"/>
              </w:rPr>
            </w:pPr>
            <w:r>
              <w:rPr>
                <w:rFonts w:hint="eastAsia" w:ascii="黑体" w:hAnsi="黑体" w:eastAsia="黑体" w:cs="黑体"/>
                <w:color w:val="000000"/>
                <w:sz w:val="22"/>
              </w:rPr>
              <w:t>rating</w:t>
            </w:r>
          </w:p>
        </w:tc>
        <w:tc>
          <w:tcPr>
            <w:tcW w:w="1985" w:type="dxa"/>
            <w:shd w:val="clear" w:color="auto" w:fill="auto"/>
            <w:vAlign w:val="center"/>
          </w:tcPr>
          <w:p w14:paraId="13FDDD37">
            <w:pPr>
              <w:jc w:val="center"/>
              <w:rPr>
                <w:rFonts w:ascii="黑体" w:hAnsi="黑体" w:eastAsia="黑体" w:cs="黑体"/>
                <w:color w:val="000000"/>
                <w:sz w:val="22"/>
              </w:rPr>
            </w:pPr>
            <w:r>
              <w:rPr>
                <w:rFonts w:hint="eastAsia" w:ascii="黑体" w:hAnsi="黑体" w:eastAsia="黑体" w:cs="黑体"/>
                <w:color w:val="000000"/>
                <w:sz w:val="22"/>
              </w:rPr>
              <w:t>等级</w:t>
            </w:r>
          </w:p>
        </w:tc>
        <w:tc>
          <w:tcPr>
            <w:tcW w:w="1417" w:type="dxa"/>
            <w:shd w:val="clear" w:color="auto" w:fill="auto"/>
            <w:vAlign w:val="center"/>
          </w:tcPr>
          <w:p w14:paraId="0D1C3D15">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0F6007A7">
            <w:pPr>
              <w:jc w:val="center"/>
              <w:rPr>
                <w:rFonts w:ascii="黑体" w:hAnsi="黑体" w:eastAsia="黑体" w:cs="黑体"/>
                <w:sz w:val="24"/>
              </w:rPr>
            </w:pPr>
          </w:p>
        </w:tc>
      </w:tr>
      <w:tr w14:paraId="571F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343BEFB">
            <w:pPr>
              <w:jc w:val="center"/>
              <w:rPr>
                <w:rFonts w:ascii="黑体" w:hAnsi="黑体" w:eastAsia="黑体" w:cs="黑体"/>
                <w:color w:val="000000"/>
                <w:sz w:val="22"/>
              </w:rPr>
            </w:pPr>
            <w:r>
              <w:rPr>
                <w:rFonts w:hint="eastAsia" w:ascii="黑体" w:hAnsi="黑体" w:eastAsia="黑体" w:cs="黑体"/>
                <w:color w:val="000000"/>
                <w:sz w:val="22"/>
              </w:rPr>
              <w:t>11</w:t>
            </w:r>
          </w:p>
        </w:tc>
        <w:tc>
          <w:tcPr>
            <w:tcW w:w="2292" w:type="dxa"/>
            <w:shd w:val="clear" w:color="auto" w:fill="auto"/>
            <w:vAlign w:val="center"/>
          </w:tcPr>
          <w:p w14:paraId="19028D36">
            <w:pPr>
              <w:jc w:val="center"/>
              <w:rPr>
                <w:rFonts w:ascii="黑体" w:hAnsi="黑体" w:eastAsia="黑体" w:cs="黑体"/>
                <w:color w:val="000000"/>
                <w:sz w:val="22"/>
              </w:rPr>
            </w:pPr>
            <w:r>
              <w:rPr>
                <w:rFonts w:hint="eastAsia" w:ascii="黑体" w:hAnsi="黑体" w:eastAsia="黑体" w:cs="黑体"/>
                <w:color w:val="000000"/>
                <w:sz w:val="22"/>
              </w:rPr>
              <w:t>serial</w:t>
            </w:r>
          </w:p>
        </w:tc>
        <w:tc>
          <w:tcPr>
            <w:tcW w:w="1985" w:type="dxa"/>
            <w:shd w:val="clear" w:color="auto" w:fill="auto"/>
            <w:vAlign w:val="center"/>
          </w:tcPr>
          <w:p w14:paraId="11F004EC">
            <w:pPr>
              <w:jc w:val="center"/>
              <w:rPr>
                <w:rFonts w:ascii="黑体" w:hAnsi="黑体" w:eastAsia="黑体" w:cs="黑体"/>
                <w:color w:val="000000"/>
                <w:sz w:val="22"/>
              </w:rPr>
            </w:pPr>
            <w:r>
              <w:rPr>
                <w:rFonts w:hint="eastAsia" w:ascii="黑体" w:hAnsi="黑体" w:eastAsia="黑体" w:cs="黑体"/>
                <w:color w:val="000000"/>
                <w:sz w:val="22"/>
              </w:rPr>
              <w:t>序号</w:t>
            </w:r>
          </w:p>
        </w:tc>
        <w:tc>
          <w:tcPr>
            <w:tcW w:w="1417" w:type="dxa"/>
            <w:shd w:val="clear" w:color="auto" w:fill="auto"/>
            <w:vAlign w:val="center"/>
          </w:tcPr>
          <w:p w14:paraId="3FF97CF8">
            <w:pPr>
              <w:jc w:val="center"/>
              <w:rPr>
                <w:rFonts w:ascii="黑体" w:hAnsi="黑体" w:eastAsia="黑体" w:cs="黑体"/>
                <w:color w:val="000000"/>
                <w:sz w:val="22"/>
              </w:rPr>
            </w:pPr>
            <w:r>
              <w:rPr>
                <w:rFonts w:hint="eastAsia" w:ascii="黑体" w:hAnsi="黑体" w:eastAsia="黑体" w:cs="黑体"/>
                <w:color w:val="000000"/>
                <w:sz w:val="22"/>
              </w:rPr>
              <w:t>INT</w:t>
            </w:r>
          </w:p>
        </w:tc>
        <w:tc>
          <w:tcPr>
            <w:tcW w:w="1562" w:type="dxa"/>
            <w:shd w:val="clear" w:color="auto" w:fill="auto"/>
            <w:vAlign w:val="center"/>
          </w:tcPr>
          <w:p w14:paraId="613C0883">
            <w:pPr>
              <w:jc w:val="center"/>
              <w:rPr>
                <w:rFonts w:ascii="黑体" w:hAnsi="黑体" w:eastAsia="黑体" w:cs="黑体"/>
                <w:sz w:val="24"/>
              </w:rPr>
            </w:pPr>
          </w:p>
        </w:tc>
      </w:tr>
      <w:tr w14:paraId="1784A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ED68F59">
            <w:pPr>
              <w:jc w:val="center"/>
              <w:rPr>
                <w:rFonts w:ascii="黑体" w:hAnsi="黑体" w:eastAsia="黑体" w:cs="黑体"/>
                <w:color w:val="000000"/>
                <w:sz w:val="22"/>
              </w:rPr>
            </w:pPr>
            <w:r>
              <w:rPr>
                <w:rFonts w:hint="eastAsia" w:ascii="黑体" w:hAnsi="黑体" w:eastAsia="黑体" w:cs="黑体"/>
                <w:color w:val="000000"/>
                <w:sz w:val="22"/>
              </w:rPr>
              <w:t>12</w:t>
            </w:r>
          </w:p>
        </w:tc>
        <w:tc>
          <w:tcPr>
            <w:tcW w:w="2292" w:type="dxa"/>
            <w:shd w:val="clear" w:color="auto" w:fill="auto"/>
            <w:vAlign w:val="center"/>
          </w:tcPr>
          <w:p w14:paraId="38463F32">
            <w:pPr>
              <w:jc w:val="center"/>
              <w:rPr>
                <w:rFonts w:ascii="黑体" w:hAnsi="黑体" w:eastAsia="黑体" w:cs="黑体"/>
                <w:color w:val="000000"/>
                <w:sz w:val="22"/>
              </w:rPr>
            </w:pPr>
            <w:r>
              <w:rPr>
                <w:rFonts w:hint="eastAsia" w:ascii="黑体" w:hAnsi="黑体" w:eastAsia="黑体" w:cs="黑体"/>
                <w:color w:val="000000"/>
                <w:sz w:val="22"/>
              </w:rPr>
              <w:t>procedureCode</w:t>
            </w:r>
          </w:p>
        </w:tc>
        <w:tc>
          <w:tcPr>
            <w:tcW w:w="1985" w:type="dxa"/>
            <w:shd w:val="clear" w:color="auto" w:fill="auto"/>
            <w:vAlign w:val="center"/>
          </w:tcPr>
          <w:p w14:paraId="79F3305C">
            <w:pPr>
              <w:jc w:val="center"/>
              <w:rPr>
                <w:rFonts w:ascii="黑体" w:hAnsi="黑体" w:eastAsia="黑体" w:cs="黑体"/>
                <w:color w:val="000000"/>
                <w:sz w:val="22"/>
              </w:rPr>
            </w:pPr>
            <w:r>
              <w:rPr>
                <w:rFonts w:hint="eastAsia" w:ascii="黑体" w:hAnsi="黑体" w:eastAsia="黑体" w:cs="黑体"/>
                <w:color w:val="000000"/>
                <w:sz w:val="22"/>
              </w:rPr>
              <w:t>工序</w:t>
            </w:r>
          </w:p>
        </w:tc>
        <w:tc>
          <w:tcPr>
            <w:tcW w:w="1417" w:type="dxa"/>
            <w:shd w:val="clear" w:color="auto" w:fill="auto"/>
            <w:vAlign w:val="center"/>
          </w:tcPr>
          <w:p w14:paraId="01933967">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080DE130">
            <w:pPr>
              <w:jc w:val="center"/>
              <w:rPr>
                <w:rFonts w:ascii="黑体" w:hAnsi="黑体" w:eastAsia="黑体" w:cs="黑体"/>
                <w:sz w:val="24"/>
              </w:rPr>
            </w:pPr>
          </w:p>
        </w:tc>
      </w:tr>
      <w:tr w14:paraId="6B755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80D769E">
            <w:pPr>
              <w:jc w:val="center"/>
              <w:rPr>
                <w:rFonts w:ascii="黑体" w:hAnsi="黑体" w:eastAsia="黑体" w:cs="黑体"/>
                <w:color w:val="000000"/>
                <w:sz w:val="22"/>
              </w:rPr>
            </w:pPr>
            <w:r>
              <w:rPr>
                <w:rFonts w:hint="eastAsia" w:ascii="黑体" w:hAnsi="黑体" w:eastAsia="黑体" w:cs="黑体"/>
                <w:color w:val="000000"/>
                <w:sz w:val="22"/>
              </w:rPr>
              <w:t>13</w:t>
            </w:r>
          </w:p>
        </w:tc>
        <w:tc>
          <w:tcPr>
            <w:tcW w:w="2292" w:type="dxa"/>
            <w:shd w:val="clear" w:color="auto" w:fill="auto"/>
            <w:vAlign w:val="center"/>
          </w:tcPr>
          <w:p w14:paraId="178C705E">
            <w:pPr>
              <w:jc w:val="center"/>
              <w:rPr>
                <w:rFonts w:ascii="黑体" w:hAnsi="黑体" w:eastAsia="黑体" w:cs="黑体"/>
                <w:color w:val="000000"/>
                <w:sz w:val="22"/>
              </w:rPr>
            </w:pPr>
            <w:r>
              <w:rPr>
                <w:rFonts w:hint="eastAsia" w:ascii="黑体" w:hAnsi="黑体" w:eastAsia="黑体" w:cs="黑体"/>
                <w:color w:val="000000"/>
                <w:sz w:val="22"/>
              </w:rPr>
              <w:t>grade</w:t>
            </w:r>
          </w:p>
        </w:tc>
        <w:tc>
          <w:tcPr>
            <w:tcW w:w="1985" w:type="dxa"/>
            <w:shd w:val="clear" w:color="auto" w:fill="auto"/>
            <w:vAlign w:val="center"/>
          </w:tcPr>
          <w:p w14:paraId="01BF8398">
            <w:pPr>
              <w:jc w:val="center"/>
              <w:rPr>
                <w:rFonts w:ascii="黑体" w:hAnsi="黑体" w:eastAsia="黑体" w:cs="黑体"/>
                <w:color w:val="000000"/>
                <w:sz w:val="22"/>
              </w:rPr>
            </w:pPr>
            <w:r>
              <w:rPr>
                <w:rFonts w:hint="eastAsia" w:ascii="黑体" w:hAnsi="黑体" w:eastAsia="黑体" w:cs="黑体"/>
                <w:color w:val="000000"/>
                <w:sz w:val="22"/>
              </w:rPr>
              <w:t>挡位</w:t>
            </w:r>
          </w:p>
        </w:tc>
        <w:tc>
          <w:tcPr>
            <w:tcW w:w="1417" w:type="dxa"/>
            <w:shd w:val="clear" w:color="auto" w:fill="auto"/>
            <w:vAlign w:val="center"/>
          </w:tcPr>
          <w:p w14:paraId="2B280F99">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3AEB2EF6">
            <w:pPr>
              <w:jc w:val="center"/>
              <w:rPr>
                <w:rFonts w:ascii="黑体" w:hAnsi="黑体" w:eastAsia="黑体" w:cs="黑体"/>
                <w:sz w:val="24"/>
              </w:rPr>
            </w:pPr>
          </w:p>
        </w:tc>
      </w:tr>
    </w:tbl>
    <w:p w14:paraId="109856B3">
      <w:pPr>
        <w:rPr>
          <w:rFonts w:ascii="黑体" w:hAnsi="黑体" w:eastAsia="黑体" w:cs="黑体"/>
        </w:rPr>
      </w:pPr>
    </w:p>
    <w:p w14:paraId="3F42CD32">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E73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00C6CB8A">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657B0E7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29826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C684549">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736B9CB">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4666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A446518">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7CE7098E">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65CF832A">
      <w:pPr>
        <w:rPr>
          <w:rFonts w:ascii="黑体" w:hAnsi="黑体" w:eastAsia="黑体" w:cs="黑体"/>
        </w:rPr>
      </w:pPr>
    </w:p>
    <w:p w14:paraId="64E7CEE7">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449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BF95C4B">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8568410">
            <w:pPr>
              <w:rPr>
                <w:rFonts w:ascii="黑体" w:hAnsi="黑体" w:eastAsia="黑体" w:cs="黑体"/>
                <w:sz w:val="20"/>
                <w:szCs w:val="20"/>
              </w:rPr>
            </w:pPr>
            <w:r>
              <w:rPr>
                <w:rFonts w:hint="eastAsia" w:ascii="黑体" w:hAnsi="黑体" w:eastAsia="黑体" w:cs="黑体"/>
                <w:sz w:val="20"/>
                <w:szCs w:val="20"/>
              </w:rPr>
              <w:t>Content-Type: application/json</w:t>
            </w:r>
          </w:p>
          <w:p w14:paraId="4A1512FC">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258617BA">
            <w:pPr>
              <w:rPr>
                <w:rFonts w:ascii="黑体" w:hAnsi="黑体" w:eastAsia="黑体" w:cs="黑体"/>
                <w:sz w:val="20"/>
                <w:szCs w:val="20"/>
              </w:rPr>
            </w:pPr>
          </w:p>
        </w:tc>
      </w:tr>
      <w:tr w14:paraId="03387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19E1D75">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49DCDE28">
            <w:pPr>
              <w:rPr>
                <w:rFonts w:ascii="黑体" w:hAnsi="黑体" w:eastAsia="黑体" w:cs="黑体"/>
                <w:sz w:val="20"/>
                <w:szCs w:val="20"/>
              </w:rPr>
            </w:pPr>
            <w:r>
              <w:rPr>
                <w:rFonts w:hint="eastAsia" w:ascii="黑体" w:hAnsi="黑体" w:eastAsia="黑体" w:cs="黑体"/>
                <w:sz w:val="20"/>
                <w:szCs w:val="20"/>
              </w:rPr>
              <w:t>{</w:t>
            </w:r>
          </w:p>
          <w:p w14:paraId="39437767">
            <w:pPr>
              <w:rPr>
                <w:rFonts w:ascii="黑体" w:hAnsi="黑体" w:eastAsia="黑体" w:cs="黑体"/>
                <w:sz w:val="20"/>
                <w:szCs w:val="20"/>
              </w:rPr>
            </w:pPr>
            <w:r>
              <w:rPr>
                <w:rFonts w:hint="eastAsia" w:ascii="黑体" w:hAnsi="黑体" w:eastAsia="黑体" w:cs="黑体"/>
                <w:sz w:val="20"/>
                <w:szCs w:val="20"/>
              </w:rPr>
              <w:t>  "equipmentCode": "string",</w:t>
            </w:r>
          </w:p>
          <w:p w14:paraId="6C488035">
            <w:pPr>
              <w:rPr>
                <w:rFonts w:ascii="黑体" w:hAnsi="黑体" w:eastAsia="黑体" w:cs="黑体"/>
                <w:sz w:val="20"/>
                <w:szCs w:val="20"/>
              </w:rPr>
            </w:pPr>
            <w:r>
              <w:rPr>
                <w:rFonts w:hint="eastAsia" w:ascii="黑体" w:hAnsi="黑体" w:eastAsia="黑体" w:cs="黑体"/>
                <w:sz w:val="20"/>
                <w:szCs w:val="20"/>
              </w:rPr>
              <w:t>  "resourceCode": "string",</w:t>
            </w:r>
          </w:p>
          <w:p w14:paraId="346B70A2">
            <w:pPr>
              <w:rPr>
                <w:rFonts w:ascii="黑体" w:hAnsi="黑体" w:eastAsia="黑体" w:cs="黑体"/>
                <w:sz w:val="20"/>
                <w:szCs w:val="20"/>
              </w:rPr>
            </w:pPr>
            <w:r>
              <w:rPr>
                <w:rFonts w:hint="eastAsia" w:ascii="黑体" w:hAnsi="黑体" w:eastAsia="黑体" w:cs="黑体"/>
                <w:sz w:val="20"/>
                <w:szCs w:val="20"/>
              </w:rPr>
              <w:t>  "localTime": "2024-03-01T03:26:35.568Z"</w:t>
            </w:r>
          </w:p>
          <w:p w14:paraId="18CCC89A">
            <w:pPr>
              <w:rPr>
                <w:rFonts w:ascii="黑体" w:hAnsi="黑体" w:eastAsia="黑体" w:cs="黑体"/>
                <w:sz w:val="20"/>
                <w:szCs w:val="20"/>
              </w:rPr>
            </w:pPr>
            <w:r>
              <w:rPr>
                <w:rFonts w:hint="eastAsia" w:ascii="黑体" w:hAnsi="黑体" w:eastAsia="黑体" w:cs="黑体"/>
                <w:sz w:val="20"/>
                <w:szCs w:val="20"/>
              </w:rPr>
              <w:t>}</w:t>
            </w:r>
          </w:p>
        </w:tc>
      </w:tr>
      <w:tr w14:paraId="1E21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81168A8">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3EE8C129">
            <w:pPr>
              <w:rPr>
                <w:rFonts w:ascii="黑体" w:hAnsi="黑体" w:eastAsia="黑体" w:cs="黑体"/>
                <w:sz w:val="20"/>
                <w:szCs w:val="20"/>
              </w:rPr>
            </w:pPr>
            <w:r>
              <w:rPr>
                <w:rFonts w:ascii="黑体" w:hAnsi="黑体" w:eastAsia="黑体" w:cs="黑体"/>
                <w:sz w:val="20"/>
                <w:szCs w:val="20"/>
              </w:rPr>
              <w:t>{</w:t>
            </w:r>
          </w:p>
          <w:p w14:paraId="0247215B">
            <w:pPr>
              <w:rPr>
                <w:rFonts w:ascii="黑体" w:hAnsi="黑体" w:eastAsia="黑体" w:cs="黑体"/>
                <w:sz w:val="20"/>
                <w:szCs w:val="20"/>
              </w:rPr>
            </w:pPr>
            <w:r>
              <w:rPr>
                <w:rFonts w:ascii="黑体" w:hAnsi="黑体" w:eastAsia="黑体" w:cs="黑体"/>
                <w:sz w:val="20"/>
                <w:szCs w:val="20"/>
              </w:rPr>
              <w:t>    "data": [</w:t>
            </w:r>
          </w:p>
          <w:p w14:paraId="7DD76344">
            <w:pPr>
              <w:rPr>
                <w:rFonts w:ascii="黑体" w:hAnsi="黑体" w:eastAsia="黑体" w:cs="黑体"/>
                <w:sz w:val="20"/>
                <w:szCs w:val="20"/>
              </w:rPr>
            </w:pPr>
            <w:r>
              <w:rPr>
                <w:rFonts w:ascii="黑体" w:hAnsi="黑体" w:eastAsia="黑体" w:cs="黑体"/>
                <w:sz w:val="20"/>
                <w:szCs w:val="20"/>
              </w:rPr>
              <w:t>        {</w:t>
            </w:r>
          </w:p>
          <w:p w14:paraId="4B082549">
            <w:pPr>
              <w:rPr>
                <w:rFonts w:ascii="黑体" w:hAnsi="黑体" w:eastAsia="黑体" w:cs="黑体"/>
                <w:sz w:val="20"/>
                <w:szCs w:val="20"/>
              </w:rPr>
            </w:pPr>
            <w:r>
              <w:rPr>
                <w:rFonts w:ascii="黑体" w:hAnsi="黑体" w:eastAsia="黑体" w:cs="黑体"/>
                <w:sz w:val="20"/>
                <w:szCs w:val="20"/>
              </w:rPr>
              <w:t>            "sortRuleCode": "FJ-SORT",</w:t>
            </w:r>
          </w:p>
          <w:p w14:paraId="128B3C8F">
            <w:pPr>
              <w:rPr>
                <w:rFonts w:ascii="黑体" w:hAnsi="黑体" w:eastAsia="黑体" w:cs="黑体"/>
                <w:sz w:val="20"/>
                <w:szCs w:val="20"/>
              </w:rPr>
            </w:pPr>
            <w:r>
              <w:rPr>
                <w:rFonts w:ascii="黑体" w:hAnsi="黑体" w:eastAsia="黑体" w:cs="黑体"/>
                <w:sz w:val="20"/>
                <w:szCs w:val="20"/>
              </w:rPr>
              <w:t>            "sortRuleName": "负极浆料",</w:t>
            </w:r>
          </w:p>
          <w:p w14:paraId="029F0807">
            <w:pPr>
              <w:rPr>
                <w:rFonts w:ascii="黑体" w:hAnsi="黑体" w:eastAsia="黑体" w:cs="黑体"/>
                <w:sz w:val="20"/>
                <w:szCs w:val="20"/>
              </w:rPr>
            </w:pPr>
            <w:r>
              <w:rPr>
                <w:rFonts w:ascii="黑体" w:hAnsi="黑体" w:eastAsia="黑体" w:cs="黑体"/>
                <w:sz w:val="20"/>
                <w:szCs w:val="20"/>
              </w:rPr>
              <w:t>            "parameterCode": "",</w:t>
            </w:r>
          </w:p>
          <w:p w14:paraId="2A03B25C">
            <w:pPr>
              <w:rPr>
                <w:rFonts w:ascii="黑体" w:hAnsi="黑体" w:eastAsia="黑体" w:cs="黑体"/>
                <w:sz w:val="20"/>
                <w:szCs w:val="20"/>
              </w:rPr>
            </w:pPr>
            <w:r>
              <w:rPr>
                <w:rFonts w:ascii="黑体" w:hAnsi="黑体" w:eastAsia="黑体" w:cs="黑体"/>
                <w:sz w:val="20"/>
                <w:szCs w:val="20"/>
              </w:rPr>
              <w:t>            "parameterName": "",</w:t>
            </w:r>
          </w:p>
          <w:p w14:paraId="6ADE47A4">
            <w:pPr>
              <w:rPr>
                <w:rFonts w:ascii="黑体" w:hAnsi="黑体" w:eastAsia="黑体" w:cs="黑体"/>
                <w:sz w:val="20"/>
                <w:szCs w:val="20"/>
              </w:rPr>
            </w:pPr>
            <w:r>
              <w:rPr>
                <w:rFonts w:ascii="黑体" w:hAnsi="黑体" w:eastAsia="黑体" w:cs="黑体"/>
                <w:sz w:val="20"/>
                <w:szCs w:val="20"/>
              </w:rPr>
              <w:t>            "minValue": 1.00000000,</w:t>
            </w:r>
          </w:p>
          <w:p w14:paraId="6C6F55B6">
            <w:pPr>
              <w:rPr>
                <w:rFonts w:ascii="黑体" w:hAnsi="黑体" w:eastAsia="黑体" w:cs="黑体"/>
                <w:sz w:val="20"/>
                <w:szCs w:val="20"/>
              </w:rPr>
            </w:pPr>
            <w:r>
              <w:rPr>
                <w:rFonts w:ascii="黑体" w:hAnsi="黑体" w:eastAsia="黑体" w:cs="黑体"/>
                <w:sz w:val="20"/>
                <w:szCs w:val="20"/>
              </w:rPr>
              <w:t>            "minContainingType": 1,</w:t>
            </w:r>
          </w:p>
          <w:p w14:paraId="06382021">
            <w:pPr>
              <w:rPr>
                <w:rFonts w:ascii="黑体" w:hAnsi="黑体" w:eastAsia="黑体" w:cs="黑体"/>
                <w:sz w:val="20"/>
                <w:szCs w:val="20"/>
              </w:rPr>
            </w:pPr>
            <w:r>
              <w:rPr>
                <w:rFonts w:ascii="黑体" w:hAnsi="黑体" w:eastAsia="黑体" w:cs="黑体"/>
                <w:sz w:val="20"/>
                <w:szCs w:val="20"/>
              </w:rPr>
              <w:t>            "maxValue": 10.00000000,</w:t>
            </w:r>
          </w:p>
          <w:p w14:paraId="323552F4">
            <w:pPr>
              <w:rPr>
                <w:rFonts w:ascii="黑体" w:hAnsi="黑体" w:eastAsia="黑体" w:cs="黑体"/>
                <w:sz w:val="20"/>
                <w:szCs w:val="20"/>
              </w:rPr>
            </w:pPr>
            <w:r>
              <w:rPr>
                <w:rFonts w:ascii="黑体" w:hAnsi="黑体" w:eastAsia="黑体" w:cs="黑体"/>
                <w:sz w:val="20"/>
                <w:szCs w:val="20"/>
              </w:rPr>
              <w:t>            "maxContainingType": 1,</w:t>
            </w:r>
          </w:p>
          <w:p w14:paraId="42BC20A0">
            <w:pPr>
              <w:rPr>
                <w:rFonts w:ascii="黑体" w:hAnsi="黑体" w:eastAsia="黑体" w:cs="黑体"/>
                <w:sz w:val="20"/>
                <w:szCs w:val="20"/>
              </w:rPr>
            </w:pPr>
            <w:r>
              <w:rPr>
                <w:rFonts w:ascii="黑体" w:hAnsi="黑体" w:eastAsia="黑体" w:cs="黑体"/>
                <w:sz w:val="20"/>
                <w:szCs w:val="20"/>
              </w:rPr>
              <w:t>            "parameterValue": null,</w:t>
            </w:r>
          </w:p>
          <w:p w14:paraId="463C66A0">
            <w:pPr>
              <w:rPr>
                <w:rFonts w:ascii="黑体" w:hAnsi="黑体" w:eastAsia="黑体" w:cs="黑体"/>
                <w:sz w:val="20"/>
                <w:szCs w:val="20"/>
              </w:rPr>
            </w:pPr>
            <w:r>
              <w:rPr>
                <w:rFonts w:ascii="黑体" w:hAnsi="黑体" w:eastAsia="黑体" w:cs="黑体"/>
                <w:sz w:val="20"/>
                <w:szCs w:val="20"/>
              </w:rPr>
              <w:t>            "rating": "1",</w:t>
            </w:r>
          </w:p>
          <w:p w14:paraId="1639F36D">
            <w:pPr>
              <w:rPr>
                <w:rFonts w:ascii="黑体" w:hAnsi="黑体" w:eastAsia="黑体" w:cs="黑体"/>
                <w:sz w:val="20"/>
                <w:szCs w:val="20"/>
              </w:rPr>
            </w:pPr>
            <w:r>
              <w:rPr>
                <w:rFonts w:ascii="黑体" w:hAnsi="黑体" w:eastAsia="黑体" w:cs="黑体"/>
                <w:sz w:val="20"/>
                <w:szCs w:val="20"/>
              </w:rPr>
              <w:t>            "serial": 1</w:t>
            </w:r>
          </w:p>
          <w:p w14:paraId="483C5445">
            <w:pPr>
              <w:rPr>
                <w:rFonts w:ascii="黑体" w:hAnsi="黑体" w:eastAsia="黑体" w:cs="黑体"/>
                <w:sz w:val="20"/>
                <w:szCs w:val="20"/>
              </w:rPr>
            </w:pPr>
            <w:r>
              <w:rPr>
                <w:rFonts w:ascii="黑体" w:hAnsi="黑体" w:eastAsia="黑体" w:cs="黑体"/>
                <w:sz w:val="20"/>
                <w:szCs w:val="20"/>
              </w:rPr>
              <w:t>        },</w:t>
            </w:r>
          </w:p>
          <w:p w14:paraId="4D79B355">
            <w:pPr>
              <w:rPr>
                <w:rFonts w:ascii="黑体" w:hAnsi="黑体" w:eastAsia="黑体" w:cs="黑体"/>
                <w:sz w:val="20"/>
                <w:szCs w:val="20"/>
              </w:rPr>
            </w:pPr>
            <w:r>
              <w:rPr>
                <w:rFonts w:ascii="黑体" w:hAnsi="黑体" w:eastAsia="黑体" w:cs="黑体"/>
                <w:sz w:val="20"/>
                <w:szCs w:val="20"/>
              </w:rPr>
              <w:t>        {</w:t>
            </w:r>
          </w:p>
          <w:p w14:paraId="50E19CAB">
            <w:pPr>
              <w:rPr>
                <w:rFonts w:ascii="黑体" w:hAnsi="黑体" w:eastAsia="黑体" w:cs="黑体"/>
                <w:sz w:val="20"/>
                <w:szCs w:val="20"/>
              </w:rPr>
            </w:pPr>
            <w:r>
              <w:rPr>
                <w:rFonts w:ascii="黑体" w:hAnsi="黑体" w:eastAsia="黑体" w:cs="黑体"/>
                <w:sz w:val="20"/>
                <w:szCs w:val="20"/>
              </w:rPr>
              <w:t>            "sortRuleCode": "FJ-SORT",</w:t>
            </w:r>
          </w:p>
          <w:p w14:paraId="7A442F53">
            <w:pPr>
              <w:rPr>
                <w:rFonts w:ascii="黑体" w:hAnsi="黑体" w:eastAsia="黑体" w:cs="黑体"/>
                <w:sz w:val="20"/>
                <w:szCs w:val="20"/>
              </w:rPr>
            </w:pPr>
            <w:r>
              <w:rPr>
                <w:rFonts w:ascii="黑体" w:hAnsi="黑体" w:eastAsia="黑体" w:cs="黑体"/>
                <w:sz w:val="20"/>
                <w:szCs w:val="20"/>
              </w:rPr>
              <w:t>            "sortRuleName": "负极浆料",</w:t>
            </w:r>
          </w:p>
          <w:p w14:paraId="24D86FE0">
            <w:pPr>
              <w:rPr>
                <w:rFonts w:ascii="黑体" w:hAnsi="黑体" w:eastAsia="黑体" w:cs="黑体"/>
                <w:sz w:val="20"/>
                <w:szCs w:val="20"/>
              </w:rPr>
            </w:pPr>
            <w:r>
              <w:rPr>
                <w:rFonts w:ascii="黑体" w:hAnsi="黑体" w:eastAsia="黑体" w:cs="黑体"/>
                <w:sz w:val="20"/>
                <w:szCs w:val="20"/>
              </w:rPr>
              <w:t>            "parameterCode": "",</w:t>
            </w:r>
          </w:p>
          <w:p w14:paraId="1E48AD6F">
            <w:pPr>
              <w:rPr>
                <w:rFonts w:ascii="黑体" w:hAnsi="黑体" w:eastAsia="黑体" w:cs="黑体"/>
                <w:sz w:val="20"/>
                <w:szCs w:val="20"/>
              </w:rPr>
            </w:pPr>
            <w:r>
              <w:rPr>
                <w:rFonts w:ascii="黑体" w:hAnsi="黑体" w:eastAsia="黑体" w:cs="黑体"/>
                <w:sz w:val="20"/>
                <w:szCs w:val="20"/>
              </w:rPr>
              <w:t>            "parameterName": "",</w:t>
            </w:r>
          </w:p>
          <w:p w14:paraId="6532329F">
            <w:pPr>
              <w:rPr>
                <w:rFonts w:ascii="黑体" w:hAnsi="黑体" w:eastAsia="黑体" w:cs="黑体"/>
                <w:sz w:val="20"/>
                <w:szCs w:val="20"/>
              </w:rPr>
            </w:pPr>
            <w:r>
              <w:rPr>
                <w:rFonts w:ascii="黑体" w:hAnsi="黑体" w:eastAsia="黑体" w:cs="黑体"/>
                <w:sz w:val="20"/>
                <w:szCs w:val="20"/>
              </w:rPr>
              <w:t>            "minValue": 7.00000000,</w:t>
            </w:r>
          </w:p>
          <w:p w14:paraId="51CCD98C">
            <w:pPr>
              <w:rPr>
                <w:rFonts w:ascii="黑体" w:hAnsi="黑体" w:eastAsia="黑体" w:cs="黑体"/>
                <w:sz w:val="20"/>
                <w:szCs w:val="20"/>
              </w:rPr>
            </w:pPr>
            <w:r>
              <w:rPr>
                <w:rFonts w:ascii="黑体" w:hAnsi="黑体" w:eastAsia="黑体" w:cs="黑体"/>
                <w:sz w:val="20"/>
                <w:szCs w:val="20"/>
              </w:rPr>
              <w:t>            "minContainingType": 1,</w:t>
            </w:r>
          </w:p>
          <w:p w14:paraId="3AC2BD41">
            <w:pPr>
              <w:rPr>
                <w:rFonts w:ascii="黑体" w:hAnsi="黑体" w:eastAsia="黑体" w:cs="黑体"/>
                <w:sz w:val="20"/>
                <w:szCs w:val="20"/>
              </w:rPr>
            </w:pPr>
            <w:r>
              <w:rPr>
                <w:rFonts w:ascii="黑体" w:hAnsi="黑体" w:eastAsia="黑体" w:cs="黑体"/>
                <w:sz w:val="20"/>
                <w:szCs w:val="20"/>
              </w:rPr>
              <w:t>            "maxValue": 29.00000000,</w:t>
            </w:r>
          </w:p>
          <w:p w14:paraId="5BE347F2">
            <w:pPr>
              <w:rPr>
                <w:rFonts w:ascii="黑体" w:hAnsi="黑体" w:eastAsia="黑体" w:cs="黑体"/>
                <w:sz w:val="20"/>
                <w:szCs w:val="20"/>
              </w:rPr>
            </w:pPr>
            <w:r>
              <w:rPr>
                <w:rFonts w:ascii="黑体" w:hAnsi="黑体" w:eastAsia="黑体" w:cs="黑体"/>
                <w:sz w:val="20"/>
                <w:szCs w:val="20"/>
              </w:rPr>
              <w:t>            "maxContainingType": 1,</w:t>
            </w:r>
          </w:p>
          <w:p w14:paraId="394BE6E1">
            <w:pPr>
              <w:rPr>
                <w:rFonts w:ascii="黑体" w:hAnsi="黑体" w:eastAsia="黑体" w:cs="黑体"/>
                <w:sz w:val="20"/>
                <w:szCs w:val="20"/>
              </w:rPr>
            </w:pPr>
            <w:r>
              <w:rPr>
                <w:rFonts w:ascii="黑体" w:hAnsi="黑体" w:eastAsia="黑体" w:cs="黑体"/>
                <w:sz w:val="20"/>
                <w:szCs w:val="20"/>
              </w:rPr>
              <w:t>            "parameterValue": null,</w:t>
            </w:r>
          </w:p>
          <w:p w14:paraId="2FE52905">
            <w:pPr>
              <w:rPr>
                <w:rFonts w:ascii="黑体" w:hAnsi="黑体" w:eastAsia="黑体" w:cs="黑体"/>
                <w:sz w:val="20"/>
                <w:szCs w:val="20"/>
              </w:rPr>
            </w:pPr>
            <w:r>
              <w:rPr>
                <w:rFonts w:ascii="黑体" w:hAnsi="黑体" w:eastAsia="黑体" w:cs="黑体"/>
                <w:sz w:val="20"/>
                <w:szCs w:val="20"/>
              </w:rPr>
              <w:t>            "rating": "2",</w:t>
            </w:r>
          </w:p>
          <w:p w14:paraId="05637225">
            <w:pPr>
              <w:rPr>
                <w:rFonts w:ascii="黑体" w:hAnsi="黑体" w:eastAsia="黑体" w:cs="黑体"/>
                <w:sz w:val="20"/>
                <w:szCs w:val="20"/>
              </w:rPr>
            </w:pPr>
            <w:r>
              <w:rPr>
                <w:rFonts w:ascii="黑体" w:hAnsi="黑体" w:eastAsia="黑体" w:cs="黑体"/>
                <w:sz w:val="20"/>
                <w:szCs w:val="20"/>
              </w:rPr>
              <w:t>            "serial": 2</w:t>
            </w:r>
          </w:p>
          <w:p w14:paraId="531EBA4D">
            <w:pPr>
              <w:rPr>
                <w:rFonts w:ascii="黑体" w:hAnsi="黑体" w:eastAsia="黑体" w:cs="黑体"/>
                <w:sz w:val="20"/>
                <w:szCs w:val="20"/>
              </w:rPr>
            </w:pPr>
            <w:r>
              <w:rPr>
                <w:rFonts w:ascii="黑体" w:hAnsi="黑体" w:eastAsia="黑体" w:cs="黑体"/>
                <w:sz w:val="20"/>
                <w:szCs w:val="20"/>
              </w:rPr>
              <w:t>        },</w:t>
            </w:r>
          </w:p>
          <w:p w14:paraId="5CDDF30A">
            <w:pPr>
              <w:rPr>
                <w:rFonts w:ascii="黑体" w:hAnsi="黑体" w:eastAsia="黑体" w:cs="黑体"/>
                <w:sz w:val="20"/>
                <w:szCs w:val="20"/>
              </w:rPr>
            </w:pPr>
            <w:r>
              <w:rPr>
                <w:rFonts w:ascii="黑体" w:hAnsi="黑体" w:eastAsia="黑体" w:cs="黑体"/>
                <w:sz w:val="20"/>
                <w:szCs w:val="20"/>
              </w:rPr>
              <w:t>        {</w:t>
            </w:r>
          </w:p>
          <w:p w14:paraId="49C1A305">
            <w:pPr>
              <w:rPr>
                <w:rFonts w:ascii="黑体" w:hAnsi="黑体" w:eastAsia="黑体" w:cs="黑体"/>
                <w:sz w:val="20"/>
                <w:szCs w:val="20"/>
              </w:rPr>
            </w:pPr>
            <w:r>
              <w:rPr>
                <w:rFonts w:ascii="黑体" w:hAnsi="黑体" w:eastAsia="黑体" w:cs="黑体"/>
                <w:sz w:val="20"/>
                <w:szCs w:val="20"/>
              </w:rPr>
              <w:t>            "sortRuleCode": "FJ-SORT",</w:t>
            </w:r>
          </w:p>
          <w:p w14:paraId="2497CF3C">
            <w:pPr>
              <w:rPr>
                <w:rFonts w:ascii="黑体" w:hAnsi="黑体" w:eastAsia="黑体" w:cs="黑体"/>
                <w:sz w:val="20"/>
                <w:szCs w:val="20"/>
              </w:rPr>
            </w:pPr>
            <w:r>
              <w:rPr>
                <w:rFonts w:ascii="黑体" w:hAnsi="黑体" w:eastAsia="黑体" w:cs="黑体"/>
                <w:sz w:val="20"/>
                <w:szCs w:val="20"/>
              </w:rPr>
              <w:t>            "sortRuleName": "负极浆料",</w:t>
            </w:r>
          </w:p>
          <w:p w14:paraId="6EF5F128">
            <w:pPr>
              <w:rPr>
                <w:rFonts w:ascii="黑体" w:hAnsi="黑体" w:eastAsia="黑体" w:cs="黑体"/>
                <w:sz w:val="20"/>
                <w:szCs w:val="20"/>
              </w:rPr>
            </w:pPr>
            <w:r>
              <w:rPr>
                <w:rFonts w:ascii="黑体" w:hAnsi="黑体" w:eastAsia="黑体" w:cs="黑体"/>
                <w:sz w:val="20"/>
                <w:szCs w:val="20"/>
              </w:rPr>
              <w:t>            "parameterCode": "",</w:t>
            </w:r>
          </w:p>
          <w:p w14:paraId="6C318CDB">
            <w:pPr>
              <w:rPr>
                <w:rFonts w:ascii="黑体" w:hAnsi="黑体" w:eastAsia="黑体" w:cs="黑体"/>
                <w:sz w:val="20"/>
                <w:szCs w:val="20"/>
              </w:rPr>
            </w:pPr>
            <w:r>
              <w:rPr>
                <w:rFonts w:ascii="黑体" w:hAnsi="黑体" w:eastAsia="黑体" w:cs="黑体"/>
                <w:sz w:val="20"/>
                <w:szCs w:val="20"/>
              </w:rPr>
              <w:t>            "parameterName": "",</w:t>
            </w:r>
          </w:p>
          <w:p w14:paraId="43F59B2E">
            <w:pPr>
              <w:rPr>
                <w:rFonts w:ascii="黑体" w:hAnsi="黑体" w:eastAsia="黑体" w:cs="黑体"/>
                <w:sz w:val="20"/>
                <w:szCs w:val="20"/>
              </w:rPr>
            </w:pPr>
            <w:r>
              <w:rPr>
                <w:rFonts w:ascii="黑体" w:hAnsi="黑体" w:eastAsia="黑体" w:cs="黑体"/>
                <w:sz w:val="20"/>
                <w:szCs w:val="20"/>
              </w:rPr>
              <w:t>            "minValue": 22.00000000,</w:t>
            </w:r>
          </w:p>
          <w:p w14:paraId="404F03A9">
            <w:pPr>
              <w:rPr>
                <w:rFonts w:ascii="黑体" w:hAnsi="黑体" w:eastAsia="黑体" w:cs="黑体"/>
                <w:sz w:val="20"/>
                <w:szCs w:val="20"/>
              </w:rPr>
            </w:pPr>
            <w:r>
              <w:rPr>
                <w:rFonts w:ascii="黑体" w:hAnsi="黑体" w:eastAsia="黑体" w:cs="黑体"/>
                <w:sz w:val="20"/>
                <w:szCs w:val="20"/>
              </w:rPr>
              <w:t>            "minContainingType": 1,</w:t>
            </w:r>
          </w:p>
          <w:p w14:paraId="324C3CF7">
            <w:pPr>
              <w:rPr>
                <w:rFonts w:ascii="黑体" w:hAnsi="黑体" w:eastAsia="黑体" w:cs="黑体"/>
                <w:sz w:val="20"/>
                <w:szCs w:val="20"/>
              </w:rPr>
            </w:pPr>
            <w:r>
              <w:rPr>
                <w:rFonts w:ascii="黑体" w:hAnsi="黑体" w:eastAsia="黑体" w:cs="黑体"/>
                <w:sz w:val="20"/>
                <w:szCs w:val="20"/>
              </w:rPr>
              <w:t>            "maxValue": 58.00000000,</w:t>
            </w:r>
          </w:p>
          <w:p w14:paraId="31CBB004">
            <w:pPr>
              <w:rPr>
                <w:rFonts w:ascii="黑体" w:hAnsi="黑体" w:eastAsia="黑体" w:cs="黑体"/>
                <w:sz w:val="20"/>
                <w:szCs w:val="20"/>
              </w:rPr>
            </w:pPr>
            <w:r>
              <w:rPr>
                <w:rFonts w:ascii="黑体" w:hAnsi="黑体" w:eastAsia="黑体" w:cs="黑体"/>
                <w:sz w:val="20"/>
                <w:szCs w:val="20"/>
              </w:rPr>
              <w:t>            "maxContainingType": 1,</w:t>
            </w:r>
          </w:p>
          <w:p w14:paraId="6E2C4C96">
            <w:pPr>
              <w:rPr>
                <w:rFonts w:ascii="黑体" w:hAnsi="黑体" w:eastAsia="黑体" w:cs="黑体"/>
                <w:sz w:val="20"/>
                <w:szCs w:val="20"/>
              </w:rPr>
            </w:pPr>
            <w:r>
              <w:rPr>
                <w:rFonts w:ascii="黑体" w:hAnsi="黑体" w:eastAsia="黑体" w:cs="黑体"/>
                <w:sz w:val="20"/>
                <w:szCs w:val="20"/>
              </w:rPr>
              <w:t>            "parameterValue": null,</w:t>
            </w:r>
          </w:p>
          <w:p w14:paraId="34830D1B">
            <w:pPr>
              <w:rPr>
                <w:rFonts w:ascii="黑体" w:hAnsi="黑体" w:eastAsia="黑体" w:cs="黑体"/>
                <w:sz w:val="20"/>
                <w:szCs w:val="20"/>
              </w:rPr>
            </w:pPr>
            <w:r>
              <w:rPr>
                <w:rFonts w:ascii="黑体" w:hAnsi="黑体" w:eastAsia="黑体" w:cs="黑体"/>
                <w:sz w:val="20"/>
                <w:szCs w:val="20"/>
              </w:rPr>
              <w:t>            "rating": "3",</w:t>
            </w:r>
          </w:p>
          <w:p w14:paraId="229A8CF7">
            <w:pPr>
              <w:rPr>
                <w:rFonts w:ascii="黑体" w:hAnsi="黑体" w:eastAsia="黑体" w:cs="黑体"/>
                <w:sz w:val="20"/>
                <w:szCs w:val="20"/>
              </w:rPr>
            </w:pPr>
            <w:r>
              <w:rPr>
                <w:rFonts w:ascii="黑体" w:hAnsi="黑体" w:eastAsia="黑体" w:cs="黑体"/>
                <w:sz w:val="20"/>
                <w:szCs w:val="20"/>
              </w:rPr>
              <w:t>            "serial": 3</w:t>
            </w:r>
          </w:p>
          <w:p w14:paraId="1E1EB680">
            <w:pPr>
              <w:rPr>
                <w:rFonts w:ascii="黑体" w:hAnsi="黑体" w:eastAsia="黑体" w:cs="黑体"/>
                <w:sz w:val="20"/>
                <w:szCs w:val="20"/>
              </w:rPr>
            </w:pPr>
            <w:r>
              <w:rPr>
                <w:rFonts w:ascii="黑体" w:hAnsi="黑体" w:eastAsia="黑体" w:cs="黑体"/>
                <w:sz w:val="20"/>
                <w:szCs w:val="20"/>
              </w:rPr>
              <w:t>        }</w:t>
            </w:r>
          </w:p>
          <w:p w14:paraId="1B4C0D04">
            <w:pPr>
              <w:rPr>
                <w:rFonts w:ascii="黑体" w:hAnsi="黑体" w:eastAsia="黑体" w:cs="黑体"/>
                <w:sz w:val="20"/>
                <w:szCs w:val="20"/>
              </w:rPr>
            </w:pPr>
            <w:r>
              <w:rPr>
                <w:rFonts w:ascii="黑体" w:hAnsi="黑体" w:eastAsia="黑体" w:cs="黑体"/>
                <w:sz w:val="20"/>
                <w:szCs w:val="20"/>
              </w:rPr>
              <w:t>    ],</w:t>
            </w:r>
          </w:p>
          <w:p w14:paraId="4F9C14FD">
            <w:pPr>
              <w:rPr>
                <w:rFonts w:ascii="黑体" w:hAnsi="黑体" w:eastAsia="黑体" w:cs="黑体"/>
                <w:sz w:val="20"/>
                <w:szCs w:val="20"/>
              </w:rPr>
            </w:pPr>
            <w:r>
              <w:rPr>
                <w:rFonts w:ascii="黑体" w:hAnsi="黑体" w:eastAsia="黑体" w:cs="黑体"/>
                <w:sz w:val="20"/>
                <w:szCs w:val="20"/>
              </w:rPr>
              <w:t>    "code": 0,</w:t>
            </w:r>
          </w:p>
          <w:p w14:paraId="31DE1324">
            <w:pPr>
              <w:rPr>
                <w:rFonts w:ascii="黑体" w:hAnsi="黑体" w:eastAsia="黑体" w:cs="黑体"/>
                <w:sz w:val="20"/>
                <w:szCs w:val="20"/>
              </w:rPr>
            </w:pPr>
            <w:r>
              <w:rPr>
                <w:rFonts w:ascii="黑体" w:hAnsi="黑体" w:eastAsia="黑体" w:cs="黑体"/>
                <w:sz w:val="20"/>
                <w:szCs w:val="20"/>
              </w:rPr>
              <w:t>    "msg": "Success"</w:t>
            </w:r>
          </w:p>
          <w:p w14:paraId="2F910EC4">
            <w:pPr>
              <w:rPr>
                <w:rFonts w:ascii="黑体" w:hAnsi="黑体" w:eastAsia="黑体" w:cs="黑体"/>
                <w:sz w:val="20"/>
                <w:szCs w:val="20"/>
              </w:rPr>
            </w:pPr>
            <w:r>
              <w:rPr>
                <w:rFonts w:ascii="黑体" w:hAnsi="黑体" w:eastAsia="黑体" w:cs="黑体"/>
                <w:sz w:val="20"/>
                <w:szCs w:val="20"/>
              </w:rPr>
              <w:t>}</w:t>
            </w:r>
          </w:p>
          <w:p w14:paraId="6AF04201">
            <w:pPr>
              <w:rPr>
                <w:rFonts w:ascii="黑体" w:hAnsi="黑体" w:eastAsia="黑体" w:cs="黑体"/>
                <w:sz w:val="20"/>
                <w:szCs w:val="20"/>
              </w:rPr>
            </w:pPr>
          </w:p>
        </w:tc>
      </w:tr>
    </w:tbl>
    <w:p w14:paraId="7336C288">
      <w:pPr>
        <w:rPr>
          <w:rFonts w:ascii="黑体" w:hAnsi="黑体" w:eastAsia="黑体" w:cs="黑体"/>
        </w:rPr>
      </w:pPr>
    </w:p>
    <w:p w14:paraId="16D1DB89">
      <w:pPr>
        <w:rPr>
          <w:rFonts w:ascii="黑体" w:hAnsi="黑体" w:eastAsia="黑体" w:cs="黑体"/>
        </w:rPr>
      </w:pPr>
    </w:p>
    <w:p w14:paraId="0BDFE1A0">
      <w:pPr>
        <w:pStyle w:val="3"/>
        <w:numPr>
          <w:ilvl w:val="1"/>
          <w:numId w:val="3"/>
        </w:numPr>
        <w:rPr>
          <w:rFonts w:ascii="黑体" w:hAnsi="黑体" w:eastAsia="黑体" w:cs="黑体"/>
          <w:sz w:val="24"/>
          <w:szCs w:val="24"/>
        </w:rPr>
      </w:pPr>
      <w:bookmarkStart w:id="65" w:name="_Toc6750"/>
      <w:r>
        <w:rPr>
          <w:rFonts w:hint="eastAsia" w:ascii="黑体" w:hAnsi="黑体" w:eastAsia="黑体" w:cs="黑体"/>
          <w:sz w:val="24"/>
          <w:szCs w:val="24"/>
        </w:rPr>
        <w:t>多条码相同产品参数上传</w:t>
      </w:r>
      <w:bookmarkEnd w:id="65"/>
    </w:p>
    <w:p w14:paraId="26DF7C36">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触发条件及说明</w:t>
      </w:r>
    </w:p>
    <w:p w14:paraId="66ACE939">
      <w:pPr>
        <w:pStyle w:val="5"/>
        <w:numPr>
          <w:ilvl w:val="3"/>
          <w:numId w:val="3"/>
        </w:numPr>
        <w:rPr>
          <w:rFonts w:ascii="黑体" w:hAnsi="黑体" w:eastAsia="黑体" w:cs="黑体"/>
        </w:rPr>
      </w:pPr>
      <w:r>
        <w:rPr>
          <w:rFonts w:hint="eastAsia" w:ascii="黑体" w:hAnsi="黑体" w:eastAsia="黑体" w:cs="黑体"/>
        </w:rPr>
        <w:t>触发条件</w:t>
      </w:r>
    </w:p>
    <w:p w14:paraId="127C2619">
      <w:pPr>
        <w:numPr>
          <w:ilvl w:val="0"/>
          <w:numId w:val="32"/>
        </w:numPr>
      </w:pPr>
      <w:r>
        <w:rPr>
          <w:rFonts w:hint="eastAsia"/>
        </w:rPr>
        <w:t>用于多个条码出站时，每个电芯参数相同时时，需要上传电芯参数，调用该接口上传参数</w:t>
      </w:r>
    </w:p>
    <w:p w14:paraId="3FCE4042">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7106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6840023">
            <w:pPr>
              <w:jc w:val="center"/>
              <w:rPr>
                <w:rFonts w:ascii="Times New Roman" w:hAnsi="Times New Roman"/>
                <w:sz w:val="24"/>
              </w:rPr>
            </w:pPr>
            <w:r>
              <w:rPr>
                <w:rFonts w:hint="eastAsia" w:ascii="Times New Roman" w:hAnsi="Times New Roman"/>
                <w:sz w:val="24"/>
              </w:rPr>
              <w:t>接口说明</w:t>
            </w:r>
          </w:p>
        </w:tc>
      </w:tr>
      <w:tr w14:paraId="7680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44FF59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92" w:type="dxa"/>
            <w:shd w:val="clear" w:color="auto" w:fill="auto"/>
            <w:vAlign w:val="center"/>
          </w:tcPr>
          <w:p w14:paraId="5A8D2EF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1985" w:type="dxa"/>
            <w:shd w:val="clear" w:color="auto" w:fill="auto"/>
            <w:vAlign w:val="center"/>
          </w:tcPr>
          <w:p w14:paraId="754FB1C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417" w:type="dxa"/>
            <w:shd w:val="clear" w:color="auto" w:fill="auto"/>
            <w:vAlign w:val="center"/>
          </w:tcPr>
          <w:p w14:paraId="0D63859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3E08E68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0111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364FA7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产品参数上传</w:t>
            </w:r>
          </w:p>
        </w:tc>
        <w:tc>
          <w:tcPr>
            <w:tcW w:w="2292" w:type="dxa"/>
            <w:shd w:val="clear" w:color="auto" w:fill="auto"/>
            <w:vAlign w:val="center"/>
          </w:tcPr>
          <w:p w14:paraId="43EA6EB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1985" w:type="dxa"/>
            <w:shd w:val="clear" w:color="auto" w:fill="auto"/>
            <w:vAlign w:val="center"/>
          </w:tcPr>
          <w:p w14:paraId="13A746F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417" w:type="dxa"/>
            <w:shd w:val="clear" w:color="auto" w:fill="auto"/>
            <w:vAlign w:val="center"/>
          </w:tcPr>
          <w:p w14:paraId="135B3B3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2DFA942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79F6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6A2ADE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16D6B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7426FD77">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URL/EquipmentService/api/v1/ProductParamSameMultSfc</w:t>
            </w:r>
          </w:p>
        </w:tc>
      </w:tr>
      <w:tr w14:paraId="0740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5B68CB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6277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9FBF876">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托盘出站</w:t>
            </w:r>
          </w:p>
        </w:tc>
      </w:tr>
      <w:tr w14:paraId="51EA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190FA9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530E9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F1588B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382B9A4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7BCA1A3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135C7EF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5E7F41D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5109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1116314">
            <w:pPr>
              <w:widowControl/>
              <w:jc w:val="center"/>
              <w:rPr>
                <w:rFonts w:ascii="Times New Roman" w:hAnsi="Times New Roman"/>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4312F50B">
            <w:pPr>
              <w:jc w:val="center"/>
              <w:rPr>
                <w:rFonts w:ascii="Times New Roman" w:hAnsi="Times New Roman"/>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494F8DB9">
            <w:pPr>
              <w:jc w:val="center"/>
              <w:rPr>
                <w:rFonts w:ascii="Times New Roman" w:hAnsi="Times New Roman"/>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0BFCCD2C">
            <w:pPr>
              <w:jc w:val="center"/>
              <w:rPr>
                <w:rFonts w:ascii="Times New Roman" w:hAnsi="Times New Roman"/>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7C57D817">
            <w:pPr>
              <w:jc w:val="center"/>
              <w:rPr>
                <w:rFonts w:ascii="Times New Roman" w:hAnsi="Times New Roman"/>
                <w:sz w:val="24"/>
              </w:rPr>
            </w:pPr>
            <w:r>
              <w:rPr>
                <w:rFonts w:hint="eastAsia" w:ascii="黑体" w:hAnsi="黑体" w:eastAsia="黑体" w:cs="黑体"/>
                <w:sz w:val="20"/>
                <w:szCs w:val="20"/>
              </w:rPr>
              <w:t>值由MES提供</w:t>
            </w:r>
          </w:p>
        </w:tc>
      </w:tr>
      <w:tr w14:paraId="2ABC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0E34AE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EQP请求报文Body中的字段</w:t>
            </w:r>
          </w:p>
        </w:tc>
      </w:tr>
      <w:tr w14:paraId="3D95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66397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05C0033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3248FC6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35072D2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6F5C28C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1633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40D170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7538FB2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2608B77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3772A95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44D76465">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47CB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6FEE19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3B21917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11D61E6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5E593AA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02BB4FE">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671B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B8C56B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31E751A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1234E6E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128A5D2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61251821">
            <w:pPr>
              <w:widowControl/>
              <w:jc w:val="center"/>
              <w:rPr>
                <w:rFonts w:ascii="黑体" w:hAnsi="黑体" w:eastAsia="黑体" w:cs="黑体"/>
                <w:color w:val="000000"/>
                <w:sz w:val="20"/>
                <w:szCs w:val="20"/>
              </w:rPr>
            </w:pPr>
          </w:p>
        </w:tc>
      </w:tr>
      <w:tr w14:paraId="424E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991002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3AC02BD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1985" w:type="dxa"/>
            <w:shd w:val="clear" w:color="auto" w:fill="auto"/>
            <w:vAlign w:val="center"/>
          </w:tcPr>
          <w:p w14:paraId="795EB61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417" w:type="dxa"/>
            <w:shd w:val="clear" w:color="auto" w:fill="auto"/>
            <w:vAlign w:val="center"/>
          </w:tcPr>
          <w:p w14:paraId="417D5CA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158AF6B">
            <w:pPr>
              <w:widowControl/>
              <w:jc w:val="center"/>
              <w:rPr>
                <w:rFonts w:ascii="黑体" w:hAnsi="黑体" w:eastAsia="黑体" w:cs="黑体"/>
                <w:color w:val="000000"/>
                <w:sz w:val="20"/>
                <w:szCs w:val="20"/>
              </w:rPr>
            </w:pPr>
          </w:p>
        </w:tc>
      </w:tr>
      <w:tr w14:paraId="497C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EB4989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2292" w:type="dxa"/>
            <w:shd w:val="clear" w:color="auto" w:fill="auto"/>
            <w:vAlign w:val="center"/>
          </w:tcPr>
          <w:p w14:paraId="014FE14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SfcList</w:t>
            </w:r>
          </w:p>
        </w:tc>
        <w:tc>
          <w:tcPr>
            <w:tcW w:w="1985" w:type="dxa"/>
            <w:shd w:val="clear" w:color="auto" w:fill="auto"/>
            <w:vAlign w:val="center"/>
          </w:tcPr>
          <w:p w14:paraId="70815E1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417" w:type="dxa"/>
            <w:shd w:val="clear" w:color="auto" w:fill="auto"/>
            <w:vAlign w:val="center"/>
          </w:tcPr>
          <w:p w14:paraId="2E04872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562" w:type="dxa"/>
            <w:shd w:val="clear" w:color="auto" w:fill="auto"/>
            <w:vAlign w:val="center"/>
          </w:tcPr>
          <w:p w14:paraId="7EC0E775">
            <w:pPr>
              <w:widowControl/>
              <w:jc w:val="center"/>
              <w:rPr>
                <w:rFonts w:ascii="黑体" w:hAnsi="黑体" w:eastAsia="黑体" w:cs="黑体"/>
                <w:color w:val="000000"/>
                <w:sz w:val="20"/>
                <w:szCs w:val="20"/>
              </w:rPr>
            </w:pPr>
          </w:p>
        </w:tc>
      </w:tr>
      <w:tr w14:paraId="54B0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713910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26D2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62DC1B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746C8C7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0356E53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37A52DC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56DAE6B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7422A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15A235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7A0B37C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1985" w:type="dxa"/>
            <w:shd w:val="clear" w:color="auto" w:fill="auto"/>
            <w:vAlign w:val="center"/>
          </w:tcPr>
          <w:p w14:paraId="1B68498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417" w:type="dxa"/>
            <w:shd w:val="clear" w:color="auto" w:fill="auto"/>
            <w:vAlign w:val="center"/>
          </w:tcPr>
          <w:p w14:paraId="0AD8A85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4BDE5B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57F1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0D9BF4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6C8C909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1985" w:type="dxa"/>
            <w:shd w:val="clear" w:color="auto" w:fill="auto"/>
            <w:vAlign w:val="center"/>
          </w:tcPr>
          <w:p w14:paraId="6792C8F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417" w:type="dxa"/>
            <w:shd w:val="clear" w:color="auto" w:fill="auto"/>
            <w:vAlign w:val="center"/>
          </w:tcPr>
          <w:p w14:paraId="05339D4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2826149F">
            <w:pPr>
              <w:widowControl/>
              <w:jc w:val="center"/>
              <w:rPr>
                <w:rFonts w:ascii="黑体" w:hAnsi="黑体" w:eastAsia="黑体" w:cs="黑体"/>
                <w:color w:val="000000"/>
                <w:sz w:val="20"/>
                <w:szCs w:val="20"/>
              </w:rPr>
            </w:pPr>
          </w:p>
        </w:tc>
      </w:tr>
      <w:tr w14:paraId="20E5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7C8B2D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69831D0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1985" w:type="dxa"/>
            <w:shd w:val="clear" w:color="auto" w:fill="auto"/>
            <w:vAlign w:val="center"/>
          </w:tcPr>
          <w:p w14:paraId="65FCA34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417" w:type="dxa"/>
            <w:shd w:val="clear" w:color="auto" w:fill="auto"/>
            <w:vAlign w:val="center"/>
          </w:tcPr>
          <w:p w14:paraId="2810B48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23EB9CA8">
            <w:pPr>
              <w:widowControl/>
              <w:jc w:val="center"/>
              <w:rPr>
                <w:rFonts w:ascii="黑体" w:hAnsi="黑体" w:eastAsia="黑体" w:cs="黑体"/>
                <w:color w:val="000000"/>
                <w:sz w:val="20"/>
                <w:szCs w:val="20"/>
              </w:rPr>
            </w:pPr>
          </w:p>
        </w:tc>
      </w:tr>
      <w:tr w14:paraId="1D44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1D9029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0DEFC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92FE41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1D4D8BE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42FD4FC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0AEA288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5420EB4D">
            <w:pPr>
              <w:widowControl/>
              <w:jc w:val="center"/>
              <w:rPr>
                <w:rFonts w:ascii="黑体" w:hAnsi="黑体" w:eastAsia="黑体" w:cs="黑体"/>
                <w:color w:val="000000"/>
                <w:sz w:val="20"/>
                <w:szCs w:val="20"/>
              </w:rPr>
            </w:pPr>
          </w:p>
        </w:tc>
      </w:tr>
      <w:tr w14:paraId="5BFC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3C9437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1B2D5B7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361A78B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3094C1F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55E20C40">
            <w:pPr>
              <w:widowControl/>
              <w:jc w:val="center"/>
              <w:rPr>
                <w:rFonts w:ascii="黑体" w:hAnsi="黑体" w:eastAsia="黑体" w:cs="黑体"/>
                <w:color w:val="000000"/>
                <w:sz w:val="20"/>
                <w:szCs w:val="20"/>
              </w:rPr>
            </w:pPr>
          </w:p>
        </w:tc>
      </w:tr>
    </w:tbl>
    <w:p w14:paraId="1017B1B5"/>
    <w:p w14:paraId="7809204D">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2779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112928FB">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315D42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6FD0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D869D46">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04C727A">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6DD57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E365739">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75BCFA26">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3189C5D2"/>
    <w:p w14:paraId="0D76CA8E">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1A0B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1456515">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7E4392A5">
            <w:pPr>
              <w:rPr>
                <w:rFonts w:ascii="黑体" w:hAnsi="黑体" w:eastAsia="黑体" w:cs="黑体"/>
                <w:sz w:val="20"/>
                <w:szCs w:val="20"/>
              </w:rPr>
            </w:pPr>
            <w:r>
              <w:rPr>
                <w:rFonts w:hint="eastAsia" w:ascii="黑体" w:hAnsi="黑体" w:eastAsia="黑体" w:cs="黑体"/>
                <w:sz w:val="20"/>
                <w:szCs w:val="20"/>
              </w:rPr>
              <w:t>Content-Type: application/json</w:t>
            </w:r>
          </w:p>
          <w:p w14:paraId="015DB0BE">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252129D">
            <w:pPr>
              <w:rPr>
                <w:rFonts w:ascii="黑体" w:hAnsi="黑体" w:eastAsia="黑体" w:cs="黑体"/>
                <w:sz w:val="20"/>
                <w:szCs w:val="20"/>
              </w:rPr>
            </w:pPr>
          </w:p>
        </w:tc>
      </w:tr>
      <w:tr w14:paraId="12A6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E88DF4F">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3EB947B">
            <w:pPr>
              <w:rPr>
                <w:rFonts w:ascii="黑体" w:hAnsi="黑体" w:eastAsia="黑体" w:cs="黑体"/>
                <w:sz w:val="20"/>
                <w:szCs w:val="20"/>
              </w:rPr>
            </w:pPr>
            <w:r>
              <w:rPr>
                <w:rFonts w:ascii="黑体" w:hAnsi="黑体" w:eastAsia="黑体" w:cs="黑体"/>
                <w:sz w:val="20"/>
                <w:szCs w:val="20"/>
              </w:rPr>
              <w:t>{</w:t>
            </w:r>
          </w:p>
          <w:p w14:paraId="0FAC0C6A">
            <w:pPr>
              <w:rPr>
                <w:rFonts w:ascii="黑体" w:hAnsi="黑体" w:eastAsia="黑体" w:cs="黑体"/>
                <w:sz w:val="20"/>
                <w:szCs w:val="20"/>
              </w:rPr>
            </w:pPr>
            <w:r>
              <w:rPr>
                <w:rFonts w:ascii="黑体" w:hAnsi="黑体" w:eastAsia="黑体" w:cs="黑体"/>
                <w:sz w:val="20"/>
                <w:szCs w:val="20"/>
              </w:rPr>
              <w:t xml:space="preserve">  "equipmentCode": "string",</w:t>
            </w:r>
          </w:p>
          <w:p w14:paraId="5664F282">
            <w:pPr>
              <w:rPr>
                <w:rFonts w:ascii="黑体" w:hAnsi="黑体" w:eastAsia="黑体" w:cs="黑体"/>
                <w:sz w:val="20"/>
                <w:szCs w:val="20"/>
              </w:rPr>
            </w:pPr>
            <w:r>
              <w:rPr>
                <w:rFonts w:ascii="黑体" w:hAnsi="黑体" w:eastAsia="黑体" w:cs="黑体"/>
                <w:sz w:val="20"/>
                <w:szCs w:val="20"/>
              </w:rPr>
              <w:t xml:space="preserve">  "resourceCode": "string",</w:t>
            </w:r>
          </w:p>
          <w:p w14:paraId="79B8414F">
            <w:pPr>
              <w:rPr>
                <w:rFonts w:ascii="黑体" w:hAnsi="黑体" w:eastAsia="黑体" w:cs="黑体"/>
                <w:sz w:val="20"/>
                <w:szCs w:val="20"/>
              </w:rPr>
            </w:pPr>
            <w:r>
              <w:rPr>
                <w:rFonts w:ascii="黑体" w:hAnsi="黑体" w:eastAsia="黑体" w:cs="黑体"/>
                <w:sz w:val="20"/>
                <w:szCs w:val="20"/>
              </w:rPr>
              <w:t xml:space="preserve">  "localTime": "2024-04-01T08:48:34.884Z",</w:t>
            </w:r>
          </w:p>
          <w:p w14:paraId="2CAE7CF8">
            <w:pPr>
              <w:rPr>
                <w:rFonts w:ascii="黑体" w:hAnsi="黑体" w:eastAsia="黑体" w:cs="黑体"/>
                <w:sz w:val="20"/>
                <w:szCs w:val="20"/>
              </w:rPr>
            </w:pPr>
            <w:r>
              <w:rPr>
                <w:rFonts w:ascii="黑体" w:hAnsi="黑体" w:eastAsia="黑体" w:cs="黑体"/>
                <w:sz w:val="20"/>
                <w:szCs w:val="20"/>
              </w:rPr>
              <w:t xml:space="preserve">  "sfcList": [</w:t>
            </w:r>
          </w:p>
          <w:p w14:paraId="3CFD06F1">
            <w:pPr>
              <w:rPr>
                <w:rFonts w:ascii="黑体" w:hAnsi="黑体" w:eastAsia="黑体" w:cs="黑体"/>
                <w:sz w:val="20"/>
                <w:szCs w:val="20"/>
              </w:rPr>
            </w:pPr>
            <w:r>
              <w:rPr>
                <w:rFonts w:ascii="黑体" w:hAnsi="黑体" w:eastAsia="黑体" w:cs="黑体"/>
                <w:sz w:val="20"/>
                <w:szCs w:val="20"/>
              </w:rPr>
              <w:t xml:space="preserve">    "string"</w:t>
            </w:r>
          </w:p>
          <w:p w14:paraId="52002504">
            <w:pPr>
              <w:rPr>
                <w:rFonts w:ascii="黑体" w:hAnsi="黑体" w:eastAsia="黑体" w:cs="黑体"/>
                <w:sz w:val="20"/>
                <w:szCs w:val="20"/>
              </w:rPr>
            </w:pPr>
            <w:r>
              <w:rPr>
                <w:rFonts w:ascii="黑体" w:hAnsi="黑体" w:eastAsia="黑体" w:cs="黑体"/>
                <w:sz w:val="20"/>
                <w:szCs w:val="20"/>
              </w:rPr>
              <w:t xml:space="preserve">  ],</w:t>
            </w:r>
          </w:p>
          <w:p w14:paraId="6A98DFA5">
            <w:pPr>
              <w:rPr>
                <w:rFonts w:ascii="黑体" w:hAnsi="黑体" w:eastAsia="黑体" w:cs="黑体"/>
                <w:sz w:val="20"/>
                <w:szCs w:val="20"/>
              </w:rPr>
            </w:pPr>
            <w:r>
              <w:rPr>
                <w:rFonts w:ascii="黑体" w:hAnsi="黑体" w:eastAsia="黑体" w:cs="黑体"/>
                <w:sz w:val="20"/>
                <w:szCs w:val="20"/>
              </w:rPr>
              <w:t xml:space="preserve">  "paramList": [</w:t>
            </w:r>
          </w:p>
          <w:p w14:paraId="05C8AAF1">
            <w:pPr>
              <w:rPr>
                <w:rFonts w:ascii="黑体" w:hAnsi="黑体" w:eastAsia="黑体" w:cs="黑体"/>
                <w:sz w:val="20"/>
                <w:szCs w:val="20"/>
              </w:rPr>
            </w:pPr>
            <w:r>
              <w:rPr>
                <w:rFonts w:ascii="黑体" w:hAnsi="黑体" w:eastAsia="黑体" w:cs="黑体"/>
                <w:sz w:val="20"/>
                <w:szCs w:val="20"/>
              </w:rPr>
              <w:t xml:space="preserve">    {</w:t>
            </w:r>
          </w:p>
          <w:p w14:paraId="7E528589">
            <w:pPr>
              <w:rPr>
                <w:rFonts w:ascii="黑体" w:hAnsi="黑体" w:eastAsia="黑体" w:cs="黑体"/>
                <w:sz w:val="20"/>
                <w:szCs w:val="20"/>
              </w:rPr>
            </w:pPr>
            <w:r>
              <w:rPr>
                <w:rFonts w:ascii="黑体" w:hAnsi="黑体" w:eastAsia="黑体" w:cs="黑体"/>
                <w:sz w:val="20"/>
                <w:szCs w:val="20"/>
              </w:rPr>
              <w:t xml:space="preserve">      "paramCode": "string",</w:t>
            </w:r>
          </w:p>
          <w:p w14:paraId="3ED9DC7E">
            <w:pPr>
              <w:rPr>
                <w:rFonts w:ascii="黑体" w:hAnsi="黑体" w:eastAsia="黑体" w:cs="黑体"/>
                <w:sz w:val="20"/>
                <w:szCs w:val="20"/>
              </w:rPr>
            </w:pPr>
            <w:r>
              <w:rPr>
                <w:rFonts w:ascii="黑体" w:hAnsi="黑体" w:eastAsia="黑体" w:cs="黑体"/>
                <w:sz w:val="20"/>
                <w:szCs w:val="20"/>
              </w:rPr>
              <w:t xml:space="preserve">      "paramValue": "string",</w:t>
            </w:r>
          </w:p>
          <w:p w14:paraId="46ECB433">
            <w:pPr>
              <w:rPr>
                <w:rFonts w:ascii="黑体" w:hAnsi="黑体" w:eastAsia="黑体" w:cs="黑体"/>
                <w:sz w:val="20"/>
                <w:szCs w:val="20"/>
              </w:rPr>
            </w:pPr>
            <w:r>
              <w:rPr>
                <w:rFonts w:ascii="黑体" w:hAnsi="黑体" w:eastAsia="黑体" w:cs="黑体"/>
                <w:sz w:val="20"/>
                <w:szCs w:val="20"/>
              </w:rPr>
              <w:t xml:space="preserve">      "collectionTime": "2024-04-01T08:48:34.884Z"</w:t>
            </w:r>
          </w:p>
          <w:p w14:paraId="01C9EDFC">
            <w:pPr>
              <w:rPr>
                <w:rFonts w:ascii="黑体" w:hAnsi="黑体" w:eastAsia="黑体" w:cs="黑体"/>
                <w:sz w:val="20"/>
                <w:szCs w:val="20"/>
              </w:rPr>
            </w:pPr>
            <w:r>
              <w:rPr>
                <w:rFonts w:ascii="黑体" w:hAnsi="黑体" w:eastAsia="黑体" w:cs="黑体"/>
                <w:sz w:val="20"/>
                <w:szCs w:val="20"/>
              </w:rPr>
              <w:t xml:space="preserve">    }</w:t>
            </w:r>
          </w:p>
          <w:p w14:paraId="3ABB8DC7">
            <w:pPr>
              <w:rPr>
                <w:rFonts w:ascii="黑体" w:hAnsi="黑体" w:eastAsia="黑体" w:cs="黑体"/>
                <w:sz w:val="20"/>
                <w:szCs w:val="20"/>
              </w:rPr>
            </w:pPr>
            <w:r>
              <w:rPr>
                <w:rFonts w:ascii="黑体" w:hAnsi="黑体" w:eastAsia="黑体" w:cs="黑体"/>
                <w:sz w:val="20"/>
                <w:szCs w:val="20"/>
              </w:rPr>
              <w:t xml:space="preserve">  ]</w:t>
            </w:r>
          </w:p>
          <w:p w14:paraId="483ACBBC">
            <w:pPr>
              <w:rPr>
                <w:rFonts w:ascii="黑体" w:hAnsi="黑体" w:eastAsia="黑体" w:cs="黑体"/>
                <w:sz w:val="20"/>
                <w:szCs w:val="20"/>
              </w:rPr>
            </w:pPr>
            <w:r>
              <w:rPr>
                <w:rFonts w:ascii="黑体" w:hAnsi="黑体" w:eastAsia="黑体" w:cs="黑体"/>
                <w:sz w:val="20"/>
                <w:szCs w:val="20"/>
              </w:rPr>
              <w:t>}</w:t>
            </w:r>
          </w:p>
        </w:tc>
      </w:tr>
    </w:tbl>
    <w:p w14:paraId="21CECDEF">
      <w:pPr>
        <w:rPr>
          <w:rFonts w:ascii="黑体" w:hAnsi="黑体" w:eastAsia="黑体" w:cs="黑体"/>
        </w:rPr>
      </w:pPr>
    </w:p>
    <w:p w14:paraId="15BF0CF6">
      <w:pPr>
        <w:rPr>
          <w:rFonts w:ascii="黑体" w:hAnsi="黑体" w:eastAsia="黑体" w:cs="黑体"/>
        </w:rPr>
      </w:pPr>
    </w:p>
    <w:p w14:paraId="5D61099D">
      <w:pPr>
        <w:pStyle w:val="3"/>
        <w:numPr>
          <w:ilvl w:val="1"/>
          <w:numId w:val="3"/>
        </w:numPr>
        <w:rPr>
          <w:rFonts w:ascii="黑体" w:hAnsi="黑体" w:eastAsia="黑体" w:cs="黑体"/>
          <w:sz w:val="24"/>
          <w:szCs w:val="24"/>
        </w:rPr>
      </w:pPr>
      <w:bookmarkStart w:id="66" w:name="_Toc27669"/>
      <w:r>
        <w:rPr>
          <w:rFonts w:hint="eastAsia" w:ascii="黑体" w:hAnsi="黑体" w:eastAsia="黑体" w:cs="黑体"/>
          <w:sz w:val="24"/>
          <w:szCs w:val="24"/>
        </w:rPr>
        <w:t>库存接收</w:t>
      </w:r>
      <w:bookmarkEnd w:id="66"/>
    </w:p>
    <w:p w14:paraId="6EBABA7A">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触发条件及说明</w:t>
      </w:r>
    </w:p>
    <w:p w14:paraId="0C90D07C">
      <w:pPr>
        <w:pStyle w:val="5"/>
        <w:numPr>
          <w:ilvl w:val="3"/>
          <w:numId w:val="3"/>
        </w:numPr>
        <w:rPr>
          <w:rFonts w:ascii="黑体" w:hAnsi="黑体" w:eastAsia="黑体" w:cs="黑体"/>
        </w:rPr>
      </w:pPr>
      <w:r>
        <w:rPr>
          <w:rFonts w:hint="eastAsia" w:ascii="黑体" w:hAnsi="黑体" w:eastAsia="黑体" w:cs="黑体"/>
        </w:rPr>
        <w:t>触发条件</w:t>
      </w:r>
    </w:p>
    <w:p w14:paraId="2A9AE9C2">
      <w:pPr>
        <w:numPr>
          <w:ilvl w:val="0"/>
          <w:numId w:val="33"/>
        </w:numPr>
      </w:pPr>
      <w:r>
        <w:rPr>
          <w:rFonts w:hint="eastAsia"/>
        </w:rPr>
        <w:t>原材料条码需要先发送到MES系统，才能进行使用</w:t>
      </w:r>
    </w:p>
    <w:p w14:paraId="1406809C">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292"/>
        <w:gridCol w:w="1985"/>
        <w:gridCol w:w="1417"/>
        <w:gridCol w:w="1562"/>
      </w:tblGrid>
      <w:tr w14:paraId="595E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8809EF0">
            <w:pPr>
              <w:jc w:val="center"/>
              <w:rPr>
                <w:rFonts w:ascii="Times New Roman" w:hAnsi="Times New Roman"/>
                <w:sz w:val="24"/>
              </w:rPr>
            </w:pPr>
            <w:r>
              <w:rPr>
                <w:rFonts w:hint="eastAsia" w:ascii="Times New Roman" w:hAnsi="Times New Roman"/>
                <w:sz w:val="24"/>
              </w:rPr>
              <w:t>接口说明</w:t>
            </w:r>
          </w:p>
        </w:tc>
      </w:tr>
      <w:tr w14:paraId="2C0B1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E1E7CF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92" w:type="dxa"/>
            <w:shd w:val="clear" w:color="auto" w:fill="auto"/>
            <w:vAlign w:val="center"/>
          </w:tcPr>
          <w:p w14:paraId="42ACED8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1985" w:type="dxa"/>
            <w:shd w:val="clear" w:color="auto" w:fill="auto"/>
            <w:vAlign w:val="center"/>
          </w:tcPr>
          <w:p w14:paraId="7F21B0D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417" w:type="dxa"/>
            <w:shd w:val="clear" w:color="auto" w:fill="auto"/>
            <w:vAlign w:val="center"/>
          </w:tcPr>
          <w:p w14:paraId="4A8AA6B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442A765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17BB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FEC16F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产品参数上传</w:t>
            </w:r>
          </w:p>
        </w:tc>
        <w:tc>
          <w:tcPr>
            <w:tcW w:w="2292" w:type="dxa"/>
            <w:shd w:val="clear" w:color="auto" w:fill="auto"/>
            <w:vAlign w:val="center"/>
          </w:tcPr>
          <w:p w14:paraId="5F3AE01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1985" w:type="dxa"/>
            <w:shd w:val="clear" w:color="auto" w:fill="auto"/>
            <w:vAlign w:val="center"/>
          </w:tcPr>
          <w:p w14:paraId="70B3E00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417" w:type="dxa"/>
            <w:shd w:val="clear" w:color="auto" w:fill="auto"/>
            <w:vAlign w:val="center"/>
          </w:tcPr>
          <w:p w14:paraId="3FA6F25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02ABE6A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1D28A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3DF00A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5B6D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C0D0B0C">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URL/EquipmentService/api/v1/MaterialInventory</w:t>
            </w:r>
          </w:p>
        </w:tc>
      </w:tr>
      <w:tr w14:paraId="08E3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9811A8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73C2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8A10178">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托盘出站</w:t>
            </w:r>
          </w:p>
        </w:tc>
      </w:tr>
      <w:tr w14:paraId="45322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9FEF60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24387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069AA2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60B0898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6F99F70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00A7D89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422BC52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683CD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4A1812">
            <w:pPr>
              <w:widowControl/>
              <w:jc w:val="center"/>
              <w:rPr>
                <w:rFonts w:ascii="Times New Roman" w:hAnsi="Times New Roman"/>
                <w:color w:val="000000"/>
                <w:sz w:val="24"/>
              </w:rPr>
            </w:pPr>
            <w:r>
              <w:rPr>
                <w:rFonts w:hint="eastAsia" w:ascii="黑体" w:hAnsi="黑体" w:eastAsia="黑体" w:cs="黑体"/>
                <w:color w:val="000000"/>
                <w:sz w:val="20"/>
                <w:szCs w:val="20"/>
              </w:rPr>
              <w:t>1</w:t>
            </w:r>
          </w:p>
        </w:tc>
        <w:tc>
          <w:tcPr>
            <w:tcW w:w="2292" w:type="dxa"/>
            <w:shd w:val="clear" w:color="auto" w:fill="auto"/>
            <w:vAlign w:val="center"/>
          </w:tcPr>
          <w:p w14:paraId="498A255C">
            <w:pPr>
              <w:jc w:val="center"/>
              <w:rPr>
                <w:rFonts w:ascii="Times New Roman" w:hAnsi="Times New Roman"/>
                <w:color w:val="000000"/>
                <w:sz w:val="24"/>
              </w:rPr>
            </w:pPr>
            <w:r>
              <w:rPr>
                <w:rFonts w:hint="eastAsia" w:ascii="黑体" w:hAnsi="黑体" w:eastAsia="黑体" w:cs="黑体"/>
                <w:color w:val="000000"/>
                <w:sz w:val="20"/>
                <w:szCs w:val="20"/>
              </w:rPr>
              <w:t>Authorization</w:t>
            </w:r>
          </w:p>
        </w:tc>
        <w:tc>
          <w:tcPr>
            <w:tcW w:w="1985" w:type="dxa"/>
            <w:shd w:val="clear" w:color="auto" w:fill="auto"/>
            <w:vAlign w:val="center"/>
          </w:tcPr>
          <w:p w14:paraId="53C80473">
            <w:pPr>
              <w:jc w:val="center"/>
              <w:rPr>
                <w:rFonts w:ascii="Times New Roman" w:hAnsi="Times New Roman"/>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3B5F9B4D">
            <w:pPr>
              <w:jc w:val="center"/>
              <w:rPr>
                <w:rFonts w:ascii="Times New Roman" w:hAnsi="Times New Roman"/>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5DD5A58C">
            <w:pPr>
              <w:jc w:val="center"/>
              <w:rPr>
                <w:rFonts w:ascii="Times New Roman" w:hAnsi="Times New Roman"/>
                <w:sz w:val="24"/>
              </w:rPr>
            </w:pPr>
            <w:r>
              <w:rPr>
                <w:rFonts w:hint="eastAsia" w:ascii="黑体" w:hAnsi="黑体" w:eastAsia="黑体" w:cs="黑体"/>
                <w:sz w:val="20"/>
                <w:szCs w:val="20"/>
              </w:rPr>
              <w:t>值由MES提供</w:t>
            </w:r>
          </w:p>
        </w:tc>
      </w:tr>
      <w:tr w14:paraId="78B8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2224B8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EQP请求报文Body中的字段</w:t>
            </w:r>
          </w:p>
        </w:tc>
      </w:tr>
      <w:tr w14:paraId="2B1C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388123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762F143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0726FB6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7D86DF6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3A35557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4E429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E12C6F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0168A59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985" w:type="dxa"/>
            <w:shd w:val="clear" w:color="auto" w:fill="auto"/>
            <w:vAlign w:val="center"/>
          </w:tcPr>
          <w:p w14:paraId="26A6396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417" w:type="dxa"/>
            <w:shd w:val="clear" w:color="auto" w:fill="auto"/>
            <w:vAlign w:val="center"/>
          </w:tcPr>
          <w:p w14:paraId="51F3DA5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130BFF02">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57C38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CD23B3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5835AD2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985" w:type="dxa"/>
            <w:shd w:val="clear" w:color="auto" w:fill="auto"/>
            <w:vAlign w:val="center"/>
          </w:tcPr>
          <w:p w14:paraId="1E408FC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417" w:type="dxa"/>
            <w:shd w:val="clear" w:color="auto" w:fill="auto"/>
            <w:vAlign w:val="center"/>
          </w:tcPr>
          <w:p w14:paraId="2DD9951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F3AA473">
            <w:pPr>
              <w:widowControl/>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69B4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46970F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5C1ED7D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985" w:type="dxa"/>
            <w:shd w:val="clear" w:color="auto" w:fill="auto"/>
            <w:vAlign w:val="center"/>
          </w:tcPr>
          <w:p w14:paraId="264C455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417" w:type="dxa"/>
            <w:shd w:val="clear" w:color="auto" w:fill="auto"/>
            <w:vAlign w:val="center"/>
          </w:tcPr>
          <w:p w14:paraId="570C6DA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12D753BF">
            <w:pPr>
              <w:widowControl/>
              <w:jc w:val="center"/>
              <w:rPr>
                <w:rFonts w:ascii="黑体" w:hAnsi="黑体" w:eastAsia="黑体" w:cs="黑体"/>
                <w:color w:val="000000"/>
                <w:sz w:val="20"/>
                <w:szCs w:val="20"/>
              </w:rPr>
            </w:pPr>
          </w:p>
        </w:tc>
      </w:tr>
      <w:tr w14:paraId="303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D15750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4B3844F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BarCodeList</w:t>
            </w:r>
          </w:p>
        </w:tc>
        <w:tc>
          <w:tcPr>
            <w:tcW w:w="1985" w:type="dxa"/>
            <w:shd w:val="clear" w:color="auto" w:fill="auto"/>
            <w:vAlign w:val="center"/>
          </w:tcPr>
          <w:p w14:paraId="48B9CDD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条码列表</w:t>
            </w:r>
          </w:p>
        </w:tc>
        <w:tc>
          <w:tcPr>
            <w:tcW w:w="1417" w:type="dxa"/>
            <w:shd w:val="clear" w:color="auto" w:fill="auto"/>
            <w:vAlign w:val="center"/>
          </w:tcPr>
          <w:p w14:paraId="1B1B318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562" w:type="dxa"/>
            <w:shd w:val="clear" w:color="auto" w:fill="auto"/>
            <w:vAlign w:val="center"/>
          </w:tcPr>
          <w:p w14:paraId="7D473817">
            <w:pPr>
              <w:widowControl/>
              <w:jc w:val="center"/>
              <w:rPr>
                <w:rFonts w:ascii="黑体" w:hAnsi="黑体" w:eastAsia="黑体" w:cs="黑体"/>
                <w:color w:val="000000"/>
                <w:sz w:val="20"/>
                <w:szCs w:val="20"/>
              </w:rPr>
            </w:pPr>
          </w:p>
        </w:tc>
      </w:tr>
      <w:tr w14:paraId="04D54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B61751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EQP请求报文Body中的BarCodeList数据集</w:t>
            </w:r>
          </w:p>
        </w:tc>
      </w:tr>
      <w:tr w14:paraId="10FB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5734C1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92" w:type="dxa"/>
            <w:shd w:val="clear" w:color="auto" w:fill="auto"/>
            <w:vAlign w:val="center"/>
          </w:tcPr>
          <w:p w14:paraId="3339D13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1985" w:type="dxa"/>
            <w:shd w:val="clear" w:color="auto" w:fill="auto"/>
            <w:vAlign w:val="center"/>
          </w:tcPr>
          <w:p w14:paraId="4C1CD95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417" w:type="dxa"/>
            <w:shd w:val="clear" w:color="auto" w:fill="auto"/>
            <w:vAlign w:val="center"/>
          </w:tcPr>
          <w:p w14:paraId="09C9CF3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1E1E71A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4E24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A369E9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0C6FD61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BarCode</w:t>
            </w:r>
          </w:p>
        </w:tc>
        <w:tc>
          <w:tcPr>
            <w:tcW w:w="1985" w:type="dxa"/>
            <w:shd w:val="clear" w:color="auto" w:fill="auto"/>
            <w:vAlign w:val="center"/>
          </w:tcPr>
          <w:p w14:paraId="3974D6C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条码</w:t>
            </w:r>
          </w:p>
        </w:tc>
        <w:tc>
          <w:tcPr>
            <w:tcW w:w="1417" w:type="dxa"/>
            <w:shd w:val="clear" w:color="auto" w:fill="auto"/>
            <w:vAlign w:val="center"/>
          </w:tcPr>
          <w:p w14:paraId="52610A8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6FDEB722">
            <w:pPr>
              <w:widowControl/>
              <w:jc w:val="center"/>
              <w:rPr>
                <w:rFonts w:ascii="黑体" w:hAnsi="黑体" w:eastAsia="黑体" w:cs="黑体"/>
                <w:color w:val="000000"/>
                <w:sz w:val="20"/>
                <w:szCs w:val="20"/>
              </w:rPr>
            </w:pPr>
          </w:p>
        </w:tc>
      </w:tr>
      <w:tr w14:paraId="725F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C3AA08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202D933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IsRawMaterial</w:t>
            </w:r>
          </w:p>
        </w:tc>
        <w:tc>
          <w:tcPr>
            <w:tcW w:w="1985" w:type="dxa"/>
            <w:shd w:val="clear" w:color="auto" w:fill="auto"/>
            <w:vAlign w:val="center"/>
          </w:tcPr>
          <w:p w14:paraId="0F75911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是否原材料</w:t>
            </w:r>
          </w:p>
        </w:tc>
        <w:tc>
          <w:tcPr>
            <w:tcW w:w="1417" w:type="dxa"/>
            <w:shd w:val="clear" w:color="auto" w:fill="auto"/>
            <w:vAlign w:val="center"/>
          </w:tcPr>
          <w:p w14:paraId="2C4C706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BOOL</w:t>
            </w:r>
          </w:p>
        </w:tc>
        <w:tc>
          <w:tcPr>
            <w:tcW w:w="1562" w:type="dxa"/>
            <w:shd w:val="clear" w:color="auto" w:fill="auto"/>
            <w:vAlign w:val="center"/>
          </w:tcPr>
          <w:p w14:paraId="0B811715">
            <w:pPr>
              <w:widowControl/>
              <w:jc w:val="center"/>
              <w:rPr>
                <w:rFonts w:ascii="黑体" w:hAnsi="黑体" w:eastAsia="黑体" w:cs="黑体"/>
                <w:color w:val="000000"/>
                <w:sz w:val="20"/>
                <w:szCs w:val="20"/>
              </w:rPr>
            </w:pPr>
          </w:p>
        </w:tc>
      </w:tr>
      <w:tr w14:paraId="60FC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9D49C2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292" w:type="dxa"/>
            <w:shd w:val="clear" w:color="auto" w:fill="auto"/>
            <w:vAlign w:val="center"/>
          </w:tcPr>
          <w:p w14:paraId="7C785AA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MaterialCode</w:t>
            </w:r>
          </w:p>
        </w:tc>
        <w:tc>
          <w:tcPr>
            <w:tcW w:w="1985" w:type="dxa"/>
            <w:shd w:val="clear" w:color="auto" w:fill="auto"/>
            <w:vAlign w:val="center"/>
          </w:tcPr>
          <w:p w14:paraId="303B105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物料型号</w:t>
            </w:r>
          </w:p>
        </w:tc>
        <w:tc>
          <w:tcPr>
            <w:tcW w:w="1417" w:type="dxa"/>
            <w:shd w:val="clear" w:color="auto" w:fill="auto"/>
            <w:vAlign w:val="center"/>
          </w:tcPr>
          <w:p w14:paraId="64ED9DE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0ACFCD1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物料编码，非原材料才需要给</w:t>
            </w:r>
          </w:p>
        </w:tc>
      </w:tr>
      <w:tr w14:paraId="01D47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1D55DC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2292" w:type="dxa"/>
            <w:shd w:val="clear" w:color="auto" w:fill="auto"/>
            <w:vAlign w:val="center"/>
          </w:tcPr>
          <w:p w14:paraId="017B8E0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Qty</w:t>
            </w:r>
          </w:p>
        </w:tc>
        <w:tc>
          <w:tcPr>
            <w:tcW w:w="1985" w:type="dxa"/>
            <w:shd w:val="clear" w:color="auto" w:fill="auto"/>
            <w:vAlign w:val="center"/>
          </w:tcPr>
          <w:p w14:paraId="7C03C01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数量</w:t>
            </w:r>
          </w:p>
        </w:tc>
        <w:tc>
          <w:tcPr>
            <w:tcW w:w="1417" w:type="dxa"/>
            <w:shd w:val="clear" w:color="auto" w:fill="auto"/>
            <w:vAlign w:val="center"/>
          </w:tcPr>
          <w:p w14:paraId="36ECF24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DECIMAL</w:t>
            </w:r>
          </w:p>
        </w:tc>
        <w:tc>
          <w:tcPr>
            <w:tcW w:w="1562" w:type="dxa"/>
            <w:shd w:val="clear" w:color="auto" w:fill="auto"/>
            <w:vAlign w:val="center"/>
          </w:tcPr>
          <w:p w14:paraId="3B17243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条码数量，非原材料才需要给</w:t>
            </w:r>
          </w:p>
        </w:tc>
      </w:tr>
      <w:tr w14:paraId="30D4D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F093F7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72BD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0ED06D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92" w:type="dxa"/>
            <w:shd w:val="clear" w:color="auto" w:fill="auto"/>
            <w:vAlign w:val="center"/>
          </w:tcPr>
          <w:p w14:paraId="502D1E7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1985" w:type="dxa"/>
            <w:shd w:val="clear" w:color="auto" w:fill="auto"/>
            <w:vAlign w:val="center"/>
          </w:tcPr>
          <w:p w14:paraId="6DF7388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417" w:type="dxa"/>
            <w:shd w:val="clear" w:color="auto" w:fill="auto"/>
            <w:vAlign w:val="center"/>
          </w:tcPr>
          <w:p w14:paraId="4041CB0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562" w:type="dxa"/>
            <w:shd w:val="clear" w:color="auto" w:fill="auto"/>
            <w:vAlign w:val="center"/>
          </w:tcPr>
          <w:p w14:paraId="37166F6F">
            <w:pPr>
              <w:widowControl/>
              <w:jc w:val="center"/>
              <w:rPr>
                <w:rFonts w:ascii="黑体" w:hAnsi="黑体" w:eastAsia="黑体" w:cs="黑体"/>
                <w:color w:val="000000"/>
                <w:sz w:val="20"/>
                <w:szCs w:val="20"/>
              </w:rPr>
            </w:pPr>
          </w:p>
        </w:tc>
      </w:tr>
      <w:tr w14:paraId="2CAB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6C9EF8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92" w:type="dxa"/>
            <w:shd w:val="clear" w:color="auto" w:fill="auto"/>
            <w:vAlign w:val="center"/>
          </w:tcPr>
          <w:p w14:paraId="3BF7749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1985" w:type="dxa"/>
            <w:shd w:val="clear" w:color="auto" w:fill="auto"/>
            <w:vAlign w:val="center"/>
          </w:tcPr>
          <w:p w14:paraId="1F40E7F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417" w:type="dxa"/>
            <w:shd w:val="clear" w:color="auto" w:fill="auto"/>
            <w:vAlign w:val="center"/>
          </w:tcPr>
          <w:p w14:paraId="181025D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3E8919B3">
            <w:pPr>
              <w:widowControl/>
              <w:jc w:val="center"/>
              <w:rPr>
                <w:rFonts w:ascii="黑体" w:hAnsi="黑体" w:eastAsia="黑体" w:cs="黑体"/>
                <w:color w:val="000000"/>
                <w:sz w:val="20"/>
                <w:szCs w:val="20"/>
              </w:rPr>
            </w:pPr>
          </w:p>
        </w:tc>
      </w:tr>
    </w:tbl>
    <w:p w14:paraId="55A642E5"/>
    <w:p w14:paraId="6661324A">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85C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39D33EB0">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818BECD">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3E2D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5BEAA9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3EA43FB9">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240C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F788EA7">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7F058809">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5AFA3D4E"/>
    <w:p w14:paraId="4D0EB559">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68B87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84FF345">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E347309">
            <w:pPr>
              <w:rPr>
                <w:rFonts w:ascii="黑体" w:hAnsi="黑体" w:eastAsia="黑体" w:cs="黑体"/>
                <w:sz w:val="20"/>
                <w:szCs w:val="20"/>
              </w:rPr>
            </w:pPr>
            <w:r>
              <w:rPr>
                <w:rFonts w:hint="eastAsia" w:ascii="黑体" w:hAnsi="黑体" w:eastAsia="黑体" w:cs="黑体"/>
                <w:sz w:val="20"/>
                <w:szCs w:val="20"/>
              </w:rPr>
              <w:t>Content-Type: application/json</w:t>
            </w:r>
          </w:p>
          <w:p w14:paraId="7D2DF95B">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67C41723">
            <w:pPr>
              <w:rPr>
                <w:rFonts w:ascii="黑体" w:hAnsi="黑体" w:eastAsia="黑体" w:cs="黑体"/>
                <w:sz w:val="20"/>
                <w:szCs w:val="20"/>
              </w:rPr>
            </w:pPr>
          </w:p>
        </w:tc>
      </w:tr>
      <w:tr w14:paraId="657B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791DC20">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01B659DF">
            <w:pPr>
              <w:rPr>
                <w:rFonts w:ascii="黑体" w:hAnsi="黑体" w:eastAsia="黑体" w:cs="黑体"/>
                <w:sz w:val="20"/>
                <w:szCs w:val="20"/>
              </w:rPr>
            </w:pPr>
            <w:r>
              <w:rPr>
                <w:rFonts w:ascii="黑体" w:hAnsi="黑体" w:eastAsia="黑体" w:cs="黑体"/>
                <w:sz w:val="20"/>
                <w:szCs w:val="20"/>
              </w:rPr>
              <w:t>{</w:t>
            </w:r>
          </w:p>
          <w:p w14:paraId="4BA273DD">
            <w:pPr>
              <w:rPr>
                <w:rFonts w:ascii="黑体" w:hAnsi="黑体" w:eastAsia="黑体" w:cs="黑体"/>
                <w:sz w:val="20"/>
                <w:szCs w:val="20"/>
              </w:rPr>
            </w:pPr>
            <w:r>
              <w:rPr>
                <w:rFonts w:ascii="黑体" w:hAnsi="黑体" w:eastAsia="黑体" w:cs="黑体"/>
                <w:sz w:val="20"/>
                <w:szCs w:val="20"/>
              </w:rPr>
              <w:t xml:space="preserve">  "equipmentCode": "string",</w:t>
            </w:r>
          </w:p>
          <w:p w14:paraId="3243B370">
            <w:pPr>
              <w:rPr>
                <w:rFonts w:ascii="黑体" w:hAnsi="黑体" w:eastAsia="黑体" w:cs="黑体"/>
                <w:sz w:val="20"/>
                <w:szCs w:val="20"/>
              </w:rPr>
            </w:pPr>
            <w:r>
              <w:rPr>
                <w:rFonts w:ascii="黑体" w:hAnsi="黑体" w:eastAsia="黑体" w:cs="黑体"/>
                <w:sz w:val="20"/>
                <w:szCs w:val="20"/>
              </w:rPr>
              <w:t xml:space="preserve">  "resourceCode": "string",</w:t>
            </w:r>
          </w:p>
          <w:p w14:paraId="6A47AB79">
            <w:pPr>
              <w:rPr>
                <w:rFonts w:ascii="黑体" w:hAnsi="黑体" w:eastAsia="黑体" w:cs="黑体"/>
                <w:sz w:val="20"/>
                <w:szCs w:val="20"/>
              </w:rPr>
            </w:pPr>
            <w:r>
              <w:rPr>
                <w:rFonts w:ascii="黑体" w:hAnsi="黑体" w:eastAsia="黑体" w:cs="黑体"/>
                <w:sz w:val="20"/>
                <w:szCs w:val="20"/>
              </w:rPr>
              <w:t xml:space="preserve">  "localTime": "2024-03-29T09:02:14.796Z",</w:t>
            </w:r>
          </w:p>
          <w:p w14:paraId="5A8A2E5A">
            <w:pPr>
              <w:rPr>
                <w:rFonts w:ascii="黑体" w:hAnsi="黑体" w:eastAsia="黑体" w:cs="黑体"/>
                <w:sz w:val="20"/>
                <w:szCs w:val="20"/>
              </w:rPr>
            </w:pPr>
            <w:r>
              <w:rPr>
                <w:rFonts w:ascii="黑体" w:hAnsi="黑体" w:eastAsia="黑体" w:cs="黑体"/>
                <w:sz w:val="20"/>
                <w:szCs w:val="20"/>
              </w:rPr>
              <w:t xml:space="preserve">  "barCodeList": [</w:t>
            </w:r>
          </w:p>
          <w:p w14:paraId="02211408">
            <w:pPr>
              <w:rPr>
                <w:rFonts w:ascii="黑体" w:hAnsi="黑体" w:eastAsia="黑体" w:cs="黑体"/>
                <w:sz w:val="20"/>
                <w:szCs w:val="20"/>
              </w:rPr>
            </w:pPr>
            <w:r>
              <w:rPr>
                <w:rFonts w:ascii="黑体" w:hAnsi="黑体" w:eastAsia="黑体" w:cs="黑体"/>
                <w:sz w:val="20"/>
                <w:szCs w:val="20"/>
              </w:rPr>
              <w:t xml:space="preserve">    {</w:t>
            </w:r>
          </w:p>
          <w:p w14:paraId="4A0A2882">
            <w:pPr>
              <w:rPr>
                <w:rFonts w:ascii="黑体" w:hAnsi="黑体" w:eastAsia="黑体" w:cs="黑体"/>
                <w:sz w:val="20"/>
                <w:szCs w:val="20"/>
              </w:rPr>
            </w:pPr>
            <w:r>
              <w:rPr>
                <w:rFonts w:ascii="黑体" w:hAnsi="黑体" w:eastAsia="黑体" w:cs="黑体"/>
                <w:sz w:val="20"/>
                <w:szCs w:val="20"/>
              </w:rPr>
              <w:t xml:space="preserve">      "barCode": "string",</w:t>
            </w:r>
          </w:p>
          <w:p w14:paraId="02C0E683">
            <w:pPr>
              <w:rPr>
                <w:rFonts w:ascii="黑体" w:hAnsi="黑体" w:eastAsia="黑体" w:cs="黑体"/>
                <w:sz w:val="20"/>
                <w:szCs w:val="20"/>
              </w:rPr>
            </w:pPr>
            <w:r>
              <w:rPr>
                <w:rFonts w:ascii="黑体" w:hAnsi="黑体" w:eastAsia="黑体" w:cs="黑体"/>
                <w:sz w:val="20"/>
                <w:szCs w:val="20"/>
              </w:rPr>
              <w:t xml:space="preserve">      "isRawMaterial": true,</w:t>
            </w:r>
          </w:p>
          <w:p w14:paraId="3D57ED8E">
            <w:pPr>
              <w:rPr>
                <w:rFonts w:ascii="黑体" w:hAnsi="黑体" w:eastAsia="黑体" w:cs="黑体"/>
                <w:sz w:val="20"/>
                <w:szCs w:val="20"/>
              </w:rPr>
            </w:pPr>
            <w:r>
              <w:rPr>
                <w:rFonts w:ascii="黑体" w:hAnsi="黑体" w:eastAsia="黑体" w:cs="黑体"/>
                <w:sz w:val="20"/>
                <w:szCs w:val="20"/>
              </w:rPr>
              <w:t xml:space="preserve">      "materialCode": "string",</w:t>
            </w:r>
          </w:p>
          <w:p w14:paraId="714142BE">
            <w:pPr>
              <w:rPr>
                <w:rFonts w:ascii="黑体" w:hAnsi="黑体" w:eastAsia="黑体" w:cs="黑体"/>
                <w:sz w:val="20"/>
                <w:szCs w:val="20"/>
              </w:rPr>
            </w:pPr>
            <w:r>
              <w:rPr>
                <w:rFonts w:ascii="黑体" w:hAnsi="黑体" w:eastAsia="黑体" w:cs="黑体"/>
                <w:sz w:val="20"/>
                <w:szCs w:val="20"/>
              </w:rPr>
              <w:t xml:space="preserve">      "qty": 0</w:t>
            </w:r>
          </w:p>
          <w:p w14:paraId="6FAA61EA">
            <w:pPr>
              <w:rPr>
                <w:rFonts w:ascii="黑体" w:hAnsi="黑体" w:eastAsia="黑体" w:cs="黑体"/>
                <w:sz w:val="20"/>
                <w:szCs w:val="20"/>
              </w:rPr>
            </w:pPr>
            <w:r>
              <w:rPr>
                <w:rFonts w:ascii="黑体" w:hAnsi="黑体" w:eastAsia="黑体" w:cs="黑体"/>
                <w:sz w:val="20"/>
                <w:szCs w:val="20"/>
              </w:rPr>
              <w:t xml:space="preserve">    }</w:t>
            </w:r>
          </w:p>
          <w:p w14:paraId="767B479D">
            <w:pPr>
              <w:rPr>
                <w:rFonts w:ascii="黑体" w:hAnsi="黑体" w:eastAsia="黑体" w:cs="黑体"/>
                <w:sz w:val="20"/>
                <w:szCs w:val="20"/>
              </w:rPr>
            </w:pPr>
            <w:r>
              <w:rPr>
                <w:rFonts w:ascii="黑体" w:hAnsi="黑体" w:eastAsia="黑体" w:cs="黑体"/>
                <w:sz w:val="20"/>
                <w:szCs w:val="20"/>
              </w:rPr>
              <w:t xml:space="preserve">  ]</w:t>
            </w:r>
          </w:p>
          <w:p w14:paraId="72774ABE">
            <w:pPr>
              <w:rPr>
                <w:rFonts w:ascii="黑体" w:hAnsi="黑体" w:eastAsia="黑体" w:cs="黑体"/>
                <w:sz w:val="20"/>
                <w:szCs w:val="20"/>
              </w:rPr>
            </w:pPr>
            <w:r>
              <w:rPr>
                <w:rFonts w:ascii="黑体" w:hAnsi="黑体" w:eastAsia="黑体" w:cs="黑体"/>
                <w:sz w:val="20"/>
                <w:szCs w:val="20"/>
              </w:rPr>
              <w:t>}</w:t>
            </w:r>
          </w:p>
        </w:tc>
      </w:tr>
    </w:tbl>
    <w:p w14:paraId="463FAAA6">
      <w:pPr>
        <w:rPr>
          <w:rFonts w:ascii="黑体" w:hAnsi="黑体" w:eastAsia="黑体" w:cs="黑体"/>
        </w:rPr>
      </w:pPr>
    </w:p>
    <w:p w14:paraId="13827447">
      <w:pPr>
        <w:rPr>
          <w:rFonts w:ascii="黑体" w:hAnsi="黑体" w:eastAsia="黑体" w:cs="黑体"/>
        </w:rPr>
      </w:pPr>
    </w:p>
    <w:p w14:paraId="0EB396B2">
      <w:pPr>
        <w:pStyle w:val="3"/>
        <w:numPr>
          <w:ilvl w:val="1"/>
          <w:numId w:val="3"/>
        </w:numPr>
        <w:rPr>
          <w:rFonts w:ascii="黑体" w:hAnsi="黑体" w:eastAsia="黑体" w:cs="黑体"/>
          <w:sz w:val="24"/>
          <w:szCs w:val="24"/>
        </w:rPr>
      </w:pPr>
      <w:bookmarkStart w:id="67" w:name="_Toc12134"/>
      <w:r>
        <w:rPr>
          <w:rFonts w:hint="eastAsia" w:ascii="黑体" w:hAnsi="黑体" w:eastAsia="黑体" w:cs="黑体"/>
          <w:sz w:val="24"/>
          <w:szCs w:val="24"/>
        </w:rPr>
        <w:t>工装原材料条码绑定</w:t>
      </w:r>
      <w:bookmarkEnd w:id="67"/>
    </w:p>
    <w:p w14:paraId="1AA8E86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5CE8AB08">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64F63629">
      <w:pPr>
        <w:spacing w:line="360" w:lineRule="auto"/>
        <w:rPr>
          <w:rFonts w:ascii="黑体" w:hAnsi="黑体" w:eastAsia="黑体" w:cs="黑体"/>
          <w:sz w:val="20"/>
          <w:szCs w:val="20"/>
        </w:rPr>
      </w:pPr>
      <w:r>
        <w:rPr>
          <w:rFonts w:hint="eastAsia" w:ascii="黑体" w:hAnsi="黑体" w:eastAsia="黑体" w:cs="黑体"/>
          <w:sz w:val="20"/>
          <w:szCs w:val="20"/>
        </w:rPr>
        <w:t>1. 用于AGV工装和原材料条码绑定，后面直接扫工装上料</w:t>
      </w:r>
    </w:p>
    <w:p w14:paraId="54889E15">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pPr w:leftFromText="180" w:rightFromText="180" w:vertAnchor="text" w:horzAnchor="page" w:tblpX="1527" w:tblpY="608"/>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6E05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70" w:type="dxa"/>
            <w:gridSpan w:val="5"/>
            <w:shd w:val="clear" w:color="auto" w:fill="D0CECE"/>
            <w:vAlign w:val="center"/>
          </w:tcPr>
          <w:p w14:paraId="182567A5">
            <w:pPr>
              <w:jc w:val="center"/>
              <w:rPr>
                <w:rFonts w:ascii="黑体" w:hAnsi="黑体" w:eastAsia="黑体" w:cs="黑体"/>
                <w:sz w:val="24"/>
              </w:rPr>
            </w:pPr>
            <w:r>
              <w:rPr>
                <w:rFonts w:hint="eastAsia" w:ascii="黑体" w:hAnsi="黑体" w:eastAsia="黑体" w:cs="黑体"/>
                <w:sz w:val="24"/>
              </w:rPr>
              <w:t>接口说明</w:t>
            </w:r>
          </w:p>
        </w:tc>
      </w:tr>
      <w:tr w14:paraId="64A6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719CCEEB">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27BB0CFA">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4DED932F">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2E344D0A">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277C3FBE">
            <w:pPr>
              <w:jc w:val="center"/>
              <w:rPr>
                <w:rFonts w:ascii="黑体" w:hAnsi="黑体" w:eastAsia="黑体" w:cs="黑体"/>
                <w:sz w:val="24"/>
              </w:rPr>
            </w:pPr>
            <w:r>
              <w:rPr>
                <w:rFonts w:hint="eastAsia" w:ascii="黑体" w:hAnsi="黑体" w:eastAsia="黑体" w:cs="黑体"/>
                <w:sz w:val="24"/>
              </w:rPr>
              <w:t>接收方</w:t>
            </w:r>
          </w:p>
        </w:tc>
      </w:tr>
      <w:tr w14:paraId="44C7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53D83A36">
            <w:pPr>
              <w:jc w:val="center"/>
              <w:rPr>
                <w:rFonts w:ascii="黑体" w:hAnsi="黑体" w:eastAsia="黑体" w:cs="黑体"/>
                <w:sz w:val="24"/>
              </w:rPr>
            </w:pPr>
            <w:r>
              <w:rPr>
                <w:rFonts w:hint="eastAsia" w:ascii="黑体" w:hAnsi="黑体" w:eastAsia="黑体" w:cs="黑体"/>
                <w:sz w:val="24"/>
              </w:rPr>
              <w:t>托盘电芯绑定（在制品&amp;容器）</w:t>
            </w:r>
          </w:p>
        </w:tc>
        <w:tc>
          <w:tcPr>
            <w:tcW w:w="2576" w:type="dxa"/>
            <w:shd w:val="clear" w:color="auto" w:fill="auto"/>
            <w:vAlign w:val="center"/>
          </w:tcPr>
          <w:p w14:paraId="293E0D46">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4C90003C">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4B65D46A">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1C92BF73">
            <w:pPr>
              <w:jc w:val="center"/>
              <w:rPr>
                <w:rFonts w:ascii="黑体" w:hAnsi="黑体" w:eastAsia="黑体" w:cs="黑体"/>
                <w:sz w:val="24"/>
              </w:rPr>
            </w:pPr>
            <w:r>
              <w:rPr>
                <w:rFonts w:hint="eastAsia" w:ascii="黑体" w:hAnsi="黑体" w:eastAsia="黑体" w:cs="黑体"/>
                <w:sz w:val="24"/>
              </w:rPr>
              <w:t>MES</w:t>
            </w:r>
          </w:p>
        </w:tc>
      </w:tr>
      <w:tr w14:paraId="1917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31295111">
            <w:pPr>
              <w:jc w:val="center"/>
              <w:rPr>
                <w:rFonts w:ascii="黑体" w:hAnsi="黑体" w:eastAsia="黑体" w:cs="黑体"/>
                <w:sz w:val="24"/>
              </w:rPr>
            </w:pPr>
            <w:r>
              <w:rPr>
                <w:rFonts w:hint="eastAsia" w:ascii="黑体" w:hAnsi="黑体" w:eastAsia="黑体" w:cs="黑体"/>
                <w:sz w:val="24"/>
              </w:rPr>
              <w:t>接口地址</w:t>
            </w:r>
          </w:p>
        </w:tc>
      </w:tr>
      <w:tr w14:paraId="072C4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auto"/>
            <w:vAlign w:val="center"/>
          </w:tcPr>
          <w:p w14:paraId="3F9D0DEE">
            <w:pPr>
              <w:jc w:val="left"/>
              <w:rPr>
                <w:rFonts w:ascii="黑体" w:hAnsi="黑体" w:eastAsia="黑体" w:cs="黑体"/>
                <w:sz w:val="24"/>
              </w:rPr>
            </w:pPr>
            <w:r>
              <w:rPr>
                <w:rFonts w:hint="eastAsia" w:ascii="黑体" w:hAnsi="黑体" w:eastAsia="黑体" w:cs="黑体"/>
                <w:sz w:val="20"/>
                <w:szCs w:val="20"/>
              </w:rPr>
              <w:t>URL/EquipmentService/api/v1/ToolBindMaterialAsync</w:t>
            </w:r>
          </w:p>
        </w:tc>
      </w:tr>
      <w:tr w14:paraId="6419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47B41F15">
            <w:pPr>
              <w:jc w:val="center"/>
              <w:rPr>
                <w:rFonts w:ascii="黑体" w:hAnsi="黑体" w:eastAsia="黑体" w:cs="黑体"/>
                <w:sz w:val="24"/>
              </w:rPr>
            </w:pPr>
            <w:r>
              <w:rPr>
                <w:rFonts w:hint="eastAsia" w:ascii="黑体" w:hAnsi="黑体" w:eastAsia="黑体" w:cs="黑体"/>
                <w:sz w:val="24"/>
              </w:rPr>
              <w:t>适用工序</w:t>
            </w:r>
          </w:p>
        </w:tc>
      </w:tr>
      <w:tr w14:paraId="6D40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auto"/>
            <w:vAlign w:val="center"/>
          </w:tcPr>
          <w:p w14:paraId="3A370ED3">
            <w:pPr>
              <w:jc w:val="left"/>
              <w:rPr>
                <w:rFonts w:ascii="黑体" w:hAnsi="黑体" w:eastAsia="黑体" w:cs="黑体"/>
                <w:sz w:val="24"/>
              </w:rPr>
            </w:pPr>
            <w:r>
              <w:rPr>
                <w:rFonts w:hint="eastAsia" w:ascii="黑体" w:hAnsi="黑体" w:eastAsia="黑体" w:cs="黑体"/>
                <w:sz w:val="24"/>
              </w:rPr>
              <w:t>工装原材料条码绑定</w:t>
            </w:r>
          </w:p>
        </w:tc>
      </w:tr>
      <w:tr w14:paraId="3270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5ED87E44">
            <w:pPr>
              <w:jc w:val="center"/>
              <w:rPr>
                <w:rFonts w:ascii="黑体" w:hAnsi="黑体" w:eastAsia="黑体" w:cs="黑体"/>
                <w:sz w:val="24"/>
              </w:rPr>
            </w:pPr>
            <w:r>
              <w:rPr>
                <w:rFonts w:hint="eastAsia" w:ascii="黑体" w:hAnsi="黑体" w:eastAsia="黑体" w:cs="黑体"/>
                <w:sz w:val="24"/>
              </w:rPr>
              <w:t>EQP请求报文Header中的字段</w:t>
            </w:r>
          </w:p>
        </w:tc>
      </w:tr>
      <w:tr w14:paraId="6CE1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2EA0E34A">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6D3C4D0C">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3D64A3EB">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8F15133">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3CC501C5">
            <w:pPr>
              <w:jc w:val="center"/>
              <w:rPr>
                <w:rFonts w:ascii="黑体" w:hAnsi="黑体" w:eastAsia="黑体" w:cs="黑体"/>
                <w:sz w:val="24"/>
              </w:rPr>
            </w:pPr>
            <w:r>
              <w:rPr>
                <w:rFonts w:hint="eastAsia" w:ascii="黑体" w:hAnsi="黑体" w:eastAsia="黑体" w:cs="黑体"/>
                <w:sz w:val="24"/>
              </w:rPr>
              <w:t>备注</w:t>
            </w:r>
          </w:p>
        </w:tc>
      </w:tr>
      <w:tr w14:paraId="03087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2B956CFD">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1E82F111">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2066D3C6">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23D7080E">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0B5CD29D">
            <w:pPr>
              <w:jc w:val="center"/>
              <w:rPr>
                <w:rFonts w:ascii="黑体" w:hAnsi="黑体" w:eastAsia="黑体" w:cs="黑体"/>
                <w:sz w:val="24"/>
              </w:rPr>
            </w:pPr>
            <w:r>
              <w:rPr>
                <w:rFonts w:hint="eastAsia" w:ascii="黑体" w:hAnsi="黑体" w:eastAsia="黑体" w:cs="黑体"/>
                <w:sz w:val="20"/>
                <w:szCs w:val="20"/>
              </w:rPr>
              <w:t>值由MES提供</w:t>
            </w:r>
          </w:p>
        </w:tc>
      </w:tr>
      <w:tr w14:paraId="3946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76A88017">
            <w:pPr>
              <w:jc w:val="center"/>
              <w:rPr>
                <w:rFonts w:ascii="黑体" w:hAnsi="黑体" w:eastAsia="黑体" w:cs="黑体"/>
                <w:sz w:val="24"/>
              </w:rPr>
            </w:pPr>
            <w:r>
              <w:rPr>
                <w:rFonts w:hint="eastAsia" w:ascii="黑体" w:hAnsi="黑体" w:eastAsia="黑体" w:cs="黑体"/>
                <w:sz w:val="24"/>
              </w:rPr>
              <w:t>EQP请求报文Body中的字段</w:t>
            </w:r>
          </w:p>
        </w:tc>
      </w:tr>
      <w:tr w14:paraId="084E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F9B1A3A">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2C4A2419">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3357A4D4">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45B3960">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7AB4E1FA">
            <w:pPr>
              <w:jc w:val="center"/>
              <w:rPr>
                <w:rFonts w:ascii="黑体" w:hAnsi="黑体" w:eastAsia="黑体" w:cs="黑体"/>
                <w:sz w:val="24"/>
              </w:rPr>
            </w:pPr>
            <w:r>
              <w:rPr>
                <w:rFonts w:hint="eastAsia" w:ascii="黑体" w:hAnsi="黑体" w:eastAsia="黑体" w:cs="黑体"/>
                <w:sz w:val="24"/>
              </w:rPr>
              <w:t>备注</w:t>
            </w:r>
          </w:p>
        </w:tc>
      </w:tr>
      <w:tr w14:paraId="5903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39209385">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31C82198">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65BD9A9C">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35E13D12">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CF0B2AF">
            <w:pPr>
              <w:jc w:val="center"/>
              <w:rPr>
                <w:rFonts w:ascii="黑体" w:hAnsi="黑体" w:eastAsia="黑体" w:cs="黑体"/>
                <w:sz w:val="24"/>
              </w:rPr>
            </w:pPr>
          </w:p>
        </w:tc>
      </w:tr>
      <w:tr w14:paraId="2CF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814" w:type="dxa"/>
            <w:shd w:val="clear" w:color="auto" w:fill="auto"/>
            <w:vAlign w:val="center"/>
          </w:tcPr>
          <w:p w14:paraId="7B33AEF8">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08CC4733">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1FD4209C">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27F3B32D">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4B2D8928">
            <w:pPr>
              <w:jc w:val="center"/>
              <w:rPr>
                <w:rFonts w:ascii="黑体" w:hAnsi="黑体" w:eastAsia="黑体" w:cs="黑体"/>
                <w:sz w:val="24"/>
              </w:rPr>
            </w:pPr>
          </w:p>
        </w:tc>
      </w:tr>
      <w:tr w14:paraId="2CCD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1B1F5DB5">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1D5ABBED">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3CE83E67">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34AEBDF3">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2EB9E686">
            <w:pPr>
              <w:jc w:val="center"/>
              <w:rPr>
                <w:rFonts w:ascii="黑体" w:hAnsi="黑体" w:eastAsia="黑体" w:cs="黑体"/>
                <w:sz w:val="24"/>
              </w:rPr>
            </w:pPr>
          </w:p>
        </w:tc>
      </w:tr>
      <w:tr w14:paraId="1EF9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10C790C">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368CBB58">
            <w:pPr>
              <w:jc w:val="center"/>
              <w:rPr>
                <w:rFonts w:ascii="黑体" w:hAnsi="黑体" w:eastAsia="黑体" w:cs="黑体"/>
                <w:color w:val="000000"/>
                <w:sz w:val="24"/>
              </w:rPr>
            </w:pPr>
            <w:r>
              <w:rPr>
                <w:rFonts w:hint="eastAsia" w:ascii="黑体" w:hAnsi="黑体" w:eastAsia="黑体" w:cs="黑体"/>
                <w:color w:val="000000"/>
                <w:sz w:val="24"/>
              </w:rPr>
              <w:t>ContainerCode</w:t>
            </w:r>
          </w:p>
        </w:tc>
        <w:tc>
          <w:tcPr>
            <w:tcW w:w="1701" w:type="dxa"/>
            <w:shd w:val="clear" w:color="auto" w:fill="auto"/>
            <w:vAlign w:val="center"/>
          </w:tcPr>
          <w:p w14:paraId="4FFBEDB8">
            <w:pPr>
              <w:jc w:val="center"/>
              <w:rPr>
                <w:rFonts w:ascii="黑体" w:hAnsi="黑体" w:eastAsia="黑体" w:cs="黑体"/>
                <w:color w:val="000000"/>
                <w:sz w:val="24"/>
              </w:rPr>
            </w:pPr>
            <w:r>
              <w:rPr>
                <w:rFonts w:hint="eastAsia" w:ascii="黑体" w:hAnsi="黑体" w:eastAsia="黑体" w:cs="黑体"/>
                <w:color w:val="000000"/>
                <w:sz w:val="24"/>
              </w:rPr>
              <w:t>工装</w:t>
            </w:r>
          </w:p>
        </w:tc>
        <w:tc>
          <w:tcPr>
            <w:tcW w:w="1417" w:type="dxa"/>
            <w:shd w:val="clear" w:color="auto" w:fill="auto"/>
            <w:vAlign w:val="center"/>
          </w:tcPr>
          <w:p w14:paraId="0EDB8204">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6178296">
            <w:pPr>
              <w:jc w:val="center"/>
              <w:rPr>
                <w:rFonts w:ascii="黑体" w:hAnsi="黑体" w:eastAsia="黑体" w:cs="黑体"/>
                <w:sz w:val="24"/>
              </w:rPr>
            </w:pPr>
          </w:p>
        </w:tc>
      </w:tr>
      <w:tr w14:paraId="7FF48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2893615">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44ECA27D">
            <w:pPr>
              <w:jc w:val="center"/>
              <w:rPr>
                <w:rFonts w:ascii="黑体" w:hAnsi="黑体" w:eastAsia="黑体" w:cs="黑体"/>
                <w:color w:val="000000"/>
                <w:sz w:val="24"/>
              </w:rPr>
            </w:pPr>
            <w:r>
              <w:rPr>
                <w:rFonts w:ascii="黑体" w:hAnsi="黑体" w:eastAsia="黑体" w:cs="黑体"/>
                <w:color w:val="000000"/>
                <w:sz w:val="24"/>
              </w:rPr>
              <w:t>ContainerSfcList</w:t>
            </w:r>
          </w:p>
        </w:tc>
        <w:tc>
          <w:tcPr>
            <w:tcW w:w="1701" w:type="dxa"/>
            <w:shd w:val="clear" w:color="auto" w:fill="auto"/>
            <w:vAlign w:val="center"/>
          </w:tcPr>
          <w:p w14:paraId="45226D9A">
            <w:pPr>
              <w:jc w:val="center"/>
              <w:rPr>
                <w:rFonts w:ascii="黑体" w:hAnsi="黑体" w:eastAsia="黑体" w:cs="黑体"/>
                <w:color w:val="000000"/>
                <w:sz w:val="24"/>
              </w:rPr>
            </w:pPr>
            <w:r>
              <w:rPr>
                <w:rFonts w:hint="eastAsia" w:ascii="黑体" w:hAnsi="黑体" w:eastAsia="黑体" w:cs="黑体"/>
                <w:color w:val="000000"/>
                <w:sz w:val="24"/>
              </w:rPr>
              <w:t>绑定的条码列表</w:t>
            </w:r>
          </w:p>
        </w:tc>
        <w:tc>
          <w:tcPr>
            <w:tcW w:w="1417" w:type="dxa"/>
            <w:shd w:val="clear" w:color="auto" w:fill="auto"/>
            <w:vAlign w:val="center"/>
          </w:tcPr>
          <w:p w14:paraId="54D37EC4">
            <w:pPr>
              <w:jc w:val="center"/>
              <w:rPr>
                <w:rFonts w:ascii="黑体" w:hAnsi="黑体" w:eastAsia="黑体" w:cs="黑体"/>
                <w:color w:val="000000"/>
                <w:sz w:val="24"/>
              </w:rPr>
            </w:pPr>
            <w:r>
              <w:rPr>
                <w:rFonts w:ascii="黑体" w:hAnsi="黑体" w:eastAsia="黑体" w:cs="黑体"/>
                <w:color w:val="000000"/>
                <w:sz w:val="24"/>
              </w:rPr>
              <w:t xml:space="preserve">ARRAY </w:t>
            </w:r>
            <w:r>
              <w:rPr>
                <w:rFonts w:hint="eastAsia" w:ascii="黑体" w:hAnsi="黑体" w:eastAsia="黑体" w:cs="黑体"/>
                <w:color w:val="000000"/>
                <w:sz w:val="24"/>
              </w:rPr>
              <w:t xml:space="preserve"> STRING</w:t>
            </w:r>
          </w:p>
        </w:tc>
        <w:tc>
          <w:tcPr>
            <w:tcW w:w="1562" w:type="dxa"/>
            <w:shd w:val="clear" w:color="auto" w:fill="auto"/>
            <w:vAlign w:val="center"/>
          </w:tcPr>
          <w:p w14:paraId="50B30C87">
            <w:pPr>
              <w:jc w:val="center"/>
              <w:rPr>
                <w:rFonts w:ascii="黑体" w:hAnsi="黑体" w:eastAsia="黑体" w:cs="黑体"/>
                <w:sz w:val="24"/>
              </w:rPr>
            </w:pPr>
          </w:p>
        </w:tc>
      </w:tr>
      <w:tr w14:paraId="4B79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2615FD4">
            <w:pPr>
              <w:jc w:val="center"/>
              <w:rPr>
                <w:rFonts w:ascii="黑体" w:hAnsi="黑体" w:eastAsia="黑体" w:cs="黑体"/>
                <w:strike/>
                <w:color w:val="000000"/>
                <w:sz w:val="24"/>
              </w:rPr>
            </w:pPr>
            <w:r>
              <w:rPr>
                <w:rFonts w:hint="eastAsia" w:ascii="黑体" w:hAnsi="黑体" w:eastAsia="黑体" w:cs="黑体"/>
                <w:strike/>
                <w:color w:val="000000"/>
                <w:sz w:val="24"/>
              </w:rPr>
              <w:t>5</w:t>
            </w:r>
          </w:p>
        </w:tc>
        <w:tc>
          <w:tcPr>
            <w:tcW w:w="2576" w:type="dxa"/>
            <w:shd w:val="clear" w:color="auto" w:fill="auto"/>
            <w:vAlign w:val="center"/>
          </w:tcPr>
          <w:p w14:paraId="4CA63363">
            <w:pPr>
              <w:jc w:val="center"/>
              <w:rPr>
                <w:rFonts w:ascii="黑体" w:hAnsi="黑体" w:eastAsia="黑体" w:cs="黑体"/>
                <w:strike/>
                <w:color w:val="000000"/>
                <w:sz w:val="24"/>
              </w:rPr>
            </w:pPr>
            <w:r>
              <w:rPr>
                <w:rFonts w:hint="eastAsia" w:ascii="黑体" w:hAnsi="黑体" w:eastAsia="黑体" w:cs="黑体"/>
                <w:strike/>
                <w:color w:val="000000"/>
                <w:sz w:val="24"/>
              </w:rPr>
              <w:t>ContainerSfcList</w:t>
            </w:r>
          </w:p>
        </w:tc>
        <w:tc>
          <w:tcPr>
            <w:tcW w:w="1701" w:type="dxa"/>
            <w:shd w:val="clear" w:color="auto" w:fill="auto"/>
            <w:vAlign w:val="center"/>
          </w:tcPr>
          <w:p w14:paraId="1F0E41F8">
            <w:pPr>
              <w:jc w:val="center"/>
              <w:rPr>
                <w:rFonts w:ascii="黑体" w:hAnsi="黑体" w:eastAsia="黑体" w:cs="黑体"/>
                <w:strike/>
                <w:color w:val="000000"/>
                <w:sz w:val="24"/>
              </w:rPr>
            </w:pPr>
            <w:r>
              <w:rPr>
                <w:rFonts w:hint="eastAsia" w:ascii="黑体" w:hAnsi="黑体" w:eastAsia="黑体" w:cs="黑体"/>
                <w:strike/>
                <w:color w:val="000000"/>
                <w:sz w:val="24"/>
              </w:rPr>
              <w:t>绑定的条码列表</w:t>
            </w:r>
          </w:p>
        </w:tc>
        <w:tc>
          <w:tcPr>
            <w:tcW w:w="1417" w:type="dxa"/>
            <w:shd w:val="clear" w:color="auto" w:fill="auto"/>
            <w:vAlign w:val="center"/>
          </w:tcPr>
          <w:p w14:paraId="01059B3E">
            <w:pPr>
              <w:jc w:val="center"/>
              <w:rPr>
                <w:rFonts w:ascii="黑体" w:hAnsi="黑体" w:eastAsia="黑体" w:cs="黑体"/>
                <w:strike/>
                <w:color w:val="000000"/>
                <w:sz w:val="24"/>
              </w:rPr>
            </w:pPr>
            <w:r>
              <w:rPr>
                <w:rFonts w:hint="eastAsia" w:ascii="黑体" w:hAnsi="黑体" w:eastAsia="黑体" w:cs="黑体"/>
                <w:strike/>
                <w:color w:val="000000"/>
                <w:sz w:val="24"/>
              </w:rPr>
              <w:t>ARRAY OBJECT</w:t>
            </w:r>
          </w:p>
        </w:tc>
        <w:tc>
          <w:tcPr>
            <w:tcW w:w="1562" w:type="dxa"/>
            <w:shd w:val="clear" w:color="auto" w:fill="auto"/>
            <w:vAlign w:val="center"/>
          </w:tcPr>
          <w:p w14:paraId="4F214C53">
            <w:pPr>
              <w:jc w:val="center"/>
              <w:rPr>
                <w:rFonts w:ascii="黑体" w:hAnsi="黑体" w:eastAsia="黑体" w:cs="黑体"/>
                <w:strike/>
                <w:sz w:val="24"/>
              </w:rPr>
            </w:pPr>
          </w:p>
        </w:tc>
      </w:tr>
      <w:tr w14:paraId="4104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1F595453">
            <w:pPr>
              <w:jc w:val="center"/>
              <w:rPr>
                <w:rFonts w:ascii="黑体" w:hAnsi="黑体" w:eastAsia="黑体" w:cs="黑体"/>
                <w:strike/>
                <w:sz w:val="24"/>
              </w:rPr>
            </w:pPr>
            <w:r>
              <w:rPr>
                <w:rFonts w:hint="eastAsia" w:ascii="黑体" w:hAnsi="黑体" w:eastAsia="黑体" w:cs="黑体"/>
                <w:strike/>
                <w:sz w:val="24"/>
              </w:rPr>
              <w:t>EQP请求报文Body中的ContainerSfcList 数据集</w:t>
            </w:r>
          </w:p>
        </w:tc>
      </w:tr>
      <w:tr w14:paraId="4655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CECE2A5">
            <w:pPr>
              <w:jc w:val="center"/>
              <w:rPr>
                <w:rFonts w:ascii="黑体" w:hAnsi="黑体" w:eastAsia="黑体" w:cs="黑体"/>
                <w:strike/>
                <w:sz w:val="24"/>
              </w:rPr>
            </w:pPr>
            <w:r>
              <w:rPr>
                <w:rFonts w:hint="eastAsia" w:ascii="黑体" w:hAnsi="黑体" w:eastAsia="黑体" w:cs="黑体"/>
                <w:strike/>
                <w:sz w:val="24"/>
              </w:rPr>
              <w:t>序号</w:t>
            </w:r>
          </w:p>
        </w:tc>
        <w:tc>
          <w:tcPr>
            <w:tcW w:w="2576" w:type="dxa"/>
            <w:shd w:val="clear" w:color="auto" w:fill="auto"/>
            <w:vAlign w:val="center"/>
          </w:tcPr>
          <w:p w14:paraId="56BFD2DE">
            <w:pPr>
              <w:jc w:val="center"/>
              <w:rPr>
                <w:rFonts w:ascii="黑体" w:hAnsi="黑体" w:eastAsia="黑体" w:cs="黑体"/>
                <w:strike/>
                <w:sz w:val="24"/>
              </w:rPr>
            </w:pPr>
            <w:r>
              <w:rPr>
                <w:rFonts w:hint="eastAsia" w:ascii="黑体" w:hAnsi="黑体" w:eastAsia="黑体" w:cs="黑体"/>
                <w:strike/>
                <w:sz w:val="24"/>
              </w:rPr>
              <w:t>字段</w:t>
            </w:r>
          </w:p>
        </w:tc>
        <w:tc>
          <w:tcPr>
            <w:tcW w:w="1701" w:type="dxa"/>
            <w:shd w:val="clear" w:color="auto" w:fill="auto"/>
            <w:vAlign w:val="center"/>
          </w:tcPr>
          <w:p w14:paraId="18098377">
            <w:pPr>
              <w:jc w:val="center"/>
              <w:rPr>
                <w:rFonts w:ascii="黑体" w:hAnsi="黑体" w:eastAsia="黑体" w:cs="黑体"/>
                <w:strike/>
                <w:sz w:val="24"/>
              </w:rPr>
            </w:pPr>
            <w:r>
              <w:rPr>
                <w:rFonts w:hint="eastAsia" w:ascii="黑体" w:hAnsi="黑体" w:eastAsia="黑体" w:cs="黑体"/>
                <w:strike/>
                <w:sz w:val="24"/>
              </w:rPr>
              <w:t>内容</w:t>
            </w:r>
          </w:p>
        </w:tc>
        <w:tc>
          <w:tcPr>
            <w:tcW w:w="1417" w:type="dxa"/>
            <w:shd w:val="clear" w:color="auto" w:fill="auto"/>
            <w:vAlign w:val="center"/>
          </w:tcPr>
          <w:p w14:paraId="40052686">
            <w:pPr>
              <w:jc w:val="center"/>
              <w:rPr>
                <w:rFonts w:ascii="黑体" w:hAnsi="黑体" w:eastAsia="黑体" w:cs="黑体"/>
                <w:strike/>
                <w:sz w:val="24"/>
              </w:rPr>
            </w:pPr>
            <w:r>
              <w:rPr>
                <w:rFonts w:hint="eastAsia" w:ascii="黑体" w:hAnsi="黑体" w:eastAsia="黑体" w:cs="黑体"/>
                <w:strike/>
                <w:sz w:val="24"/>
              </w:rPr>
              <w:t>数据类型</w:t>
            </w:r>
          </w:p>
        </w:tc>
        <w:tc>
          <w:tcPr>
            <w:tcW w:w="1562" w:type="dxa"/>
            <w:shd w:val="clear" w:color="auto" w:fill="auto"/>
            <w:vAlign w:val="center"/>
          </w:tcPr>
          <w:p w14:paraId="20A3C8A9">
            <w:pPr>
              <w:jc w:val="center"/>
              <w:rPr>
                <w:rFonts w:ascii="黑体" w:hAnsi="黑体" w:eastAsia="黑体" w:cs="黑体"/>
                <w:strike/>
                <w:sz w:val="24"/>
              </w:rPr>
            </w:pPr>
            <w:r>
              <w:rPr>
                <w:rFonts w:hint="eastAsia" w:ascii="黑体" w:hAnsi="黑体" w:eastAsia="黑体" w:cs="黑体"/>
                <w:strike/>
                <w:sz w:val="24"/>
              </w:rPr>
              <w:t>备注</w:t>
            </w:r>
          </w:p>
        </w:tc>
      </w:tr>
      <w:tr w14:paraId="1DF71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15BC496">
            <w:pPr>
              <w:widowControl/>
              <w:jc w:val="center"/>
              <w:rPr>
                <w:rFonts w:ascii="黑体" w:hAnsi="黑体" w:eastAsia="黑体" w:cs="黑体"/>
                <w:strike/>
                <w:color w:val="000000"/>
                <w:sz w:val="24"/>
              </w:rPr>
            </w:pPr>
            <w:r>
              <w:rPr>
                <w:rFonts w:hint="eastAsia" w:ascii="黑体" w:hAnsi="黑体" w:eastAsia="黑体" w:cs="黑体"/>
                <w:strike/>
                <w:color w:val="000000"/>
                <w:sz w:val="24"/>
              </w:rPr>
              <w:t>1</w:t>
            </w:r>
          </w:p>
        </w:tc>
        <w:tc>
          <w:tcPr>
            <w:tcW w:w="2576" w:type="dxa"/>
            <w:shd w:val="clear" w:color="auto" w:fill="auto"/>
            <w:vAlign w:val="center"/>
          </w:tcPr>
          <w:p w14:paraId="1891930C">
            <w:pPr>
              <w:jc w:val="center"/>
              <w:rPr>
                <w:rFonts w:ascii="黑体" w:hAnsi="黑体" w:eastAsia="黑体" w:cs="黑体"/>
                <w:strike/>
                <w:color w:val="000000"/>
                <w:sz w:val="24"/>
              </w:rPr>
            </w:pPr>
            <w:r>
              <w:rPr>
                <w:rFonts w:hint="eastAsia" w:ascii="黑体" w:hAnsi="黑体" w:eastAsia="黑体" w:cs="黑体"/>
                <w:strike/>
                <w:color w:val="000000"/>
                <w:sz w:val="24"/>
              </w:rPr>
              <w:t>Sfc</w:t>
            </w:r>
          </w:p>
        </w:tc>
        <w:tc>
          <w:tcPr>
            <w:tcW w:w="1701" w:type="dxa"/>
            <w:shd w:val="clear" w:color="auto" w:fill="auto"/>
            <w:vAlign w:val="center"/>
          </w:tcPr>
          <w:p w14:paraId="23C3040F">
            <w:pPr>
              <w:jc w:val="center"/>
              <w:rPr>
                <w:rFonts w:ascii="黑体" w:hAnsi="黑体" w:eastAsia="黑体" w:cs="黑体"/>
                <w:strike/>
                <w:color w:val="000000"/>
                <w:sz w:val="24"/>
              </w:rPr>
            </w:pPr>
            <w:r>
              <w:rPr>
                <w:rFonts w:hint="eastAsia" w:ascii="黑体" w:hAnsi="黑体" w:eastAsia="黑体" w:cs="黑体"/>
                <w:strike/>
                <w:color w:val="000000"/>
                <w:sz w:val="24"/>
              </w:rPr>
              <w:t>条码</w:t>
            </w:r>
          </w:p>
        </w:tc>
        <w:tc>
          <w:tcPr>
            <w:tcW w:w="1417" w:type="dxa"/>
            <w:shd w:val="clear" w:color="auto" w:fill="auto"/>
            <w:vAlign w:val="center"/>
          </w:tcPr>
          <w:p w14:paraId="0B7F7EFB">
            <w:pPr>
              <w:jc w:val="center"/>
              <w:rPr>
                <w:rFonts w:ascii="黑体" w:hAnsi="黑体" w:eastAsia="黑体" w:cs="黑体"/>
                <w:strike/>
                <w:color w:val="000000"/>
                <w:sz w:val="24"/>
              </w:rPr>
            </w:pPr>
            <w:r>
              <w:rPr>
                <w:rFonts w:hint="eastAsia" w:ascii="黑体" w:hAnsi="黑体" w:eastAsia="黑体" w:cs="黑体"/>
                <w:strike/>
                <w:color w:val="000000"/>
                <w:sz w:val="24"/>
              </w:rPr>
              <w:t>STRING</w:t>
            </w:r>
          </w:p>
        </w:tc>
        <w:tc>
          <w:tcPr>
            <w:tcW w:w="1562" w:type="dxa"/>
            <w:shd w:val="clear" w:color="auto" w:fill="auto"/>
            <w:vAlign w:val="center"/>
          </w:tcPr>
          <w:p w14:paraId="35371A42">
            <w:pPr>
              <w:jc w:val="center"/>
              <w:rPr>
                <w:rFonts w:ascii="黑体" w:hAnsi="黑体" w:eastAsia="黑体" w:cs="黑体"/>
                <w:strike/>
                <w:sz w:val="24"/>
              </w:rPr>
            </w:pPr>
          </w:p>
        </w:tc>
      </w:tr>
      <w:tr w14:paraId="2FE95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2C1AF752">
            <w:pPr>
              <w:jc w:val="center"/>
              <w:rPr>
                <w:rFonts w:ascii="黑体" w:hAnsi="黑体" w:eastAsia="黑体" w:cs="黑体"/>
                <w:strike/>
                <w:color w:val="000000"/>
                <w:sz w:val="24"/>
              </w:rPr>
            </w:pPr>
            <w:r>
              <w:rPr>
                <w:rFonts w:hint="eastAsia" w:ascii="黑体" w:hAnsi="黑体" w:eastAsia="黑体" w:cs="黑体"/>
                <w:strike/>
                <w:color w:val="000000"/>
                <w:sz w:val="24"/>
              </w:rPr>
              <w:t>2</w:t>
            </w:r>
          </w:p>
        </w:tc>
        <w:tc>
          <w:tcPr>
            <w:tcW w:w="2576" w:type="dxa"/>
            <w:shd w:val="clear" w:color="auto" w:fill="auto"/>
            <w:vAlign w:val="center"/>
          </w:tcPr>
          <w:p w14:paraId="218EBEA3">
            <w:pPr>
              <w:jc w:val="center"/>
              <w:rPr>
                <w:rFonts w:ascii="黑体" w:hAnsi="黑体" w:eastAsia="黑体" w:cs="黑体"/>
                <w:strike/>
                <w:color w:val="000000"/>
                <w:sz w:val="24"/>
              </w:rPr>
            </w:pPr>
            <w:r>
              <w:rPr>
                <w:rFonts w:hint="eastAsia" w:ascii="黑体" w:hAnsi="黑体" w:eastAsia="黑体" w:cs="黑体"/>
                <w:strike/>
                <w:color w:val="000000"/>
                <w:sz w:val="24"/>
              </w:rPr>
              <w:t>Location</w:t>
            </w:r>
          </w:p>
        </w:tc>
        <w:tc>
          <w:tcPr>
            <w:tcW w:w="1701" w:type="dxa"/>
            <w:shd w:val="clear" w:color="auto" w:fill="auto"/>
            <w:vAlign w:val="center"/>
          </w:tcPr>
          <w:p w14:paraId="7C342F61">
            <w:pPr>
              <w:jc w:val="center"/>
              <w:rPr>
                <w:rFonts w:ascii="黑体" w:hAnsi="黑体" w:eastAsia="黑体" w:cs="黑体"/>
                <w:strike/>
                <w:color w:val="000000"/>
                <w:sz w:val="24"/>
              </w:rPr>
            </w:pPr>
            <w:r>
              <w:rPr>
                <w:rFonts w:hint="eastAsia" w:ascii="黑体" w:hAnsi="黑体" w:eastAsia="黑体" w:cs="黑体"/>
                <w:strike/>
                <w:color w:val="000000"/>
                <w:sz w:val="24"/>
              </w:rPr>
              <w:t>位置信息</w:t>
            </w:r>
          </w:p>
        </w:tc>
        <w:tc>
          <w:tcPr>
            <w:tcW w:w="1417" w:type="dxa"/>
            <w:shd w:val="clear" w:color="auto" w:fill="auto"/>
            <w:vAlign w:val="center"/>
          </w:tcPr>
          <w:p w14:paraId="790A96F8">
            <w:pPr>
              <w:jc w:val="center"/>
              <w:rPr>
                <w:rFonts w:ascii="黑体" w:hAnsi="黑体" w:eastAsia="黑体" w:cs="黑体"/>
                <w:strike/>
                <w:color w:val="000000"/>
                <w:sz w:val="24"/>
              </w:rPr>
            </w:pPr>
            <w:r>
              <w:rPr>
                <w:rFonts w:hint="eastAsia" w:ascii="黑体" w:hAnsi="黑体" w:eastAsia="黑体" w:cs="黑体"/>
                <w:strike/>
                <w:color w:val="000000"/>
                <w:sz w:val="24"/>
              </w:rPr>
              <w:t>STRING</w:t>
            </w:r>
          </w:p>
        </w:tc>
        <w:tc>
          <w:tcPr>
            <w:tcW w:w="1562" w:type="dxa"/>
            <w:shd w:val="clear" w:color="auto" w:fill="auto"/>
            <w:vAlign w:val="center"/>
          </w:tcPr>
          <w:p w14:paraId="264E9651">
            <w:pPr>
              <w:jc w:val="center"/>
              <w:rPr>
                <w:rFonts w:ascii="黑体" w:hAnsi="黑体" w:eastAsia="黑体" w:cs="黑体"/>
                <w:strike/>
                <w:sz w:val="24"/>
              </w:rPr>
            </w:pPr>
          </w:p>
        </w:tc>
      </w:tr>
      <w:tr w14:paraId="2691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70" w:type="dxa"/>
            <w:gridSpan w:val="5"/>
            <w:shd w:val="clear" w:color="auto" w:fill="D0CECE"/>
            <w:vAlign w:val="center"/>
          </w:tcPr>
          <w:p w14:paraId="268A66A9">
            <w:pPr>
              <w:jc w:val="center"/>
              <w:rPr>
                <w:rFonts w:ascii="黑体" w:hAnsi="黑体" w:eastAsia="黑体" w:cs="黑体"/>
                <w:sz w:val="24"/>
              </w:rPr>
            </w:pPr>
            <w:r>
              <w:rPr>
                <w:rFonts w:hint="eastAsia" w:ascii="黑体" w:hAnsi="黑体" w:eastAsia="黑体" w:cs="黑体"/>
                <w:sz w:val="24"/>
              </w:rPr>
              <w:t>MES反馈字段</w:t>
            </w:r>
          </w:p>
        </w:tc>
      </w:tr>
      <w:tr w14:paraId="4D91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2844B064">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6E2FB12F">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36AD5581">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32B61267">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0DECB969">
            <w:pPr>
              <w:jc w:val="left"/>
              <w:rPr>
                <w:rFonts w:ascii="黑体" w:hAnsi="黑体" w:eastAsia="黑体" w:cs="黑体"/>
                <w:sz w:val="24"/>
              </w:rPr>
            </w:pPr>
            <w:r>
              <w:rPr>
                <w:rFonts w:hint="eastAsia" w:ascii="黑体" w:hAnsi="黑体" w:eastAsia="黑体" w:cs="黑体"/>
                <w:color w:val="000000"/>
                <w:szCs w:val="21"/>
              </w:rPr>
              <w:t xml:space="preserve">  </w:t>
            </w:r>
          </w:p>
        </w:tc>
      </w:tr>
      <w:tr w14:paraId="1E6ED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14" w:type="dxa"/>
            <w:shd w:val="clear" w:color="auto" w:fill="auto"/>
            <w:vAlign w:val="center"/>
          </w:tcPr>
          <w:p w14:paraId="6817716A">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6666D5EF">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122A1748">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73CBD662">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6DEC5467">
            <w:pPr>
              <w:jc w:val="center"/>
              <w:rPr>
                <w:rFonts w:ascii="黑体" w:hAnsi="黑体" w:eastAsia="黑体" w:cs="黑体"/>
                <w:sz w:val="24"/>
              </w:rPr>
            </w:pPr>
          </w:p>
        </w:tc>
      </w:tr>
    </w:tbl>
    <w:p w14:paraId="1CFBA0C2">
      <w:pPr>
        <w:rPr>
          <w:rFonts w:ascii="黑体" w:hAnsi="黑体" w:eastAsia="黑体" w:cs="黑体"/>
          <w:color w:val="000000"/>
          <w:sz w:val="20"/>
          <w:szCs w:val="20"/>
        </w:rPr>
      </w:pPr>
    </w:p>
    <w:p w14:paraId="7C52FBC1">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F50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16910DAE">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5C69BB5">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01BD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A22712C">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665C65DF">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5586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AEB29F3">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3AB53A34">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AF7C2CC">
      <w:pPr>
        <w:rPr>
          <w:rFonts w:ascii="黑体" w:hAnsi="黑体" w:eastAsia="黑体" w:cs="黑体"/>
        </w:rPr>
      </w:pPr>
    </w:p>
    <w:p w14:paraId="7DF8E3D9">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5F3A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049F092">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3F9EEAE1">
            <w:pPr>
              <w:rPr>
                <w:rFonts w:ascii="黑体" w:hAnsi="黑体" w:eastAsia="黑体" w:cs="黑体"/>
                <w:sz w:val="20"/>
                <w:szCs w:val="20"/>
              </w:rPr>
            </w:pPr>
            <w:r>
              <w:rPr>
                <w:rFonts w:hint="eastAsia" w:ascii="黑体" w:hAnsi="黑体" w:eastAsia="黑体" w:cs="黑体"/>
                <w:sz w:val="20"/>
                <w:szCs w:val="20"/>
              </w:rPr>
              <w:t>Content-Type: application/json</w:t>
            </w:r>
          </w:p>
          <w:p w14:paraId="4EA58B69">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FE21489">
            <w:pPr>
              <w:rPr>
                <w:rFonts w:ascii="黑体" w:hAnsi="黑体" w:eastAsia="黑体" w:cs="黑体"/>
                <w:sz w:val="20"/>
                <w:szCs w:val="20"/>
              </w:rPr>
            </w:pPr>
          </w:p>
        </w:tc>
      </w:tr>
      <w:tr w14:paraId="4B72B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6329763">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3DE6A34E">
            <w:pPr>
              <w:rPr>
                <w:rFonts w:ascii="黑体" w:hAnsi="黑体" w:eastAsia="黑体" w:cs="黑体"/>
                <w:sz w:val="20"/>
                <w:szCs w:val="20"/>
              </w:rPr>
            </w:pPr>
            <w:r>
              <w:rPr>
                <w:rFonts w:hint="eastAsia" w:ascii="黑体" w:hAnsi="黑体" w:eastAsia="黑体" w:cs="黑体"/>
                <w:sz w:val="20"/>
                <w:szCs w:val="20"/>
              </w:rPr>
              <w:t>{</w:t>
            </w:r>
          </w:p>
          <w:p w14:paraId="5413C838">
            <w:pPr>
              <w:rPr>
                <w:rFonts w:ascii="黑体" w:hAnsi="黑体" w:eastAsia="黑体" w:cs="黑体"/>
                <w:sz w:val="20"/>
                <w:szCs w:val="20"/>
              </w:rPr>
            </w:pPr>
            <w:r>
              <w:rPr>
                <w:rFonts w:hint="eastAsia" w:ascii="黑体" w:hAnsi="黑体" w:eastAsia="黑体" w:cs="黑体"/>
                <w:sz w:val="20"/>
                <w:szCs w:val="20"/>
              </w:rPr>
              <w:t>  "equipmentCode": "string",</w:t>
            </w:r>
          </w:p>
          <w:p w14:paraId="15F4E0DE">
            <w:pPr>
              <w:rPr>
                <w:rFonts w:ascii="黑体" w:hAnsi="黑体" w:eastAsia="黑体" w:cs="黑体"/>
                <w:sz w:val="20"/>
                <w:szCs w:val="20"/>
              </w:rPr>
            </w:pPr>
            <w:r>
              <w:rPr>
                <w:rFonts w:hint="eastAsia" w:ascii="黑体" w:hAnsi="黑体" w:eastAsia="黑体" w:cs="黑体"/>
                <w:sz w:val="20"/>
                <w:szCs w:val="20"/>
              </w:rPr>
              <w:t>  "resourceCode": "string",</w:t>
            </w:r>
          </w:p>
          <w:p w14:paraId="6E6353ED">
            <w:pPr>
              <w:rPr>
                <w:rFonts w:ascii="黑体" w:hAnsi="黑体" w:eastAsia="黑体" w:cs="黑体"/>
                <w:sz w:val="20"/>
                <w:szCs w:val="20"/>
              </w:rPr>
            </w:pPr>
            <w:r>
              <w:rPr>
                <w:rFonts w:hint="eastAsia" w:ascii="黑体" w:hAnsi="黑体" w:eastAsia="黑体" w:cs="黑体"/>
                <w:sz w:val="20"/>
                <w:szCs w:val="20"/>
              </w:rPr>
              <w:t>  "localTime": "2024-03-01T03:12:29.265Z",</w:t>
            </w:r>
          </w:p>
          <w:p w14:paraId="73979C89">
            <w:pPr>
              <w:rPr>
                <w:rFonts w:ascii="黑体" w:hAnsi="黑体" w:eastAsia="黑体" w:cs="黑体"/>
                <w:sz w:val="20"/>
                <w:szCs w:val="20"/>
              </w:rPr>
            </w:pPr>
            <w:r>
              <w:rPr>
                <w:rFonts w:hint="eastAsia" w:ascii="黑体" w:hAnsi="黑体" w:eastAsia="黑体" w:cs="黑体"/>
                <w:sz w:val="20"/>
                <w:szCs w:val="20"/>
              </w:rPr>
              <w:t>  "containerCode": "string",</w:t>
            </w:r>
          </w:p>
          <w:p w14:paraId="1A5D3446">
            <w:pPr>
              <w:rPr>
                <w:rFonts w:ascii="黑体" w:hAnsi="黑体" w:eastAsia="黑体" w:cs="黑体"/>
                <w:sz w:val="20"/>
                <w:szCs w:val="20"/>
              </w:rPr>
            </w:pPr>
            <w:r>
              <w:rPr>
                <w:rFonts w:hint="eastAsia" w:ascii="黑体" w:hAnsi="黑体" w:eastAsia="黑体" w:cs="黑体"/>
                <w:sz w:val="20"/>
                <w:szCs w:val="20"/>
              </w:rPr>
              <w:t>  "containerSfcList": [</w:t>
            </w:r>
          </w:p>
          <w:p w14:paraId="04AB28B1">
            <w:pPr>
              <w:rPr>
                <w:rFonts w:ascii="黑体" w:hAnsi="黑体" w:eastAsia="黑体" w:cs="黑体"/>
                <w:sz w:val="20"/>
                <w:szCs w:val="20"/>
              </w:rPr>
            </w:pPr>
            <w:r>
              <w:rPr>
                <w:rFonts w:hint="eastAsia" w:ascii="黑体" w:hAnsi="黑体" w:eastAsia="黑体" w:cs="黑体"/>
                <w:sz w:val="20"/>
                <w:szCs w:val="20"/>
              </w:rPr>
              <w:t>    {</w:t>
            </w:r>
          </w:p>
          <w:p w14:paraId="3544B7D0">
            <w:pPr>
              <w:rPr>
                <w:rFonts w:ascii="黑体" w:hAnsi="黑体" w:eastAsia="黑体" w:cs="黑体"/>
                <w:sz w:val="20"/>
                <w:szCs w:val="20"/>
              </w:rPr>
            </w:pPr>
            <w:r>
              <w:rPr>
                <w:rFonts w:hint="eastAsia" w:ascii="黑体" w:hAnsi="黑体" w:eastAsia="黑体" w:cs="黑体"/>
                <w:sz w:val="20"/>
                <w:szCs w:val="20"/>
              </w:rPr>
              <w:t>      "sfc": "string",</w:t>
            </w:r>
          </w:p>
          <w:p w14:paraId="284C722B">
            <w:pPr>
              <w:rPr>
                <w:rFonts w:ascii="黑体" w:hAnsi="黑体" w:eastAsia="黑体" w:cs="黑体"/>
                <w:sz w:val="20"/>
                <w:szCs w:val="20"/>
              </w:rPr>
            </w:pPr>
            <w:r>
              <w:rPr>
                <w:rFonts w:hint="eastAsia" w:ascii="黑体" w:hAnsi="黑体" w:eastAsia="黑体" w:cs="黑体"/>
                <w:sz w:val="20"/>
                <w:szCs w:val="20"/>
              </w:rPr>
              <w:t>      "location": "string"</w:t>
            </w:r>
          </w:p>
          <w:p w14:paraId="17C499AA">
            <w:pPr>
              <w:rPr>
                <w:rFonts w:ascii="黑体" w:hAnsi="黑体" w:eastAsia="黑体" w:cs="黑体"/>
                <w:sz w:val="20"/>
                <w:szCs w:val="20"/>
              </w:rPr>
            </w:pPr>
            <w:r>
              <w:rPr>
                <w:rFonts w:hint="eastAsia" w:ascii="黑体" w:hAnsi="黑体" w:eastAsia="黑体" w:cs="黑体"/>
                <w:sz w:val="20"/>
                <w:szCs w:val="20"/>
              </w:rPr>
              <w:t>    }</w:t>
            </w:r>
          </w:p>
          <w:p w14:paraId="6C47D184">
            <w:pPr>
              <w:rPr>
                <w:rFonts w:ascii="黑体" w:hAnsi="黑体" w:eastAsia="黑体" w:cs="黑体"/>
                <w:sz w:val="20"/>
                <w:szCs w:val="20"/>
              </w:rPr>
            </w:pPr>
            <w:r>
              <w:rPr>
                <w:rFonts w:hint="eastAsia" w:ascii="黑体" w:hAnsi="黑体" w:eastAsia="黑体" w:cs="黑体"/>
                <w:sz w:val="20"/>
                <w:szCs w:val="20"/>
              </w:rPr>
              <w:t>  ]</w:t>
            </w:r>
          </w:p>
          <w:p w14:paraId="1A3DAF17">
            <w:pPr>
              <w:rPr>
                <w:rFonts w:ascii="黑体" w:hAnsi="黑体" w:eastAsia="黑体" w:cs="黑体"/>
                <w:sz w:val="20"/>
                <w:szCs w:val="20"/>
              </w:rPr>
            </w:pPr>
            <w:r>
              <w:rPr>
                <w:rFonts w:hint="eastAsia" w:ascii="黑体" w:hAnsi="黑体" w:eastAsia="黑体" w:cs="黑体"/>
                <w:sz w:val="20"/>
                <w:szCs w:val="20"/>
              </w:rPr>
              <w:t>}</w:t>
            </w:r>
          </w:p>
        </w:tc>
      </w:tr>
    </w:tbl>
    <w:p w14:paraId="0B9C8FE2">
      <w:pPr>
        <w:rPr>
          <w:rFonts w:ascii="黑体" w:hAnsi="黑体" w:eastAsia="黑体" w:cs="黑体"/>
        </w:rPr>
      </w:pPr>
    </w:p>
    <w:p w14:paraId="104878BE">
      <w:pPr>
        <w:pStyle w:val="3"/>
        <w:numPr>
          <w:ilvl w:val="1"/>
          <w:numId w:val="3"/>
        </w:numPr>
        <w:rPr>
          <w:rFonts w:ascii="黑体" w:hAnsi="黑体" w:eastAsia="黑体" w:cs="黑体"/>
          <w:sz w:val="24"/>
          <w:szCs w:val="24"/>
        </w:rPr>
      </w:pPr>
      <w:bookmarkStart w:id="68" w:name="_Toc19844"/>
      <w:r>
        <w:rPr>
          <w:rFonts w:hint="eastAsia" w:ascii="黑体" w:hAnsi="黑体" w:eastAsia="黑体" w:cs="黑体"/>
          <w:sz w:val="24"/>
          <w:szCs w:val="24"/>
        </w:rPr>
        <w:t>绑定后极组单个条码进站</w:t>
      </w:r>
      <w:bookmarkEnd w:id="68"/>
    </w:p>
    <w:p w14:paraId="474CC7DF">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679C8E5A">
      <w:pPr>
        <w:pStyle w:val="5"/>
        <w:numPr>
          <w:ilvl w:val="3"/>
          <w:numId w:val="3"/>
        </w:numPr>
        <w:rPr>
          <w:rFonts w:ascii="黑体" w:hAnsi="黑体" w:eastAsia="黑体" w:cs="黑体"/>
        </w:rPr>
      </w:pPr>
      <w:r>
        <w:rPr>
          <w:rFonts w:hint="eastAsia" w:ascii="黑体" w:hAnsi="黑体" w:eastAsia="黑体" w:cs="黑体"/>
        </w:rPr>
        <w:t>触发条件</w:t>
      </w:r>
    </w:p>
    <w:p w14:paraId="7C0DF273">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 当两个极组绑定后，只能以一个条码进行进站的时候，调用该接口</w:t>
      </w:r>
    </w:p>
    <w:p w14:paraId="3E1B2B3A">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630"/>
        <w:gridCol w:w="1750"/>
        <w:gridCol w:w="1360"/>
        <w:gridCol w:w="3345"/>
      </w:tblGrid>
      <w:tr w14:paraId="08B8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35616E1">
            <w:pPr>
              <w:jc w:val="center"/>
              <w:rPr>
                <w:rFonts w:ascii="黑体" w:hAnsi="黑体" w:eastAsia="黑体" w:cs="黑体"/>
                <w:sz w:val="20"/>
                <w:szCs w:val="20"/>
              </w:rPr>
            </w:pPr>
            <w:r>
              <w:rPr>
                <w:rFonts w:hint="eastAsia" w:ascii="黑体" w:hAnsi="黑体" w:eastAsia="黑体" w:cs="黑体"/>
                <w:sz w:val="20"/>
                <w:szCs w:val="20"/>
              </w:rPr>
              <w:t>接口说明</w:t>
            </w:r>
          </w:p>
        </w:tc>
      </w:tr>
      <w:tr w14:paraId="72E2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9666997">
            <w:pPr>
              <w:jc w:val="center"/>
              <w:rPr>
                <w:rFonts w:ascii="黑体" w:hAnsi="黑体" w:eastAsia="黑体" w:cs="黑体"/>
                <w:sz w:val="20"/>
                <w:szCs w:val="20"/>
              </w:rPr>
            </w:pPr>
            <w:r>
              <w:rPr>
                <w:rFonts w:hint="eastAsia" w:ascii="黑体" w:hAnsi="黑体" w:eastAsia="黑体" w:cs="黑体"/>
                <w:sz w:val="20"/>
                <w:szCs w:val="20"/>
              </w:rPr>
              <w:t>接口名称</w:t>
            </w:r>
          </w:p>
        </w:tc>
        <w:tc>
          <w:tcPr>
            <w:tcW w:w="1630" w:type="dxa"/>
            <w:shd w:val="clear" w:color="auto" w:fill="auto"/>
            <w:vAlign w:val="center"/>
          </w:tcPr>
          <w:p w14:paraId="58ED81A6">
            <w:pPr>
              <w:jc w:val="center"/>
              <w:rPr>
                <w:rFonts w:ascii="黑体" w:hAnsi="黑体" w:eastAsia="黑体" w:cs="黑体"/>
                <w:sz w:val="20"/>
                <w:szCs w:val="20"/>
              </w:rPr>
            </w:pPr>
            <w:r>
              <w:rPr>
                <w:rFonts w:hint="eastAsia" w:ascii="黑体" w:hAnsi="黑体" w:eastAsia="黑体" w:cs="黑体"/>
                <w:sz w:val="20"/>
                <w:szCs w:val="20"/>
              </w:rPr>
              <w:t>接口方式</w:t>
            </w:r>
          </w:p>
        </w:tc>
        <w:tc>
          <w:tcPr>
            <w:tcW w:w="1750" w:type="dxa"/>
            <w:shd w:val="clear" w:color="auto" w:fill="auto"/>
            <w:vAlign w:val="center"/>
          </w:tcPr>
          <w:p w14:paraId="2A939532">
            <w:pPr>
              <w:jc w:val="center"/>
              <w:rPr>
                <w:rFonts w:ascii="黑体" w:hAnsi="黑体" w:eastAsia="黑体" w:cs="黑体"/>
                <w:sz w:val="20"/>
                <w:szCs w:val="20"/>
              </w:rPr>
            </w:pPr>
            <w:r>
              <w:rPr>
                <w:rFonts w:hint="eastAsia" w:ascii="黑体" w:hAnsi="黑体" w:eastAsia="黑体" w:cs="黑体"/>
                <w:sz w:val="20"/>
                <w:szCs w:val="20"/>
              </w:rPr>
              <w:t>请求方式</w:t>
            </w:r>
          </w:p>
        </w:tc>
        <w:tc>
          <w:tcPr>
            <w:tcW w:w="1360" w:type="dxa"/>
            <w:shd w:val="clear" w:color="auto" w:fill="auto"/>
            <w:vAlign w:val="center"/>
          </w:tcPr>
          <w:p w14:paraId="7ACF7B79">
            <w:pPr>
              <w:jc w:val="center"/>
              <w:rPr>
                <w:rFonts w:ascii="黑体" w:hAnsi="黑体" w:eastAsia="黑体" w:cs="黑体"/>
                <w:sz w:val="20"/>
                <w:szCs w:val="20"/>
              </w:rPr>
            </w:pPr>
            <w:r>
              <w:rPr>
                <w:rFonts w:hint="eastAsia" w:ascii="黑体" w:hAnsi="黑体" w:eastAsia="黑体" w:cs="黑体"/>
                <w:sz w:val="20"/>
                <w:szCs w:val="20"/>
              </w:rPr>
              <w:t>发送方</w:t>
            </w:r>
          </w:p>
        </w:tc>
        <w:tc>
          <w:tcPr>
            <w:tcW w:w="3345" w:type="dxa"/>
            <w:shd w:val="clear" w:color="auto" w:fill="auto"/>
            <w:vAlign w:val="center"/>
          </w:tcPr>
          <w:p w14:paraId="04C0C8C5">
            <w:pPr>
              <w:jc w:val="center"/>
              <w:rPr>
                <w:rFonts w:ascii="黑体" w:hAnsi="黑体" w:eastAsia="黑体" w:cs="黑体"/>
                <w:sz w:val="20"/>
                <w:szCs w:val="20"/>
              </w:rPr>
            </w:pPr>
            <w:r>
              <w:rPr>
                <w:rFonts w:hint="eastAsia" w:ascii="黑体" w:hAnsi="黑体" w:eastAsia="黑体" w:cs="黑体"/>
                <w:sz w:val="20"/>
                <w:szCs w:val="20"/>
              </w:rPr>
              <w:t>接收方</w:t>
            </w:r>
          </w:p>
        </w:tc>
      </w:tr>
      <w:tr w14:paraId="1547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076F972F">
            <w:pPr>
              <w:jc w:val="center"/>
              <w:rPr>
                <w:rFonts w:ascii="黑体" w:hAnsi="黑体" w:eastAsia="黑体" w:cs="黑体"/>
                <w:sz w:val="20"/>
                <w:szCs w:val="20"/>
              </w:rPr>
            </w:pPr>
            <w:r>
              <w:rPr>
                <w:rFonts w:hint="eastAsia" w:ascii="黑体" w:hAnsi="黑体" w:eastAsia="黑体" w:cs="黑体"/>
                <w:sz w:val="20"/>
                <w:szCs w:val="20"/>
              </w:rPr>
              <w:t>产品进站</w:t>
            </w:r>
          </w:p>
        </w:tc>
        <w:tc>
          <w:tcPr>
            <w:tcW w:w="1630" w:type="dxa"/>
            <w:shd w:val="clear" w:color="auto" w:fill="auto"/>
            <w:vAlign w:val="center"/>
          </w:tcPr>
          <w:p w14:paraId="5F07ACBB">
            <w:pPr>
              <w:jc w:val="center"/>
              <w:rPr>
                <w:rFonts w:ascii="黑体" w:hAnsi="黑体" w:eastAsia="黑体" w:cs="黑体"/>
                <w:sz w:val="20"/>
                <w:szCs w:val="20"/>
              </w:rPr>
            </w:pPr>
            <w:r>
              <w:rPr>
                <w:rFonts w:hint="eastAsia" w:ascii="黑体" w:hAnsi="黑体" w:eastAsia="黑体" w:cs="黑体"/>
                <w:sz w:val="20"/>
                <w:szCs w:val="20"/>
              </w:rPr>
              <w:t>WebApi</w:t>
            </w:r>
          </w:p>
        </w:tc>
        <w:tc>
          <w:tcPr>
            <w:tcW w:w="1750" w:type="dxa"/>
            <w:shd w:val="clear" w:color="auto" w:fill="auto"/>
            <w:vAlign w:val="center"/>
          </w:tcPr>
          <w:p w14:paraId="447A66CA">
            <w:pPr>
              <w:jc w:val="center"/>
              <w:rPr>
                <w:rFonts w:ascii="黑体" w:hAnsi="黑体" w:eastAsia="黑体" w:cs="黑体"/>
                <w:sz w:val="20"/>
                <w:szCs w:val="20"/>
              </w:rPr>
            </w:pPr>
            <w:r>
              <w:rPr>
                <w:rFonts w:hint="eastAsia" w:ascii="黑体" w:hAnsi="黑体" w:eastAsia="黑体" w:cs="黑体"/>
                <w:sz w:val="20"/>
                <w:szCs w:val="20"/>
              </w:rPr>
              <w:t>POST</w:t>
            </w:r>
          </w:p>
        </w:tc>
        <w:tc>
          <w:tcPr>
            <w:tcW w:w="1360" w:type="dxa"/>
            <w:shd w:val="clear" w:color="auto" w:fill="auto"/>
            <w:vAlign w:val="center"/>
          </w:tcPr>
          <w:p w14:paraId="26C61998">
            <w:pPr>
              <w:jc w:val="center"/>
              <w:rPr>
                <w:rFonts w:ascii="黑体" w:hAnsi="黑体" w:eastAsia="黑体" w:cs="黑体"/>
                <w:sz w:val="20"/>
                <w:szCs w:val="20"/>
              </w:rPr>
            </w:pPr>
            <w:r>
              <w:rPr>
                <w:rFonts w:hint="eastAsia" w:ascii="黑体" w:hAnsi="黑体" w:eastAsia="黑体" w:cs="黑体"/>
                <w:sz w:val="20"/>
                <w:szCs w:val="20"/>
              </w:rPr>
              <w:t>EQP</w:t>
            </w:r>
          </w:p>
        </w:tc>
        <w:tc>
          <w:tcPr>
            <w:tcW w:w="3345" w:type="dxa"/>
            <w:shd w:val="clear" w:color="auto" w:fill="auto"/>
            <w:vAlign w:val="center"/>
          </w:tcPr>
          <w:p w14:paraId="18D09744">
            <w:pPr>
              <w:jc w:val="center"/>
              <w:rPr>
                <w:rFonts w:ascii="黑体" w:hAnsi="黑体" w:eastAsia="黑体" w:cs="黑体"/>
                <w:sz w:val="20"/>
                <w:szCs w:val="20"/>
              </w:rPr>
            </w:pPr>
            <w:r>
              <w:rPr>
                <w:rFonts w:hint="eastAsia" w:ascii="黑体" w:hAnsi="黑体" w:eastAsia="黑体" w:cs="黑体"/>
                <w:sz w:val="20"/>
                <w:szCs w:val="20"/>
              </w:rPr>
              <w:t>MES</w:t>
            </w:r>
          </w:p>
        </w:tc>
      </w:tr>
      <w:tr w14:paraId="5754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D419096">
            <w:pPr>
              <w:jc w:val="center"/>
              <w:rPr>
                <w:rFonts w:ascii="黑体" w:hAnsi="黑体" w:eastAsia="黑体" w:cs="黑体"/>
                <w:sz w:val="20"/>
                <w:szCs w:val="20"/>
              </w:rPr>
            </w:pPr>
            <w:r>
              <w:rPr>
                <w:rFonts w:hint="eastAsia" w:ascii="黑体" w:hAnsi="黑体" w:eastAsia="黑体" w:cs="黑体"/>
                <w:sz w:val="20"/>
                <w:szCs w:val="20"/>
              </w:rPr>
              <w:t>接口地址</w:t>
            </w:r>
          </w:p>
        </w:tc>
      </w:tr>
      <w:tr w14:paraId="6D4E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691F355C">
            <w:pPr>
              <w:jc w:val="left"/>
              <w:rPr>
                <w:rFonts w:ascii="黑体" w:hAnsi="黑体" w:eastAsia="黑体" w:cs="黑体"/>
                <w:sz w:val="20"/>
                <w:szCs w:val="20"/>
              </w:rPr>
            </w:pPr>
            <w:r>
              <w:rPr>
                <w:rFonts w:hint="eastAsia" w:ascii="黑体" w:hAnsi="黑体" w:eastAsia="黑体" w:cs="黑体"/>
                <w:sz w:val="20"/>
                <w:szCs w:val="20"/>
              </w:rPr>
              <w:t>URL/EquipmentService/api/v1/InboundBindJzSingleAsync</w:t>
            </w:r>
          </w:p>
        </w:tc>
      </w:tr>
      <w:tr w14:paraId="3ADF6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9E1EA1F">
            <w:pPr>
              <w:jc w:val="center"/>
              <w:rPr>
                <w:rFonts w:ascii="黑体" w:hAnsi="黑体" w:eastAsia="黑体" w:cs="黑体"/>
                <w:sz w:val="20"/>
                <w:szCs w:val="20"/>
              </w:rPr>
            </w:pPr>
            <w:r>
              <w:rPr>
                <w:rFonts w:hint="eastAsia" w:ascii="黑体" w:hAnsi="黑体" w:eastAsia="黑体" w:cs="黑体"/>
                <w:sz w:val="20"/>
                <w:szCs w:val="20"/>
              </w:rPr>
              <w:t>适用工序</w:t>
            </w:r>
          </w:p>
        </w:tc>
      </w:tr>
      <w:tr w14:paraId="11D0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89FB431">
            <w:pPr>
              <w:jc w:val="left"/>
              <w:rPr>
                <w:rFonts w:ascii="黑体" w:hAnsi="黑体" w:eastAsia="黑体" w:cs="黑体"/>
                <w:sz w:val="20"/>
                <w:szCs w:val="20"/>
              </w:rPr>
            </w:pPr>
            <w:r>
              <w:rPr>
                <w:rFonts w:hint="eastAsia" w:ascii="黑体" w:hAnsi="黑体" w:eastAsia="黑体" w:cs="黑体"/>
                <w:sz w:val="20"/>
                <w:szCs w:val="20"/>
              </w:rPr>
              <w:t>转接片盖板焊接，合芯贴胶</w:t>
            </w:r>
          </w:p>
        </w:tc>
      </w:tr>
      <w:tr w14:paraId="522D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7E75ED3">
            <w:pPr>
              <w:jc w:val="center"/>
              <w:rPr>
                <w:rFonts w:ascii="黑体" w:hAnsi="黑体" w:eastAsia="黑体" w:cs="黑体"/>
                <w:sz w:val="20"/>
                <w:szCs w:val="20"/>
              </w:rPr>
            </w:pPr>
            <w:r>
              <w:rPr>
                <w:rFonts w:hint="eastAsia" w:ascii="黑体" w:hAnsi="黑体" w:eastAsia="黑体" w:cs="黑体"/>
                <w:sz w:val="20"/>
                <w:szCs w:val="20"/>
              </w:rPr>
              <w:t>EQP请求报文Header中的字段</w:t>
            </w:r>
          </w:p>
        </w:tc>
      </w:tr>
      <w:tr w14:paraId="6D8C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7B0C147">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12F39D7B">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26ED459C">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779447E9">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0E97B879">
            <w:pPr>
              <w:jc w:val="center"/>
              <w:rPr>
                <w:rFonts w:ascii="黑体" w:hAnsi="黑体" w:eastAsia="黑体" w:cs="黑体"/>
                <w:sz w:val="20"/>
                <w:szCs w:val="20"/>
              </w:rPr>
            </w:pPr>
            <w:r>
              <w:rPr>
                <w:rFonts w:hint="eastAsia" w:ascii="黑体" w:hAnsi="黑体" w:eastAsia="黑体" w:cs="黑体"/>
                <w:sz w:val="20"/>
                <w:szCs w:val="20"/>
              </w:rPr>
              <w:t>备注</w:t>
            </w:r>
          </w:p>
        </w:tc>
      </w:tr>
      <w:tr w14:paraId="55022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9C0C32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030C1BDF">
            <w:pPr>
              <w:jc w:val="center"/>
              <w:rPr>
                <w:rFonts w:ascii="黑体" w:hAnsi="黑体" w:eastAsia="黑体" w:cs="黑体"/>
                <w:color w:val="000000"/>
                <w:sz w:val="20"/>
                <w:szCs w:val="20"/>
              </w:rPr>
            </w:pPr>
            <w:r>
              <w:rPr>
                <w:rFonts w:hint="eastAsia" w:ascii="黑体" w:hAnsi="黑体" w:eastAsia="黑体" w:cs="黑体"/>
                <w:color w:val="000000"/>
                <w:sz w:val="20"/>
                <w:szCs w:val="20"/>
              </w:rPr>
              <w:t>Authorization</w:t>
            </w:r>
          </w:p>
        </w:tc>
        <w:tc>
          <w:tcPr>
            <w:tcW w:w="1750" w:type="dxa"/>
            <w:shd w:val="clear" w:color="auto" w:fill="auto"/>
            <w:vAlign w:val="center"/>
          </w:tcPr>
          <w:p w14:paraId="0295E5EC">
            <w:pPr>
              <w:jc w:val="center"/>
              <w:rPr>
                <w:rFonts w:ascii="黑体" w:hAnsi="黑体" w:eastAsia="黑体" w:cs="黑体"/>
                <w:color w:val="000000"/>
                <w:sz w:val="20"/>
                <w:szCs w:val="20"/>
              </w:rPr>
            </w:pPr>
            <w:r>
              <w:rPr>
                <w:rFonts w:hint="eastAsia" w:ascii="黑体" w:hAnsi="黑体" w:eastAsia="黑体" w:cs="黑体"/>
                <w:color w:val="000000"/>
                <w:sz w:val="20"/>
                <w:szCs w:val="20"/>
              </w:rPr>
              <w:t>MES认证信息</w:t>
            </w:r>
          </w:p>
        </w:tc>
        <w:tc>
          <w:tcPr>
            <w:tcW w:w="1360" w:type="dxa"/>
            <w:shd w:val="clear" w:color="auto" w:fill="auto"/>
            <w:vAlign w:val="center"/>
          </w:tcPr>
          <w:p w14:paraId="4BA25325">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2D5C9D10">
            <w:pPr>
              <w:jc w:val="center"/>
              <w:rPr>
                <w:rFonts w:ascii="黑体" w:hAnsi="黑体" w:eastAsia="黑体" w:cs="黑体"/>
                <w:sz w:val="20"/>
                <w:szCs w:val="20"/>
              </w:rPr>
            </w:pPr>
            <w:r>
              <w:rPr>
                <w:rFonts w:hint="eastAsia" w:ascii="黑体" w:hAnsi="黑体" w:eastAsia="黑体" w:cs="黑体"/>
                <w:sz w:val="20"/>
                <w:szCs w:val="20"/>
              </w:rPr>
              <w:t>值由MES提供</w:t>
            </w:r>
          </w:p>
        </w:tc>
      </w:tr>
      <w:tr w14:paraId="6BD06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F7F9052">
            <w:pPr>
              <w:jc w:val="center"/>
              <w:rPr>
                <w:rFonts w:ascii="黑体" w:hAnsi="黑体" w:eastAsia="黑体" w:cs="黑体"/>
              </w:rPr>
            </w:pPr>
            <w:r>
              <w:rPr>
                <w:rFonts w:hint="eastAsia" w:ascii="黑体" w:hAnsi="黑体" w:eastAsia="黑体" w:cs="黑体"/>
                <w:sz w:val="20"/>
                <w:szCs w:val="20"/>
              </w:rPr>
              <w:t>EQP请求报文Body中的字段</w:t>
            </w:r>
          </w:p>
        </w:tc>
      </w:tr>
      <w:tr w14:paraId="04D6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3607E3A3">
            <w:pPr>
              <w:jc w:val="center"/>
              <w:rPr>
                <w:rFonts w:ascii="黑体" w:hAnsi="黑体" w:eastAsia="黑体" w:cs="黑体"/>
                <w:sz w:val="20"/>
                <w:szCs w:val="20"/>
              </w:rPr>
            </w:pPr>
            <w:r>
              <w:rPr>
                <w:rFonts w:hint="eastAsia" w:ascii="黑体" w:hAnsi="黑体" w:eastAsia="黑体" w:cs="黑体"/>
                <w:sz w:val="20"/>
                <w:szCs w:val="20"/>
              </w:rPr>
              <w:t>序号</w:t>
            </w:r>
          </w:p>
        </w:tc>
        <w:tc>
          <w:tcPr>
            <w:tcW w:w="1630" w:type="dxa"/>
            <w:shd w:val="clear" w:color="auto" w:fill="auto"/>
            <w:vAlign w:val="center"/>
          </w:tcPr>
          <w:p w14:paraId="67B4B237">
            <w:pPr>
              <w:jc w:val="center"/>
              <w:rPr>
                <w:rFonts w:ascii="黑体" w:hAnsi="黑体" w:eastAsia="黑体" w:cs="黑体"/>
                <w:sz w:val="20"/>
                <w:szCs w:val="20"/>
              </w:rPr>
            </w:pPr>
            <w:r>
              <w:rPr>
                <w:rFonts w:hint="eastAsia" w:ascii="黑体" w:hAnsi="黑体" w:eastAsia="黑体" w:cs="黑体"/>
                <w:sz w:val="20"/>
                <w:szCs w:val="20"/>
              </w:rPr>
              <w:t>字段</w:t>
            </w:r>
          </w:p>
        </w:tc>
        <w:tc>
          <w:tcPr>
            <w:tcW w:w="1750" w:type="dxa"/>
            <w:shd w:val="clear" w:color="auto" w:fill="auto"/>
            <w:vAlign w:val="center"/>
          </w:tcPr>
          <w:p w14:paraId="1A25C532">
            <w:pPr>
              <w:jc w:val="center"/>
              <w:rPr>
                <w:rFonts w:ascii="黑体" w:hAnsi="黑体" w:eastAsia="黑体" w:cs="黑体"/>
                <w:sz w:val="20"/>
                <w:szCs w:val="20"/>
              </w:rPr>
            </w:pPr>
            <w:r>
              <w:rPr>
                <w:rFonts w:hint="eastAsia" w:ascii="黑体" w:hAnsi="黑体" w:eastAsia="黑体" w:cs="黑体"/>
                <w:sz w:val="20"/>
                <w:szCs w:val="20"/>
              </w:rPr>
              <w:t>内容</w:t>
            </w:r>
          </w:p>
        </w:tc>
        <w:tc>
          <w:tcPr>
            <w:tcW w:w="1360" w:type="dxa"/>
            <w:shd w:val="clear" w:color="auto" w:fill="auto"/>
            <w:vAlign w:val="center"/>
          </w:tcPr>
          <w:p w14:paraId="360AC124">
            <w:pPr>
              <w:jc w:val="center"/>
              <w:rPr>
                <w:rFonts w:ascii="黑体" w:hAnsi="黑体" w:eastAsia="黑体" w:cs="黑体"/>
                <w:sz w:val="20"/>
                <w:szCs w:val="20"/>
              </w:rPr>
            </w:pPr>
            <w:r>
              <w:rPr>
                <w:rFonts w:hint="eastAsia" w:ascii="黑体" w:hAnsi="黑体" w:eastAsia="黑体" w:cs="黑体"/>
                <w:sz w:val="20"/>
                <w:szCs w:val="20"/>
              </w:rPr>
              <w:t>数据类型</w:t>
            </w:r>
          </w:p>
        </w:tc>
        <w:tc>
          <w:tcPr>
            <w:tcW w:w="3345" w:type="dxa"/>
            <w:shd w:val="clear" w:color="auto" w:fill="auto"/>
            <w:vAlign w:val="center"/>
          </w:tcPr>
          <w:p w14:paraId="55A061D6">
            <w:pPr>
              <w:jc w:val="center"/>
              <w:rPr>
                <w:rFonts w:ascii="黑体" w:hAnsi="黑体" w:eastAsia="黑体" w:cs="黑体"/>
                <w:sz w:val="20"/>
                <w:szCs w:val="20"/>
              </w:rPr>
            </w:pPr>
            <w:r>
              <w:rPr>
                <w:rFonts w:hint="eastAsia" w:ascii="黑体" w:hAnsi="黑体" w:eastAsia="黑体" w:cs="黑体"/>
                <w:sz w:val="20"/>
                <w:szCs w:val="20"/>
              </w:rPr>
              <w:t>备注</w:t>
            </w:r>
          </w:p>
        </w:tc>
      </w:tr>
      <w:tr w14:paraId="1ECB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7A8E4C0">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1630" w:type="dxa"/>
            <w:shd w:val="clear" w:color="auto" w:fill="auto"/>
            <w:vAlign w:val="center"/>
          </w:tcPr>
          <w:p w14:paraId="155C5F36">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750" w:type="dxa"/>
            <w:shd w:val="clear" w:color="auto" w:fill="auto"/>
            <w:vAlign w:val="center"/>
          </w:tcPr>
          <w:p w14:paraId="13BD5CB5">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360" w:type="dxa"/>
            <w:shd w:val="clear" w:color="auto" w:fill="auto"/>
            <w:vAlign w:val="center"/>
          </w:tcPr>
          <w:p w14:paraId="629A472C">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53A93E65">
            <w:pPr>
              <w:jc w:val="center"/>
              <w:rPr>
                <w:rFonts w:ascii="黑体" w:hAnsi="黑体" w:eastAsia="黑体" w:cs="黑体"/>
                <w:sz w:val="20"/>
                <w:szCs w:val="20"/>
              </w:rPr>
            </w:pPr>
            <w:r>
              <w:rPr>
                <w:rFonts w:hint="eastAsia" w:ascii="黑体" w:hAnsi="黑体" w:eastAsia="黑体" w:cs="黑体"/>
                <w:sz w:val="20"/>
                <w:szCs w:val="20"/>
              </w:rPr>
              <w:t>值由MES提供</w:t>
            </w:r>
          </w:p>
        </w:tc>
      </w:tr>
      <w:tr w14:paraId="4D60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03D0C540">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1630" w:type="dxa"/>
            <w:shd w:val="clear" w:color="auto" w:fill="auto"/>
            <w:vAlign w:val="center"/>
          </w:tcPr>
          <w:p w14:paraId="7B2BD7FA">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1750" w:type="dxa"/>
            <w:shd w:val="clear" w:color="auto" w:fill="auto"/>
            <w:vAlign w:val="center"/>
          </w:tcPr>
          <w:p w14:paraId="5C0986B5">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360" w:type="dxa"/>
            <w:shd w:val="clear" w:color="auto" w:fill="auto"/>
            <w:vAlign w:val="center"/>
          </w:tcPr>
          <w:p w14:paraId="7481B560">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2F182C19">
            <w:pPr>
              <w:jc w:val="center"/>
              <w:rPr>
                <w:rFonts w:ascii="黑体" w:hAnsi="黑体" w:eastAsia="黑体" w:cs="黑体"/>
                <w:sz w:val="20"/>
                <w:szCs w:val="20"/>
              </w:rPr>
            </w:pPr>
            <w:r>
              <w:rPr>
                <w:rFonts w:hint="eastAsia" w:ascii="黑体" w:hAnsi="黑体" w:eastAsia="黑体" w:cs="黑体"/>
                <w:sz w:val="20"/>
                <w:szCs w:val="20"/>
              </w:rPr>
              <w:t>值由MES提供</w:t>
            </w:r>
          </w:p>
        </w:tc>
      </w:tr>
      <w:tr w14:paraId="3DC4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08CBA69F">
            <w:pPr>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1630" w:type="dxa"/>
            <w:shd w:val="clear" w:color="auto" w:fill="auto"/>
            <w:vAlign w:val="center"/>
          </w:tcPr>
          <w:p w14:paraId="07C3E979">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1750" w:type="dxa"/>
            <w:shd w:val="clear" w:color="auto" w:fill="auto"/>
            <w:vAlign w:val="center"/>
          </w:tcPr>
          <w:p w14:paraId="01E073EB">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360" w:type="dxa"/>
            <w:shd w:val="clear" w:color="auto" w:fill="auto"/>
            <w:vAlign w:val="center"/>
          </w:tcPr>
          <w:p w14:paraId="1ACBB140">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3345" w:type="dxa"/>
            <w:shd w:val="clear" w:color="auto" w:fill="auto"/>
            <w:vAlign w:val="center"/>
          </w:tcPr>
          <w:p w14:paraId="135BA48B">
            <w:pPr>
              <w:jc w:val="center"/>
              <w:rPr>
                <w:rFonts w:ascii="黑体" w:hAnsi="黑体" w:eastAsia="黑体" w:cs="黑体"/>
                <w:sz w:val="20"/>
                <w:szCs w:val="20"/>
              </w:rPr>
            </w:pPr>
          </w:p>
        </w:tc>
      </w:tr>
      <w:tr w14:paraId="06EA4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A043384">
            <w:pPr>
              <w:jc w:val="center"/>
              <w:rPr>
                <w:rFonts w:ascii="黑体" w:hAnsi="黑体" w:eastAsia="黑体" w:cs="黑体"/>
                <w:color w:val="000000"/>
                <w:sz w:val="20"/>
                <w:szCs w:val="20"/>
              </w:rPr>
            </w:pPr>
            <w:r>
              <w:rPr>
                <w:rFonts w:hint="eastAsia" w:ascii="黑体" w:hAnsi="黑体" w:eastAsia="黑体" w:cs="黑体"/>
                <w:color w:val="000000"/>
                <w:sz w:val="20"/>
                <w:szCs w:val="20"/>
              </w:rPr>
              <w:t>4</w:t>
            </w:r>
          </w:p>
        </w:tc>
        <w:tc>
          <w:tcPr>
            <w:tcW w:w="1630" w:type="dxa"/>
            <w:shd w:val="clear" w:color="auto" w:fill="auto"/>
            <w:vAlign w:val="center"/>
          </w:tcPr>
          <w:p w14:paraId="7E391156">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750" w:type="dxa"/>
            <w:shd w:val="clear" w:color="auto" w:fill="auto"/>
            <w:vAlign w:val="center"/>
          </w:tcPr>
          <w:p w14:paraId="6E5B0DE5">
            <w:pPr>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360" w:type="dxa"/>
            <w:shd w:val="clear" w:color="auto" w:fill="auto"/>
            <w:vAlign w:val="center"/>
          </w:tcPr>
          <w:p w14:paraId="3630FB8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102F700C">
            <w:pPr>
              <w:jc w:val="center"/>
              <w:rPr>
                <w:rFonts w:ascii="黑体" w:hAnsi="黑体" w:eastAsia="黑体" w:cs="黑体"/>
                <w:color w:val="000000"/>
                <w:sz w:val="20"/>
                <w:szCs w:val="20"/>
              </w:rPr>
            </w:pPr>
          </w:p>
        </w:tc>
      </w:tr>
      <w:tr w14:paraId="5CFC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63C0B950">
            <w:pPr>
              <w:jc w:val="center"/>
              <w:rPr>
                <w:rFonts w:ascii="黑体" w:hAnsi="黑体" w:eastAsia="黑体" w:cs="黑体"/>
                <w:color w:val="000000"/>
                <w:sz w:val="20"/>
                <w:szCs w:val="20"/>
              </w:rPr>
            </w:pPr>
            <w:r>
              <w:rPr>
                <w:rFonts w:hint="eastAsia" w:ascii="黑体" w:hAnsi="黑体" w:eastAsia="黑体" w:cs="黑体"/>
                <w:color w:val="000000"/>
                <w:sz w:val="20"/>
                <w:szCs w:val="20"/>
              </w:rPr>
              <w:t>5</w:t>
            </w:r>
          </w:p>
        </w:tc>
        <w:tc>
          <w:tcPr>
            <w:tcW w:w="1630" w:type="dxa"/>
            <w:shd w:val="clear" w:color="auto" w:fill="auto"/>
            <w:vAlign w:val="center"/>
          </w:tcPr>
          <w:p w14:paraId="73922B4B">
            <w:pPr>
              <w:jc w:val="center"/>
              <w:rPr>
                <w:rFonts w:ascii="黑体" w:hAnsi="黑体" w:eastAsia="黑体" w:cs="黑体"/>
                <w:color w:val="000000"/>
                <w:sz w:val="20"/>
                <w:szCs w:val="20"/>
              </w:rPr>
            </w:pPr>
            <w:r>
              <w:rPr>
                <w:rFonts w:hint="eastAsia" w:ascii="黑体" w:hAnsi="黑体" w:eastAsia="黑体" w:cs="黑体"/>
                <w:color w:val="000000"/>
                <w:sz w:val="20"/>
                <w:szCs w:val="20"/>
              </w:rPr>
              <w:t>OperationType</w:t>
            </w:r>
          </w:p>
        </w:tc>
        <w:tc>
          <w:tcPr>
            <w:tcW w:w="1750" w:type="dxa"/>
            <w:shd w:val="clear" w:color="auto" w:fill="auto"/>
            <w:vAlign w:val="center"/>
          </w:tcPr>
          <w:p w14:paraId="4993D867">
            <w:pPr>
              <w:jc w:val="center"/>
              <w:rPr>
                <w:rFonts w:ascii="黑体" w:hAnsi="黑体" w:eastAsia="黑体" w:cs="黑体"/>
                <w:color w:val="000000"/>
                <w:sz w:val="20"/>
                <w:szCs w:val="20"/>
              </w:rPr>
            </w:pPr>
            <w:r>
              <w:rPr>
                <w:rFonts w:hint="eastAsia" w:ascii="黑体" w:hAnsi="黑体" w:eastAsia="黑体" w:cs="黑体"/>
                <w:color w:val="000000"/>
                <w:sz w:val="20"/>
                <w:szCs w:val="20"/>
              </w:rPr>
              <w:t>操作类型</w:t>
            </w:r>
          </w:p>
        </w:tc>
        <w:tc>
          <w:tcPr>
            <w:tcW w:w="1360" w:type="dxa"/>
            <w:shd w:val="clear" w:color="auto" w:fill="auto"/>
            <w:vAlign w:val="center"/>
          </w:tcPr>
          <w:p w14:paraId="47E1C082">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3345" w:type="dxa"/>
            <w:shd w:val="clear" w:color="auto" w:fill="auto"/>
            <w:vAlign w:val="center"/>
          </w:tcPr>
          <w:p w14:paraId="3AA313F1">
            <w:pPr>
              <w:jc w:val="center"/>
              <w:rPr>
                <w:rFonts w:ascii="黑体" w:hAnsi="黑体" w:eastAsia="黑体" w:cs="黑体"/>
                <w:color w:val="000000"/>
                <w:sz w:val="20"/>
                <w:szCs w:val="20"/>
              </w:rPr>
            </w:pPr>
            <w:r>
              <w:rPr>
                <w:rFonts w:hint="eastAsia" w:ascii="黑体" w:hAnsi="黑体" w:eastAsia="黑体" w:cs="黑体"/>
                <w:color w:val="000000"/>
                <w:sz w:val="20"/>
                <w:szCs w:val="20"/>
              </w:rPr>
              <w:t>1-首次发生 2-中间 3-末尾工序</w:t>
            </w:r>
          </w:p>
          <w:p w14:paraId="1D40E0CA">
            <w:pPr>
              <w:jc w:val="center"/>
              <w:rPr>
                <w:rFonts w:ascii="黑体" w:hAnsi="黑体" w:eastAsia="黑体" w:cs="黑体"/>
                <w:color w:val="000000"/>
                <w:sz w:val="20"/>
                <w:szCs w:val="20"/>
              </w:rPr>
            </w:pPr>
            <w:r>
              <w:rPr>
                <w:rFonts w:hint="eastAsia" w:ascii="黑体" w:hAnsi="黑体" w:eastAsia="黑体" w:cs="黑体"/>
                <w:color w:val="000000"/>
                <w:sz w:val="20"/>
                <w:szCs w:val="20"/>
              </w:rPr>
              <w:t>转接片盖板焊接工序传1，合芯贴胶转3</w:t>
            </w:r>
          </w:p>
        </w:tc>
      </w:tr>
      <w:tr w14:paraId="7C25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B5C39E4">
            <w:pPr>
              <w:jc w:val="center"/>
              <w:rPr>
                <w:rFonts w:ascii="黑体" w:hAnsi="黑体" w:eastAsia="黑体" w:cs="黑体"/>
                <w:sz w:val="20"/>
                <w:szCs w:val="20"/>
              </w:rPr>
            </w:pPr>
            <w:r>
              <w:rPr>
                <w:rFonts w:hint="eastAsia" w:ascii="黑体" w:hAnsi="黑体" w:eastAsia="黑体" w:cs="黑体"/>
                <w:sz w:val="20"/>
                <w:szCs w:val="20"/>
              </w:rPr>
              <w:t>MES反馈字段</w:t>
            </w:r>
          </w:p>
        </w:tc>
      </w:tr>
      <w:tr w14:paraId="1A3C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4E5F0625">
            <w:pPr>
              <w:jc w:val="center"/>
              <w:rPr>
                <w:rFonts w:ascii="黑体" w:hAnsi="黑体" w:eastAsia="黑体" w:cs="黑体"/>
                <w:sz w:val="20"/>
                <w:szCs w:val="20"/>
              </w:rPr>
            </w:pPr>
            <w:r>
              <w:rPr>
                <w:rFonts w:hint="eastAsia" w:ascii="黑体" w:hAnsi="黑体" w:eastAsia="黑体" w:cs="黑体"/>
                <w:sz w:val="20"/>
                <w:szCs w:val="20"/>
              </w:rPr>
              <w:t>1</w:t>
            </w:r>
          </w:p>
        </w:tc>
        <w:tc>
          <w:tcPr>
            <w:tcW w:w="1630" w:type="dxa"/>
            <w:shd w:val="clear" w:color="auto" w:fill="auto"/>
            <w:vAlign w:val="center"/>
          </w:tcPr>
          <w:p w14:paraId="2E7BA4AA">
            <w:pPr>
              <w:jc w:val="center"/>
              <w:rPr>
                <w:rFonts w:ascii="黑体" w:hAnsi="黑体" w:eastAsia="黑体" w:cs="黑体"/>
                <w:sz w:val="20"/>
                <w:szCs w:val="20"/>
              </w:rPr>
            </w:pPr>
            <w:r>
              <w:rPr>
                <w:rFonts w:hint="eastAsia" w:ascii="黑体" w:hAnsi="黑体" w:eastAsia="黑体" w:cs="黑体"/>
                <w:sz w:val="20"/>
                <w:szCs w:val="20"/>
              </w:rPr>
              <w:t>code</w:t>
            </w:r>
          </w:p>
        </w:tc>
        <w:tc>
          <w:tcPr>
            <w:tcW w:w="1750" w:type="dxa"/>
            <w:shd w:val="clear" w:color="auto" w:fill="auto"/>
            <w:vAlign w:val="center"/>
          </w:tcPr>
          <w:p w14:paraId="5868E4D3">
            <w:pPr>
              <w:jc w:val="center"/>
              <w:rPr>
                <w:rFonts w:ascii="黑体" w:hAnsi="黑体" w:eastAsia="黑体" w:cs="黑体"/>
                <w:sz w:val="20"/>
                <w:szCs w:val="20"/>
              </w:rPr>
            </w:pPr>
            <w:r>
              <w:rPr>
                <w:rFonts w:hint="eastAsia" w:ascii="黑体" w:hAnsi="黑体" w:eastAsia="黑体" w:cs="黑体"/>
                <w:sz w:val="20"/>
                <w:szCs w:val="20"/>
              </w:rPr>
              <w:t>执行代码</w:t>
            </w:r>
          </w:p>
        </w:tc>
        <w:tc>
          <w:tcPr>
            <w:tcW w:w="1360" w:type="dxa"/>
            <w:shd w:val="clear" w:color="auto" w:fill="auto"/>
            <w:vAlign w:val="center"/>
          </w:tcPr>
          <w:p w14:paraId="4B1F4F0A">
            <w:pPr>
              <w:jc w:val="center"/>
              <w:rPr>
                <w:rFonts w:ascii="黑体" w:hAnsi="黑体" w:eastAsia="黑体" w:cs="黑体"/>
                <w:sz w:val="20"/>
                <w:szCs w:val="20"/>
              </w:rPr>
            </w:pPr>
            <w:r>
              <w:rPr>
                <w:rFonts w:hint="eastAsia" w:ascii="黑体" w:hAnsi="黑体" w:eastAsia="黑体" w:cs="黑体"/>
                <w:sz w:val="20"/>
                <w:szCs w:val="20"/>
              </w:rPr>
              <w:t>INT</w:t>
            </w:r>
          </w:p>
        </w:tc>
        <w:tc>
          <w:tcPr>
            <w:tcW w:w="3345" w:type="dxa"/>
            <w:shd w:val="clear" w:color="auto" w:fill="auto"/>
            <w:vAlign w:val="center"/>
          </w:tcPr>
          <w:p w14:paraId="0B280B0D">
            <w:pPr>
              <w:jc w:val="center"/>
              <w:rPr>
                <w:rFonts w:ascii="黑体" w:hAnsi="黑体" w:eastAsia="黑体" w:cs="黑体"/>
                <w:color w:val="000000"/>
                <w:sz w:val="20"/>
                <w:szCs w:val="20"/>
              </w:rPr>
            </w:pPr>
          </w:p>
        </w:tc>
      </w:tr>
      <w:tr w14:paraId="2B6B9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shd w:val="clear" w:color="auto" w:fill="auto"/>
            <w:vAlign w:val="center"/>
          </w:tcPr>
          <w:p w14:paraId="2588D0F5">
            <w:pPr>
              <w:jc w:val="center"/>
              <w:rPr>
                <w:rFonts w:ascii="黑体" w:hAnsi="黑体" w:eastAsia="黑体" w:cs="黑体"/>
                <w:sz w:val="20"/>
                <w:szCs w:val="20"/>
              </w:rPr>
            </w:pPr>
            <w:r>
              <w:rPr>
                <w:rFonts w:hint="eastAsia" w:ascii="黑体" w:hAnsi="黑体" w:eastAsia="黑体" w:cs="黑体"/>
                <w:sz w:val="20"/>
                <w:szCs w:val="20"/>
              </w:rPr>
              <w:t>2</w:t>
            </w:r>
          </w:p>
        </w:tc>
        <w:tc>
          <w:tcPr>
            <w:tcW w:w="1630" w:type="dxa"/>
            <w:shd w:val="clear" w:color="auto" w:fill="auto"/>
            <w:vAlign w:val="center"/>
          </w:tcPr>
          <w:p w14:paraId="0CC50E1D">
            <w:pPr>
              <w:jc w:val="center"/>
              <w:rPr>
                <w:rFonts w:ascii="黑体" w:hAnsi="黑体" w:eastAsia="黑体" w:cs="黑体"/>
                <w:sz w:val="20"/>
                <w:szCs w:val="20"/>
              </w:rPr>
            </w:pPr>
            <w:r>
              <w:rPr>
                <w:rFonts w:hint="eastAsia" w:ascii="黑体" w:hAnsi="黑体" w:eastAsia="黑体" w:cs="黑体"/>
                <w:sz w:val="20"/>
                <w:szCs w:val="20"/>
              </w:rPr>
              <w:t>msg</w:t>
            </w:r>
          </w:p>
        </w:tc>
        <w:tc>
          <w:tcPr>
            <w:tcW w:w="1750" w:type="dxa"/>
            <w:shd w:val="clear" w:color="auto" w:fill="auto"/>
            <w:vAlign w:val="center"/>
          </w:tcPr>
          <w:p w14:paraId="7EBB3078">
            <w:pPr>
              <w:jc w:val="center"/>
              <w:rPr>
                <w:rFonts w:ascii="黑体" w:hAnsi="黑体" w:eastAsia="黑体" w:cs="黑体"/>
                <w:sz w:val="20"/>
                <w:szCs w:val="20"/>
              </w:rPr>
            </w:pPr>
            <w:r>
              <w:rPr>
                <w:rFonts w:hint="eastAsia" w:ascii="黑体" w:hAnsi="黑体" w:eastAsia="黑体" w:cs="黑体"/>
                <w:sz w:val="20"/>
                <w:szCs w:val="20"/>
              </w:rPr>
              <w:t>返回信息</w:t>
            </w:r>
          </w:p>
        </w:tc>
        <w:tc>
          <w:tcPr>
            <w:tcW w:w="1360" w:type="dxa"/>
            <w:shd w:val="clear" w:color="auto" w:fill="auto"/>
            <w:vAlign w:val="center"/>
          </w:tcPr>
          <w:p w14:paraId="6E3F65CD">
            <w:pPr>
              <w:jc w:val="center"/>
              <w:rPr>
                <w:rFonts w:ascii="黑体" w:hAnsi="黑体" w:eastAsia="黑体" w:cs="黑体"/>
                <w:sz w:val="20"/>
                <w:szCs w:val="20"/>
              </w:rPr>
            </w:pPr>
            <w:r>
              <w:rPr>
                <w:rFonts w:hint="eastAsia" w:ascii="黑体" w:hAnsi="黑体" w:eastAsia="黑体" w:cs="黑体"/>
                <w:sz w:val="20"/>
                <w:szCs w:val="20"/>
              </w:rPr>
              <w:t>STRING</w:t>
            </w:r>
          </w:p>
        </w:tc>
        <w:tc>
          <w:tcPr>
            <w:tcW w:w="3345" w:type="dxa"/>
            <w:shd w:val="clear" w:color="auto" w:fill="auto"/>
            <w:vAlign w:val="center"/>
          </w:tcPr>
          <w:p w14:paraId="11314D35">
            <w:pPr>
              <w:jc w:val="center"/>
              <w:rPr>
                <w:rFonts w:ascii="黑体" w:hAnsi="黑体" w:eastAsia="黑体" w:cs="黑体"/>
                <w:sz w:val="20"/>
                <w:szCs w:val="20"/>
              </w:rPr>
            </w:pPr>
          </w:p>
        </w:tc>
      </w:tr>
    </w:tbl>
    <w:p w14:paraId="5935F020">
      <w:pPr>
        <w:rPr>
          <w:rFonts w:ascii="黑体" w:hAnsi="黑体" w:eastAsia="黑体" w:cs="黑体"/>
        </w:rPr>
      </w:pPr>
    </w:p>
    <w:p w14:paraId="0549D0D3">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7FC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7BDCCFEB">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61215D16">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1C92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DED2CD8">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2EDE2DDE">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2A207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5335F4E">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EDC07B5">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39D3EC30">
      <w:pPr>
        <w:rPr>
          <w:rFonts w:ascii="黑体" w:hAnsi="黑体" w:eastAsia="黑体" w:cs="黑体"/>
        </w:rPr>
      </w:pPr>
    </w:p>
    <w:p w14:paraId="1218C6AE">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06B4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B8AC180">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752E1F7E">
            <w:pPr>
              <w:rPr>
                <w:rFonts w:ascii="黑体" w:hAnsi="黑体" w:eastAsia="黑体" w:cs="黑体"/>
                <w:sz w:val="20"/>
                <w:szCs w:val="20"/>
              </w:rPr>
            </w:pPr>
            <w:r>
              <w:rPr>
                <w:rFonts w:hint="eastAsia" w:ascii="黑体" w:hAnsi="黑体" w:eastAsia="黑体" w:cs="黑体"/>
                <w:sz w:val="20"/>
                <w:szCs w:val="20"/>
              </w:rPr>
              <w:t>Content-Type: application/json</w:t>
            </w:r>
          </w:p>
          <w:p w14:paraId="057B165E">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5E15D5B6">
            <w:pPr>
              <w:rPr>
                <w:rFonts w:ascii="黑体" w:hAnsi="黑体" w:eastAsia="黑体" w:cs="黑体"/>
                <w:sz w:val="20"/>
                <w:szCs w:val="20"/>
              </w:rPr>
            </w:pPr>
          </w:p>
        </w:tc>
      </w:tr>
      <w:tr w14:paraId="3CD86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5652CF1">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257A07D9">
            <w:pPr>
              <w:rPr>
                <w:rFonts w:ascii="黑体" w:hAnsi="黑体" w:eastAsia="黑体" w:cs="黑体"/>
                <w:sz w:val="20"/>
                <w:szCs w:val="20"/>
              </w:rPr>
            </w:pPr>
            <w:r>
              <w:rPr>
                <w:rFonts w:hint="eastAsia" w:ascii="黑体" w:hAnsi="黑体" w:eastAsia="黑体" w:cs="黑体"/>
                <w:sz w:val="20"/>
                <w:szCs w:val="20"/>
              </w:rPr>
              <w:t>{</w:t>
            </w:r>
          </w:p>
          <w:p w14:paraId="558BD1B1">
            <w:pPr>
              <w:rPr>
                <w:rFonts w:ascii="黑体" w:hAnsi="黑体" w:eastAsia="黑体" w:cs="黑体"/>
                <w:sz w:val="20"/>
                <w:szCs w:val="20"/>
              </w:rPr>
            </w:pPr>
            <w:r>
              <w:rPr>
                <w:rFonts w:hint="eastAsia" w:ascii="黑体" w:hAnsi="黑体" w:eastAsia="黑体" w:cs="黑体"/>
                <w:sz w:val="20"/>
                <w:szCs w:val="20"/>
              </w:rPr>
              <w:t>  "equipmentCode": "string",</w:t>
            </w:r>
          </w:p>
          <w:p w14:paraId="6FF8668A">
            <w:pPr>
              <w:rPr>
                <w:rFonts w:ascii="黑体" w:hAnsi="黑体" w:eastAsia="黑体" w:cs="黑体"/>
                <w:sz w:val="20"/>
                <w:szCs w:val="20"/>
              </w:rPr>
            </w:pPr>
            <w:r>
              <w:rPr>
                <w:rFonts w:hint="eastAsia" w:ascii="黑体" w:hAnsi="黑体" w:eastAsia="黑体" w:cs="黑体"/>
                <w:sz w:val="20"/>
                <w:szCs w:val="20"/>
              </w:rPr>
              <w:t>  "resourceCode": "string",</w:t>
            </w:r>
          </w:p>
          <w:p w14:paraId="2782A3E9">
            <w:pPr>
              <w:rPr>
                <w:rFonts w:ascii="黑体" w:hAnsi="黑体" w:eastAsia="黑体" w:cs="黑体"/>
                <w:sz w:val="20"/>
                <w:szCs w:val="20"/>
              </w:rPr>
            </w:pPr>
            <w:r>
              <w:rPr>
                <w:rFonts w:hint="eastAsia" w:ascii="黑体" w:hAnsi="黑体" w:eastAsia="黑体" w:cs="黑体"/>
                <w:sz w:val="20"/>
                <w:szCs w:val="20"/>
              </w:rPr>
              <w:t>  "localTime": "2024-03-01T01:43:51.024Z",</w:t>
            </w:r>
          </w:p>
          <w:p w14:paraId="59D6EB26">
            <w:pPr>
              <w:rPr>
                <w:rFonts w:ascii="黑体" w:hAnsi="黑体" w:eastAsia="黑体" w:cs="黑体"/>
                <w:sz w:val="20"/>
                <w:szCs w:val="20"/>
              </w:rPr>
            </w:pPr>
            <w:r>
              <w:rPr>
                <w:rFonts w:hint="eastAsia" w:ascii="黑体" w:hAnsi="黑体" w:eastAsia="黑体" w:cs="黑体"/>
                <w:sz w:val="20"/>
                <w:szCs w:val="20"/>
              </w:rPr>
              <w:t>  "sfc": "string"</w:t>
            </w:r>
          </w:p>
          <w:p w14:paraId="2507F1EA">
            <w:pPr>
              <w:rPr>
                <w:rFonts w:ascii="黑体" w:hAnsi="黑体" w:eastAsia="黑体" w:cs="黑体"/>
                <w:sz w:val="20"/>
                <w:szCs w:val="20"/>
              </w:rPr>
            </w:pPr>
            <w:r>
              <w:rPr>
                <w:rFonts w:hint="eastAsia" w:ascii="黑体" w:hAnsi="黑体" w:eastAsia="黑体" w:cs="黑体"/>
                <w:sz w:val="20"/>
                <w:szCs w:val="20"/>
              </w:rPr>
              <w:t>}</w:t>
            </w:r>
          </w:p>
        </w:tc>
      </w:tr>
    </w:tbl>
    <w:p w14:paraId="5410B8D1">
      <w:pPr>
        <w:rPr>
          <w:rFonts w:ascii="黑体" w:hAnsi="黑体" w:eastAsia="黑体" w:cs="黑体"/>
        </w:rPr>
      </w:pPr>
    </w:p>
    <w:p w14:paraId="208F1C7E">
      <w:pPr>
        <w:pStyle w:val="3"/>
        <w:numPr>
          <w:ilvl w:val="1"/>
          <w:numId w:val="3"/>
        </w:numPr>
        <w:rPr>
          <w:rFonts w:ascii="黑体" w:hAnsi="黑体" w:eastAsia="黑体" w:cs="黑体"/>
          <w:sz w:val="24"/>
          <w:szCs w:val="24"/>
        </w:rPr>
      </w:pPr>
      <w:bookmarkStart w:id="69" w:name="_Toc18093"/>
      <w:r>
        <w:rPr>
          <w:rFonts w:hint="eastAsia" w:ascii="黑体" w:hAnsi="黑体" w:eastAsia="黑体" w:cs="黑体"/>
          <w:sz w:val="24"/>
          <w:szCs w:val="24"/>
        </w:rPr>
        <w:t>绑定后极组单个条码出站</w:t>
      </w:r>
      <w:bookmarkEnd w:id="69"/>
    </w:p>
    <w:p w14:paraId="2D44DD33">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5E6B5AF">
      <w:pPr>
        <w:pStyle w:val="5"/>
        <w:numPr>
          <w:ilvl w:val="3"/>
          <w:numId w:val="3"/>
        </w:numPr>
        <w:rPr>
          <w:rFonts w:ascii="黑体" w:hAnsi="黑体" w:eastAsia="黑体" w:cs="黑体"/>
        </w:rPr>
      </w:pPr>
      <w:r>
        <w:rPr>
          <w:rFonts w:hint="eastAsia" w:ascii="黑体" w:hAnsi="黑体" w:eastAsia="黑体" w:cs="黑体"/>
        </w:rPr>
        <w:t>触发条件</w:t>
      </w:r>
    </w:p>
    <w:p w14:paraId="3ED4D157">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1.当两个极组绑定后，只能以一个条码进行出站的时候，调用该接口</w:t>
      </w:r>
    </w:p>
    <w:p w14:paraId="056FDD7C">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210"/>
        <w:gridCol w:w="2480"/>
        <w:gridCol w:w="1520"/>
        <w:gridCol w:w="1665"/>
      </w:tblGrid>
      <w:tr w14:paraId="5A6D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F90A09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接口说明</w:t>
            </w:r>
          </w:p>
        </w:tc>
      </w:tr>
      <w:tr w14:paraId="0603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009E11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10" w:type="dxa"/>
            <w:shd w:val="clear" w:color="auto" w:fill="auto"/>
            <w:vAlign w:val="center"/>
          </w:tcPr>
          <w:p w14:paraId="060DBBF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2480" w:type="dxa"/>
            <w:shd w:val="clear" w:color="auto" w:fill="auto"/>
            <w:vAlign w:val="center"/>
          </w:tcPr>
          <w:p w14:paraId="57F1204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520" w:type="dxa"/>
            <w:shd w:val="clear" w:color="auto" w:fill="auto"/>
            <w:vAlign w:val="center"/>
          </w:tcPr>
          <w:p w14:paraId="586F9E41">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665" w:type="dxa"/>
            <w:shd w:val="clear" w:color="auto" w:fill="auto"/>
            <w:vAlign w:val="center"/>
          </w:tcPr>
          <w:p w14:paraId="4D16FD6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47FA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545C71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在制品出站-单个条码</w:t>
            </w:r>
          </w:p>
        </w:tc>
        <w:tc>
          <w:tcPr>
            <w:tcW w:w="2210" w:type="dxa"/>
            <w:shd w:val="clear" w:color="auto" w:fill="auto"/>
            <w:vAlign w:val="center"/>
          </w:tcPr>
          <w:p w14:paraId="20F27EA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2480" w:type="dxa"/>
            <w:shd w:val="clear" w:color="auto" w:fill="auto"/>
            <w:vAlign w:val="center"/>
          </w:tcPr>
          <w:p w14:paraId="11F20F0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520" w:type="dxa"/>
            <w:shd w:val="clear" w:color="auto" w:fill="auto"/>
            <w:vAlign w:val="center"/>
          </w:tcPr>
          <w:p w14:paraId="0E37867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665" w:type="dxa"/>
            <w:shd w:val="clear" w:color="auto" w:fill="auto"/>
            <w:vAlign w:val="center"/>
          </w:tcPr>
          <w:p w14:paraId="032F486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23F5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051249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3D013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2C57AB5">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URL/EquipmentService/api/v1/Outbound</w:t>
            </w:r>
          </w:p>
        </w:tc>
      </w:tr>
      <w:tr w14:paraId="40AD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370926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2400B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46E3C00">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合芯贴胶</w:t>
            </w:r>
          </w:p>
        </w:tc>
      </w:tr>
      <w:tr w14:paraId="04B9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A7EFCE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4AF2D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9D1CFA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10" w:type="dxa"/>
            <w:shd w:val="clear" w:color="auto" w:fill="auto"/>
            <w:vAlign w:val="center"/>
          </w:tcPr>
          <w:p w14:paraId="11178A7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4F27C06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430E4DE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16D02A4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2B62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0B97879">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10" w:type="dxa"/>
            <w:shd w:val="clear" w:color="auto" w:fill="auto"/>
            <w:vAlign w:val="center"/>
          </w:tcPr>
          <w:p w14:paraId="464FB570">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2480" w:type="dxa"/>
            <w:shd w:val="clear" w:color="auto" w:fill="auto"/>
            <w:vAlign w:val="center"/>
          </w:tcPr>
          <w:p w14:paraId="7AF070B6">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520" w:type="dxa"/>
            <w:shd w:val="clear" w:color="auto" w:fill="auto"/>
            <w:vAlign w:val="center"/>
          </w:tcPr>
          <w:p w14:paraId="7520ECF3">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665" w:type="dxa"/>
            <w:shd w:val="clear" w:color="auto" w:fill="auto"/>
            <w:vAlign w:val="center"/>
          </w:tcPr>
          <w:p w14:paraId="0B2F29C8">
            <w:pPr>
              <w:jc w:val="center"/>
              <w:rPr>
                <w:rFonts w:ascii="黑体" w:hAnsi="黑体" w:eastAsia="黑体" w:cs="黑体"/>
                <w:sz w:val="24"/>
              </w:rPr>
            </w:pPr>
            <w:r>
              <w:rPr>
                <w:rFonts w:hint="eastAsia" w:ascii="黑体" w:hAnsi="黑体" w:eastAsia="黑体" w:cs="黑体"/>
                <w:sz w:val="20"/>
                <w:szCs w:val="20"/>
              </w:rPr>
              <w:t>值由MES提供</w:t>
            </w:r>
          </w:p>
        </w:tc>
      </w:tr>
      <w:tr w14:paraId="5EEE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E24A581">
            <w:pPr>
              <w:jc w:val="center"/>
              <w:rPr>
                <w:rFonts w:ascii="黑体" w:hAnsi="黑体" w:eastAsia="黑体" w:cs="黑体"/>
                <w:sz w:val="24"/>
              </w:rPr>
            </w:pPr>
            <w:r>
              <w:rPr>
                <w:rFonts w:hint="eastAsia" w:ascii="黑体" w:hAnsi="黑体" w:eastAsia="黑体" w:cs="黑体"/>
                <w:sz w:val="24"/>
              </w:rPr>
              <w:t>EQP请求报文Body中的字段</w:t>
            </w:r>
          </w:p>
        </w:tc>
      </w:tr>
      <w:tr w14:paraId="1416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61F8AA0">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33162000">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72D66DD9">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27411379">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0694C354">
            <w:pPr>
              <w:jc w:val="center"/>
              <w:rPr>
                <w:rFonts w:ascii="黑体" w:hAnsi="黑体" w:eastAsia="黑体" w:cs="黑体"/>
                <w:sz w:val="24"/>
              </w:rPr>
            </w:pPr>
            <w:r>
              <w:rPr>
                <w:rFonts w:hint="eastAsia" w:ascii="黑体" w:hAnsi="黑体" w:eastAsia="黑体" w:cs="黑体"/>
                <w:sz w:val="24"/>
              </w:rPr>
              <w:t>备注</w:t>
            </w:r>
          </w:p>
        </w:tc>
      </w:tr>
      <w:tr w14:paraId="426C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2D980F8">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10" w:type="dxa"/>
            <w:shd w:val="clear" w:color="auto" w:fill="auto"/>
            <w:vAlign w:val="center"/>
          </w:tcPr>
          <w:p w14:paraId="5D35746C">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2480" w:type="dxa"/>
            <w:shd w:val="clear" w:color="auto" w:fill="auto"/>
            <w:vAlign w:val="center"/>
          </w:tcPr>
          <w:p w14:paraId="66C03444">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520" w:type="dxa"/>
            <w:shd w:val="clear" w:color="auto" w:fill="auto"/>
            <w:vAlign w:val="center"/>
          </w:tcPr>
          <w:p w14:paraId="76A1F72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3E93AD4C">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5B4A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58F6381">
            <w:pPr>
              <w:jc w:val="center"/>
              <w:rPr>
                <w:rFonts w:ascii="黑体" w:hAnsi="黑体" w:eastAsia="黑体" w:cs="黑体"/>
                <w:color w:val="000000"/>
                <w:sz w:val="24"/>
              </w:rPr>
            </w:pPr>
            <w:r>
              <w:rPr>
                <w:rFonts w:hint="eastAsia" w:ascii="黑体" w:hAnsi="黑体" w:eastAsia="黑体" w:cs="黑体"/>
                <w:color w:val="000000"/>
                <w:sz w:val="24"/>
              </w:rPr>
              <w:t>2</w:t>
            </w:r>
          </w:p>
        </w:tc>
        <w:tc>
          <w:tcPr>
            <w:tcW w:w="2210" w:type="dxa"/>
            <w:shd w:val="clear" w:color="auto" w:fill="auto"/>
            <w:vAlign w:val="center"/>
          </w:tcPr>
          <w:p w14:paraId="28E92481">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2480" w:type="dxa"/>
            <w:shd w:val="clear" w:color="auto" w:fill="auto"/>
            <w:vAlign w:val="center"/>
          </w:tcPr>
          <w:p w14:paraId="132A3E22">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520" w:type="dxa"/>
            <w:shd w:val="clear" w:color="auto" w:fill="auto"/>
            <w:vAlign w:val="center"/>
          </w:tcPr>
          <w:p w14:paraId="569E6CF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16C694E0">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0EB8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2D7DE24">
            <w:pPr>
              <w:jc w:val="center"/>
              <w:rPr>
                <w:rFonts w:ascii="黑体" w:hAnsi="黑体" w:eastAsia="黑体" w:cs="黑体"/>
                <w:color w:val="000000"/>
                <w:sz w:val="24"/>
              </w:rPr>
            </w:pPr>
            <w:r>
              <w:rPr>
                <w:rFonts w:hint="eastAsia" w:ascii="黑体" w:hAnsi="黑体" w:eastAsia="黑体" w:cs="黑体"/>
                <w:color w:val="000000"/>
                <w:sz w:val="24"/>
              </w:rPr>
              <w:t>3</w:t>
            </w:r>
          </w:p>
        </w:tc>
        <w:tc>
          <w:tcPr>
            <w:tcW w:w="2210" w:type="dxa"/>
            <w:shd w:val="clear" w:color="auto" w:fill="auto"/>
            <w:vAlign w:val="center"/>
          </w:tcPr>
          <w:p w14:paraId="6E71F45A">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2480" w:type="dxa"/>
            <w:shd w:val="clear" w:color="auto" w:fill="auto"/>
            <w:vAlign w:val="center"/>
          </w:tcPr>
          <w:p w14:paraId="24B80267">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520" w:type="dxa"/>
            <w:shd w:val="clear" w:color="auto" w:fill="auto"/>
            <w:vAlign w:val="center"/>
          </w:tcPr>
          <w:p w14:paraId="4240FDDD">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5257D5F6">
            <w:pPr>
              <w:jc w:val="center"/>
              <w:rPr>
                <w:rFonts w:ascii="黑体" w:hAnsi="黑体" w:eastAsia="黑体" w:cs="黑体"/>
                <w:color w:val="000000"/>
                <w:sz w:val="20"/>
                <w:szCs w:val="20"/>
              </w:rPr>
            </w:pPr>
          </w:p>
        </w:tc>
      </w:tr>
      <w:tr w14:paraId="397E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5ED4D4A">
            <w:pPr>
              <w:widowControl/>
              <w:jc w:val="center"/>
              <w:rPr>
                <w:rFonts w:ascii="黑体" w:hAnsi="黑体" w:eastAsia="黑体" w:cs="黑体"/>
                <w:color w:val="000000"/>
                <w:sz w:val="24"/>
              </w:rPr>
            </w:pPr>
            <w:r>
              <w:rPr>
                <w:rFonts w:hint="eastAsia" w:ascii="黑体" w:hAnsi="黑体" w:eastAsia="黑体" w:cs="黑体"/>
                <w:color w:val="000000"/>
                <w:sz w:val="24"/>
              </w:rPr>
              <w:t>4</w:t>
            </w:r>
          </w:p>
        </w:tc>
        <w:tc>
          <w:tcPr>
            <w:tcW w:w="2210" w:type="dxa"/>
            <w:shd w:val="clear" w:color="auto" w:fill="auto"/>
            <w:vAlign w:val="center"/>
          </w:tcPr>
          <w:p w14:paraId="3BBAF303">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2480" w:type="dxa"/>
            <w:shd w:val="clear" w:color="auto" w:fill="auto"/>
            <w:vAlign w:val="center"/>
          </w:tcPr>
          <w:p w14:paraId="0E099FD9">
            <w:pPr>
              <w:jc w:val="center"/>
              <w:rPr>
                <w:rFonts w:ascii="黑体" w:hAnsi="黑体" w:eastAsia="黑体" w:cs="黑体"/>
                <w:color w:val="000000"/>
                <w:sz w:val="20"/>
                <w:szCs w:val="20"/>
              </w:rPr>
            </w:pPr>
            <w:r>
              <w:rPr>
                <w:rFonts w:hint="eastAsia" w:ascii="黑体" w:hAnsi="黑体" w:eastAsia="黑体" w:cs="黑体"/>
                <w:color w:val="000000"/>
                <w:sz w:val="20"/>
                <w:szCs w:val="20"/>
              </w:rPr>
              <w:t>产品条码</w:t>
            </w:r>
          </w:p>
        </w:tc>
        <w:tc>
          <w:tcPr>
            <w:tcW w:w="1520" w:type="dxa"/>
            <w:shd w:val="clear" w:color="auto" w:fill="auto"/>
            <w:vAlign w:val="center"/>
          </w:tcPr>
          <w:p w14:paraId="2245EE92">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6FDE2D5B">
            <w:pPr>
              <w:jc w:val="center"/>
              <w:rPr>
                <w:rFonts w:ascii="黑体" w:hAnsi="黑体" w:eastAsia="黑体" w:cs="黑体"/>
                <w:color w:val="000000"/>
                <w:sz w:val="20"/>
                <w:szCs w:val="20"/>
              </w:rPr>
            </w:pPr>
          </w:p>
        </w:tc>
      </w:tr>
      <w:tr w14:paraId="12452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35099BF">
            <w:pPr>
              <w:widowControl/>
              <w:jc w:val="center"/>
              <w:rPr>
                <w:rFonts w:ascii="黑体" w:hAnsi="黑体" w:eastAsia="黑体" w:cs="黑体"/>
                <w:color w:val="000000"/>
                <w:sz w:val="24"/>
              </w:rPr>
            </w:pPr>
            <w:r>
              <w:rPr>
                <w:rFonts w:hint="eastAsia" w:ascii="黑体" w:hAnsi="黑体" w:eastAsia="黑体" w:cs="黑体"/>
                <w:color w:val="000000"/>
                <w:sz w:val="24"/>
              </w:rPr>
              <w:t>5</w:t>
            </w:r>
          </w:p>
        </w:tc>
        <w:tc>
          <w:tcPr>
            <w:tcW w:w="2210" w:type="dxa"/>
            <w:shd w:val="clear" w:color="auto" w:fill="auto"/>
            <w:vAlign w:val="center"/>
          </w:tcPr>
          <w:p w14:paraId="56271E56">
            <w:pPr>
              <w:jc w:val="center"/>
              <w:rPr>
                <w:rFonts w:ascii="黑体" w:hAnsi="黑体" w:eastAsia="黑体" w:cs="黑体"/>
                <w:color w:val="000000"/>
                <w:sz w:val="20"/>
                <w:szCs w:val="20"/>
              </w:rPr>
            </w:pPr>
            <w:r>
              <w:rPr>
                <w:rFonts w:hint="eastAsia" w:ascii="黑体" w:hAnsi="黑体" w:eastAsia="黑体" w:cs="黑体"/>
                <w:color w:val="000000"/>
                <w:sz w:val="20"/>
                <w:szCs w:val="20"/>
              </w:rPr>
              <w:t>Passed</w:t>
            </w:r>
          </w:p>
        </w:tc>
        <w:tc>
          <w:tcPr>
            <w:tcW w:w="2480" w:type="dxa"/>
            <w:shd w:val="clear" w:color="auto" w:fill="auto"/>
            <w:vAlign w:val="center"/>
          </w:tcPr>
          <w:p w14:paraId="35C39CF0">
            <w:pPr>
              <w:jc w:val="center"/>
              <w:rPr>
                <w:rFonts w:ascii="黑体" w:hAnsi="黑体" w:eastAsia="黑体" w:cs="黑体"/>
                <w:color w:val="000000"/>
                <w:sz w:val="20"/>
                <w:szCs w:val="20"/>
              </w:rPr>
            </w:pPr>
            <w:r>
              <w:rPr>
                <w:rFonts w:hint="eastAsia" w:ascii="黑体" w:hAnsi="黑体" w:eastAsia="黑体" w:cs="黑体"/>
                <w:color w:val="000000"/>
                <w:sz w:val="20"/>
                <w:szCs w:val="20"/>
              </w:rPr>
              <w:t>是否合格</w:t>
            </w:r>
          </w:p>
        </w:tc>
        <w:tc>
          <w:tcPr>
            <w:tcW w:w="1520" w:type="dxa"/>
            <w:shd w:val="clear" w:color="auto" w:fill="auto"/>
            <w:vAlign w:val="center"/>
          </w:tcPr>
          <w:p w14:paraId="2C6878E8">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3EF32E54">
            <w:pPr>
              <w:jc w:val="center"/>
              <w:rPr>
                <w:rFonts w:ascii="黑体" w:hAnsi="黑体" w:eastAsia="黑体" w:cs="黑体"/>
                <w:color w:val="000000"/>
                <w:sz w:val="20"/>
                <w:szCs w:val="20"/>
              </w:rPr>
            </w:pPr>
            <w:r>
              <w:rPr>
                <w:rFonts w:hint="eastAsia" w:ascii="黑体" w:hAnsi="黑体" w:eastAsia="黑体" w:cs="黑体"/>
                <w:color w:val="000000"/>
                <w:sz w:val="20"/>
                <w:szCs w:val="20"/>
              </w:rPr>
              <w:t>0：不合格； 1：合格</w:t>
            </w:r>
          </w:p>
        </w:tc>
      </w:tr>
      <w:tr w14:paraId="01CE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144E997">
            <w:pPr>
              <w:widowControl/>
              <w:jc w:val="center"/>
              <w:rPr>
                <w:rFonts w:ascii="黑体" w:hAnsi="黑体" w:eastAsia="黑体" w:cs="黑体"/>
                <w:color w:val="000000"/>
                <w:sz w:val="24"/>
              </w:rPr>
            </w:pPr>
            <w:r>
              <w:rPr>
                <w:rFonts w:hint="eastAsia" w:ascii="黑体" w:hAnsi="黑体" w:eastAsia="黑体" w:cs="黑体"/>
                <w:color w:val="000000"/>
                <w:sz w:val="24"/>
              </w:rPr>
              <w:t>6</w:t>
            </w:r>
          </w:p>
        </w:tc>
        <w:tc>
          <w:tcPr>
            <w:tcW w:w="2210" w:type="dxa"/>
            <w:shd w:val="clear" w:color="auto" w:fill="auto"/>
            <w:vAlign w:val="center"/>
          </w:tcPr>
          <w:p w14:paraId="4BC1ED1E">
            <w:pPr>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2480" w:type="dxa"/>
            <w:shd w:val="clear" w:color="auto" w:fill="auto"/>
            <w:vAlign w:val="center"/>
          </w:tcPr>
          <w:p w14:paraId="69B278A1">
            <w:pPr>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520" w:type="dxa"/>
            <w:shd w:val="clear" w:color="auto" w:fill="auto"/>
            <w:vAlign w:val="center"/>
          </w:tcPr>
          <w:p w14:paraId="7ECAB0E5">
            <w:pPr>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665" w:type="dxa"/>
            <w:shd w:val="clear" w:color="auto" w:fill="auto"/>
            <w:vAlign w:val="center"/>
          </w:tcPr>
          <w:p w14:paraId="40F13D6C">
            <w:pPr>
              <w:jc w:val="center"/>
              <w:rPr>
                <w:rFonts w:ascii="黑体" w:hAnsi="黑体" w:eastAsia="黑体" w:cs="黑体"/>
                <w:color w:val="000000"/>
                <w:sz w:val="20"/>
                <w:szCs w:val="20"/>
              </w:rPr>
            </w:pPr>
          </w:p>
        </w:tc>
      </w:tr>
      <w:tr w14:paraId="60D79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F5549B6">
            <w:pPr>
              <w:widowControl/>
              <w:jc w:val="center"/>
              <w:rPr>
                <w:rFonts w:ascii="黑体" w:hAnsi="黑体" w:eastAsia="黑体" w:cs="黑体"/>
                <w:color w:val="000000"/>
                <w:sz w:val="24"/>
              </w:rPr>
            </w:pPr>
            <w:r>
              <w:rPr>
                <w:rFonts w:hint="eastAsia" w:ascii="黑体" w:hAnsi="黑体" w:eastAsia="黑体" w:cs="黑体"/>
                <w:color w:val="000000"/>
                <w:sz w:val="24"/>
              </w:rPr>
              <w:t>7</w:t>
            </w:r>
          </w:p>
        </w:tc>
        <w:tc>
          <w:tcPr>
            <w:tcW w:w="2210" w:type="dxa"/>
            <w:shd w:val="clear" w:color="auto" w:fill="auto"/>
            <w:vAlign w:val="center"/>
          </w:tcPr>
          <w:p w14:paraId="65F9A39C">
            <w:pPr>
              <w:jc w:val="center"/>
              <w:rPr>
                <w:rFonts w:ascii="黑体" w:hAnsi="黑体" w:eastAsia="黑体" w:cs="黑体"/>
                <w:color w:val="000000"/>
                <w:sz w:val="20"/>
                <w:szCs w:val="20"/>
              </w:rPr>
            </w:pPr>
            <w:r>
              <w:rPr>
                <w:rFonts w:hint="eastAsia" w:ascii="黑体" w:hAnsi="黑体" w:eastAsia="黑体" w:cs="黑体"/>
                <w:color w:val="000000"/>
                <w:sz w:val="20"/>
                <w:szCs w:val="20"/>
              </w:rPr>
              <w:t>BindFeedingCodeList</w:t>
            </w:r>
          </w:p>
        </w:tc>
        <w:tc>
          <w:tcPr>
            <w:tcW w:w="2480" w:type="dxa"/>
            <w:shd w:val="clear" w:color="auto" w:fill="auto"/>
            <w:vAlign w:val="center"/>
          </w:tcPr>
          <w:p w14:paraId="35067602">
            <w:pPr>
              <w:jc w:val="center"/>
              <w:rPr>
                <w:rFonts w:ascii="黑体" w:hAnsi="黑体" w:eastAsia="黑体" w:cs="黑体"/>
                <w:color w:val="000000"/>
                <w:sz w:val="20"/>
                <w:szCs w:val="20"/>
              </w:rPr>
            </w:pPr>
            <w:r>
              <w:rPr>
                <w:rFonts w:hint="eastAsia" w:ascii="黑体" w:hAnsi="黑体" w:eastAsia="黑体" w:cs="黑体"/>
                <w:color w:val="000000"/>
                <w:sz w:val="20"/>
                <w:szCs w:val="20"/>
              </w:rPr>
              <w:t>绑定的物料批次条码列表</w:t>
            </w:r>
          </w:p>
        </w:tc>
        <w:tc>
          <w:tcPr>
            <w:tcW w:w="1520" w:type="dxa"/>
            <w:shd w:val="clear" w:color="auto" w:fill="auto"/>
            <w:vAlign w:val="center"/>
          </w:tcPr>
          <w:p w14:paraId="53E9F880">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51EF352B">
            <w:pPr>
              <w:jc w:val="center"/>
              <w:rPr>
                <w:rFonts w:ascii="黑体" w:hAnsi="黑体" w:eastAsia="黑体" w:cs="黑体"/>
                <w:color w:val="000000"/>
                <w:sz w:val="20"/>
                <w:szCs w:val="20"/>
              </w:rPr>
            </w:pPr>
          </w:p>
        </w:tc>
      </w:tr>
      <w:tr w14:paraId="7B0E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9D529C9">
            <w:pPr>
              <w:widowControl/>
              <w:jc w:val="center"/>
              <w:rPr>
                <w:rFonts w:ascii="黑体" w:hAnsi="黑体" w:eastAsia="黑体" w:cs="黑体"/>
                <w:color w:val="000000"/>
                <w:sz w:val="24"/>
              </w:rPr>
            </w:pPr>
            <w:r>
              <w:rPr>
                <w:rFonts w:hint="eastAsia" w:ascii="黑体" w:hAnsi="黑体" w:eastAsia="黑体" w:cs="黑体"/>
                <w:color w:val="000000"/>
                <w:sz w:val="24"/>
              </w:rPr>
              <w:t>8</w:t>
            </w:r>
          </w:p>
        </w:tc>
        <w:tc>
          <w:tcPr>
            <w:tcW w:w="2210" w:type="dxa"/>
            <w:shd w:val="clear" w:color="auto" w:fill="auto"/>
            <w:vAlign w:val="center"/>
          </w:tcPr>
          <w:p w14:paraId="11B0EDAC">
            <w:pPr>
              <w:jc w:val="center"/>
              <w:rPr>
                <w:rFonts w:ascii="黑体" w:hAnsi="黑体" w:eastAsia="黑体" w:cs="黑体"/>
                <w:color w:val="000000"/>
                <w:sz w:val="20"/>
                <w:szCs w:val="20"/>
              </w:rPr>
            </w:pPr>
            <w:r>
              <w:rPr>
                <w:rFonts w:hint="eastAsia" w:ascii="黑体" w:hAnsi="黑体" w:eastAsia="黑体" w:cs="黑体"/>
                <w:color w:val="000000"/>
                <w:sz w:val="20"/>
                <w:szCs w:val="20"/>
              </w:rPr>
              <w:t>NgList</w:t>
            </w:r>
          </w:p>
        </w:tc>
        <w:tc>
          <w:tcPr>
            <w:tcW w:w="2480" w:type="dxa"/>
            <w:shd w:val="clear" w:color="auto" w:fill="auto"/>
            <w:vAlign w:val="center"/>
          </w:tcPr>
          <w:p w14:paraId="4B9A974E">
            <w:pPr>
              <w:jc w:val="center"/>
              <w:rPr>
                <w:rFonts w:ascii="黑体" w:hAnsi="黑体" w:eastAsia="黑体" w:cs="黑体"/>
                <w:color w:val="000000"/>
                <w:sz w:val="20"/>
                <w:szCs w:val="20"/>
              </w:rPr>
            </w:pPr>
            <w:r>
              <w:rPr>
                <w:rFonts w:hint="eastAsia" w:ascii="黑体" w:hAnsi="黑体" w:eastAsia="黑体" w:cs="黑体"/>
                <w:color w:val="000000"/>
                <w:sz w:val="20"/>
                <w:szCs w:val="20"/>
              </w:rPr>
              <w:t>出站NG原因</w:t>
            </w:r>
          </w:p>
        </w:tc>
        <w:tc>
          <w:tcPr>
            <w:tcW w:w="1520" w:type="dxa"/>
            <w:shd w:val="clear" w:color="auto" w:fill="auto"/>
            <w:vAlign w:val="center"/>
          </w:tcPr>
          <w:p w14:paraId="04AB718B">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402F8BAE">
            <w:pPr>
              <w:jc w:val="center"/>
              <w:rPr>
                <w:rFonts w:ascii="黑体" w:hAnsi="黑体" w:eastAsia="黑体" w:cs="黑体"/>
                <w:color w:val="000000"/>
                <w:sz w:val="20"/>
                <w:szCs w:val="20"/>
              </w:rPr>
            </w:pPr>
          </w:p>
        </w:tc>
      </w:tr>
      <w:tr w14:paraId="58A5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4D80EEF">
            <w:pPr>
              <w:widowControl/>
              <w:jc w:val="center"/>
              <w:rPr>
                <w:rFonts w:ascii="黑体" w:hAnsi="黑体" w:eastAsia="黑体" w:cs="黑体"/>
                <w:color w:val="000000"/>
                <w:sz w:val="24"/>
              </w:rPr>
            </w:pPr>
            <w:r>
              <w:rPr>
                <w:rFonts w:hint="eastAsia" w:ascii="黑体" w:hAnsi="黑体" w:eastAsia="黑体" w:cs="黑体"/>
                <w:color w:val="000000"/>
                <w:sz w:val="24"/>
              </w:rPr>
              <w:t>9</w:t>
            </w:r>
          </w:p>
        </w:tc>
        <w:tc>
          <w:tcPr>
            <w:tcW w:w="2210" w:type="dxa"/>
            <w:shd w:val="clear" w:color="auto" w:fill="auto"/>
            <w:vAlign w:val="center"/>
          </w:tcPr>
          <w:p w14:paraId="1FC1D366">
            <w:pPr>
              <w:jc w:val="center"/>
              <w:rPr>
                <w:rFonts w:ascii="黑体" w:hAnsi="黑体" w:eastAsia="黑体" w:cs="黑体"/>
                <w:color w:val="000000"/>
                <w:sz w:val="20"/>
                <w:szCs w:val="20"/>
              </w:rPr>
            </w:pPr>
            <w:r>
              <w:rPr>
                <w:rFonts w:hint="eastAsia" w:ascii="黑体" w:hAnsi="黑体" w:eastAsia="黑体" w:cs="黑体"/>
                <w:color w:val="000000"/>
                <w:sz w:val="20"/>
                <w:szCs w:val="20"/>
              </w:rPr>
              <w:t>OperationType</w:t>
            </w:r>
          </w:p>
        </w:tc>
        <w:tc>
          <w:tcPr>
            <w:tcW w:w="2480" w:type="dxa"/>
            <w:shd w:val="clear" w:color="auto" w:fill="auto"/>
            <w:vAlign w:val="center"/>
          </w:tcPr>
          <w:p w14:paraId="69D7AB2C">
            <w:pPr>
              <w:jc w:val="center"/>
              <w:rPr>
                <w:rFonts w:ascii="黑体" w:hAnsi="黑体" w:eastAsia="黑体" w:cs="黑体"/>
                <w:color w:val="000000"/>
                <w:sz w:val="20"/>
                <w:szCs w:val="20"/>
              </w:rPr>
            </w:pPr>
            <w:r>
              <w:rPr>
                <w:rFonts w:hint="eastAsia" w:ascii="黑体" w:hAnsi="黑体" w:eastAsia="黑体" w:cs="黑体"/>
                <w:color w:val="000000"/>
                <w:sz w:val="20"/>
                <w:szCs w:val="20"/>
              </w:rPr>
              <w:t>工序类型</w:t>
            </w:r>
          </w:p>
        </w:tc>
        <w:tc>
          <w:tcPr>
            <w:tcW w:w="1520" w:type="dxa"/>
            <w:shd w:val="clear" w:color="auto" w:fill="auto"/>
            <w:vAlign w:val="center"/>
          </w:tcPr>
          <w:p w14:paraId="11CE9CE4">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3E658B81">
            <w:pPr>
              <w:jc w:val="center"/>
              <w:rPr>
                <w:rFonts w:ascii="黑体" w:hAnsi="黑体" w:eastAsia="黑体" w:cs="黑体"/>
                <w:color w:val="000000"/>
                <w:sz w:val="20"/>
                <w:szCs w:val="20"/>
              </w:rPr>
            </w:pPr>
            <w:r>
              <w:rPr>
                <w:rFonts w:hint="eastAsia" w:ascii="黑体" w:hAnsi="黑体" w:eastAsia="黑体" w:cs="黑体"/>
                <w:color w:val="000000"/>
                <w:sz w:val="20"/>
                <w:szCs w:val="20"/>
              </w:rPr>
              <w:t>1-首次发生 2-中间 3-末尾工序</w:t>
            </w:r>
          </w:p>
        </w:tc>
      </w:tr>
      <w:tr w14:paraId="3D44E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542585D">
            <w:pPr>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3767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6AD1049">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085675B9">
            <w:pPr>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77EEEC55">
            <w:pPr>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23ED6693">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6584EC3E">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0638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A169EEE">
            <w:pPr>
              <w:jc w:val="center"/>
              <w:rPr>
                <w:rFonts w:ascii="黑体" w:hAnsi="黑体" w:eastAsia="黑体" w:cs="黑体"/>
                <w:sz w:val="24"/>
              </w:rPr>
            </w:pPr>
            <w:r>
              <w:rPr>
                <w:rFonts w:hint="eastAsia" w:ascii="黑体" w:hAnsi="黑体" w:eastAsia="黑体" w:cs="黑体"/>
                <w:sz w:val="24"/>
              </w:rPr>
              <w:t>1</w:t>
            </w:r>
          </w:p>
        </w:tc>
        <w:tc>
          <w:tcPr>
            <w:tcW w:w="2210" w:type="dxa"/>
            <w:shd w:val="clear" w:color="auto" w:fill="auto"/>
            <w:vAlign w:val="center"/>
          </w:tcPr>
          <w:p w14:paraId="40DBCFB3">
            <w:pPr>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2480" w:type="dxa"/>
            <w:shd w:val="clear" w:color="auto" w:fill="auto"/>
            <w:vAlign w:val="center"/>
          </w:tcPr>
          <w:p w14:paraId="4BBBEB8E">
            <w:pPr>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520" w:type="dxa"/>
            <w:shd w:val="clear" w:color="auto" w:fill="auto"/>
            <w:vAlign w:val="center"/>
          </w:tcPr>
          <w:p w14:paraId="0348852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1028BF20">
            <w:pPr>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5563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08BB981">
            <w:pPr>
              <w:jc w:val="center"/>
              <w:rPr>
                <w:rFonts w:ascii="黑体" w:hAnsi="黑体" w:eastAsia="黑体" w:cs="黑体"/>
                <w:sz w:val="24"/>
              </w:rPr>
            </w:pPr>
            <w:r>
              <w:rPr>
                <w:rFonts w:hint="eastAsia" w:ascii="黑体" w:hAnsi="黑体" w:eastAsia="黑体" w:cs="黑体"/>
                <w:sz w:val="24"/>
              </w:rPr>
              <w:t>2</w:t>
            </w:r>
          </w:p>
        </w:tc>
        <w:tc>
          <w:tcPr>
            <w:tcW w:w="2210" w:type="dxa"/>
            <w:shd w:val="clear" w:color="auto" w:fill="auto"/>
            <w:vAlign w:val="center"/>
          </w:tcPr>
          <w:p w14:paraId="1B587B3B">
            <w:pPr>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2480" w:type="dxa"/>
            <w:shd w:val="clear" w:color="auto" w:fill="auto"/>
            <w:vAlign w:val="center"/>
          </w:tcPr>
          <w:p w14:paraId="2C7C5975">
            <w:pPr>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520" w:type="dxa"/>
            <w:shd w:val="clear" w:color="auto" w:fill="auto"/>
            <w:vAlign w:val="center"/>
          </w:tcPr>
          <w:p w14:paraId="39809AD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15C22DCA">
            <w:pPr>
              <w:jc w:val="center"/>
              <w:rPr>
                <w:rFonts w:ascii="黑体" w:hAnsi="黑体" w:eastAsia="黑体" w:cs="黑体"/>
                <w:color w:val="000000"/>
                <w:sz w:val="20"/>
                <w:szCs w:val="20"/>
              </w:rPr>
            </w:pPr>
          </w:p>
        </w:tc>
      </w:tr>
      <w:tr w14:paraId="6E633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D2E8344">
            <w:pPr>
              <w:jc w:val="center"/>
              <w:rPr>
                <w:rFonts w:ascii="黑体" w:hAnsi="黑体" w:eastAsia="黑体" w:cs="黑体"/>
                <w:sz w:val="24"/>
              </w:rPr>
            </w:pPr>
            <w:r>
              <w:rPr>
                <w:rFonts w:hint="eastAsia" w:ascii="黑体" w:hAnsi="黑体" w:eastAsia="黑体" w:cs="黑体"/>
                <w:sz w:val="24"/>
              </w:rPr>
              <w:t>3</w:t>
            </w:r>
          </w:p>
        </w:tc>
        <w:tc>
          <w:tcPr>
            <w:tcW w:w="2210" w:type="dxa"/>
            <w:shd w:val="clear" w:color="auto" w:fill="auto"/>
            <w:vAlign w:val="center"/>
          </w:tcPr>
          <w:p w14:paraId="5C6EB552">
            <w:pPr>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2480" w:type="dxa"/>
            <w:shd w:val="clear" w:color="auto" w:fill="auto"/>
            <w:vAlign w:val="center"/>
          </w:tcPr>
          <w:p w14:paraId="1E2F0107">
            <w:pPr>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520" w:type="dxa"/>
            <w:shd w:val="clear" w:color="auto" w:fill="auto"/>
            <w:vAlign w:val="center"/>
          </w:tcPr>
          <w:p w14:paraId="0C473526">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22CEB0D9">
            <w:pPr>
              <w:jc w:val="center"/>
              <w:rPr>
                <w:rFonts w:ascii="黑体" w:hAnsi="黑体" w:eastAsia="黑体" w:cs="黑体"/>
                <w:color w:val="000000"/>
                <w:sz w:val="20"/>
                <w:szCs w:val="20"/>
              </w:rPr>
            </w:pPr>
            <w:r>
              <w:rPr>
                <w:rFonts w:hint="eastAsia" w:ascii="黑体" w:hAnsi="黑体" w:eastAsia="黑体" w:cs="黑体"/>
                <w:color w:val="000000"/>
                <w:sz w:val="20"/>
                <w:szCs w:val="20"/>
              </w:rPr>
              <w:t>采集参数的时间</w:t>
            </w:r>
          </w:p>
        </w:tc>
      </w:tr>
      <w:tr w14:paraId="347EE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F5895FC">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4177A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38D6654">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10" w:type="dxa"/>
            <w:shd w:val="clear" w:color="auto" w:fill="auto"/>
            <w:vAlign w:val="center"/>
          </w:tcPr>
          <w:p w14:paraId="629B531F">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2480" w:type="dxa"/>
            <w:shd w:val="clear" w:color="auto" w:fill="auto"/>
            <w:vAlign w:val="center"/>
          </w:tcPr>
          <w:p w14:paraId="7BD0A559">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520" w:type="dxa"/>
            <w:shd w:val="clear" w:color="auto" w:fill="auto"/>
            <w:vAlign w:val="center"/>
          </w:tcPr>
          <w:p w14:paraId="0E64466A">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37EE0662">
            <w:pPr>
              <w:jc w:val="center"/>
              <w:rPr>
                <w:rFonts w:ascii="黑体" w:hAnsi="黑体" w:eastAsia="黑体" w:cs="黑体"/>
                <w:color w:val="000000"/>
                <w:sz w:val="20"/>
                <w:szCs w:val="20"/>
              </w:rPr>
            </w:pPr>
          </w:p>
        </w:tc>
      </w:tr>
      <w:tr w14:paraId="1FAC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677F63C">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10" w:type="dxa"/>
            <w:shd w:val="clear" w:color="auto" w:fill="auto"/>
            <w:vAlign w:val="center"/>
          </w:tcPr>
          <w:p w14:paraId="632E3602">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2480" w:type="dxa"/>
            <w:shd w:val="clear" w:color="auto" w:fill="auto"/>
            <w:vAlign w:val="center"/>
          </w:tcPr>
          <w:p w14:paraId="7EDADF3D">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520" w:type="dxa"/>
            <w:shd w:val="clear" w:color="auto" w:fill="auto"/>
            <w:vAlign w:val="center"/>
          </w:tcPr>
          <w:p w14:paraId="2DB3124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49D230F2">
            <w:pPr>
              <w:jc w:val="center"/>
              <w:rPr>
                <w:rFonts w:ascii="黑体" w:hAnsi="黑体" w:eastAsia="黑体" w:cs="黑体"/>
                <w:color w:val="000000"/>
                <w:sz w:val="20"/>
                <w:szCs w:val="20"/>
              </w:rPr>
            </w:pPr>
          </w:p>
        </w:tc>
      </w:tr>
    </w:tbl>
    <w:p w14:paraId="3CDD7339">
      <w:pPr>
        <w:rPr>
          <w:rFonts w:ascii="黑体" w:hAnsi="黑体" w:eastAsia="黑体" w:cs="黑体"/>
        </w:rPr>
      </w:pPr>
    </w:p>
    <w:p w14:paraId="169A1658">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83C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3057F022">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8A40ABD">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440E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F691A92">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E2D1F18">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5149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FB1CAA6">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2B83EAF">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1291A686">
      <w:pPr>
        <w:rPr>
          <w:rFonts w:ascii="黑体" w:hAnsi="黑体" w:eastAsia="黑体" w:cs="黑体"/>
        </w:rPr>
      </w:pPr>
    </w:p>
    <w:p w14:paraId="78AE1DCC">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7EBA8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ABA0103">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5CC5AB20">
            <w:pPr>
              <w:rPr>
                <w:rFonts w:ascii="黑体" w:hAnsi="黑体" w:eastAsia="黑体" w:cs="黑体"/>
                <w:sz w:val="20"/>
                <w:szCs w:val="20"/>
              </w:rPr>
            </w:pPr>
            <w:r>
              <w:rPr>
                <w:rFonts w:hint="eastAsia" w:ascii="黑体" w:hAnsi="黑体" w:eastAsia="黑体" w:cs="黑体"/>
                <w:sz w:val="20"/>
                <w:szCs w:val="20"/>
              </w:rPr>
              <w:t>Content-Type: application/json</w:t>
            </w:r>
          </w:p>
          <w:p w14:paraId="2642DF11">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6E744CFD">
            <w:pPr>
              <w:rPr>
                <w:rFonts w:ascii="黑体" w:hAnsi="黑体" w:eastAsia="黑体" w:cs="黑体"/>
                <w:sz w:val="20"/>
                <w:szCs w:val="20"/>
              </w:rPr>
            </w:pPr>
          </w:p>
        </w:tc>
      </w:tr>
      <w:tr w14:paraId="7E69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3E041E8">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D4D3CEB">
            <w:pPr>
              <w:rPr>
                <w:rFonts w:ascii="黑体" w:hAnsi="黑体" w:eastAsia="黑体" w:cs="黑体"/>
                <w:sz w:val="20"/>
                <w:szCs w:val="20"/>
              </w:rPr>
            </w:pPr>
            <w:r>
              <w:rPr>
                <w:rFonts w:hint="eastAsia" w:ascii="黑体" w:hAnsi="黑体" w:eastAsia="黑体" w:cs="黑体"/>
                <w:sz w:val="20"/>
                <w:szCs w:val="20"/>
              </w:rPr>
              <w:t>{</w:t>
            </w:r>
          </w:p>
          <w:p w14:paraId="7726E2D4">
            <w:pPr>
              <w:rPr>
                <w:rFonts w:ascii="黑体" w:hAnsi="黑体" w:eastAsia="黑体" w:cs="黑体"/>
                <w:sz w:val="20"/>
                <w:szCs w:val="20"/>
              </w:rPr>
            </w:pPr>
            <w:r>
              <w:rPr>
                <w:rFonts w:hint="eastAsia" w:ascii="黑体" w:hAnsi="黑体" w:eastAsia="黑体" w:cs="黑体"/>
                <w:sz w:val="20"/>
                <w:szCs w:val="20"/>
              </w:rPr>
              <w:t xml:space="preserve">  "equipmentCode": "string",</w:t>
            </w:r>
          </w:p>
          <w:p w14:paraId="29D8C897">
            <w:pPr>
              <w:rPr>
                <w:rFonts w:ascii="黑体" w:hAnsi="黑体" w:eastAsia="黑体" w:cs="黑体"/>
                <w:sz w:val="20"/>
                <w:szCs w:val="20"/>
              </w:rPr>
            </w:pPr>
            <w:r>
              <w:rPr>
                <w:rFonts w:hint="eastAsia" w:ascii="黑体" w:hAnsi="黑体" w:eastAsia="黑体" w:cs="黑体"/>
                <w:sz w:val="20"/>
                <w:szCs w:val="20"/>
              </w:rPr>
              <w:t xml:space="preserve">  "resourceCode": "string",</w:t>
            </w:r>
          </w:p>
          <w:p w14:paraId="7C942025">
            <w:pPr>
              <w:rPr>
                <w:rFonts w:ascii="黑体" w:hAnsi="黑体" w:eastAsia="黑体" w:cs="黑体"/>
                <w:sz w:val="20"/>
                <w:szCs w:val="20"/>
              </w:rPr>
            </w:pPr>
            <w:r>
              <w:rPr>
                <w:rFonts w:hint="eastAsia" w:ascii="黑体" w:hAnsi="黑体" w:eastAsia="黑体" w:cs="黑体"/>
                <w:sz w:val="20"/>
                <w:szCs w:val="20"/>
              </w:rPr>
              <w:t xml:space="preserve">  "localTime": "2024-04-03T02:13:57.652Z",</w:t>
            </w:r>
          </w:p>
          <w:p w14:paraId="59A21CBB">
            <w:pPr>
              <w:rPr>
                <w:rFonts w:ascii="黑体" w:hAnsi="黑体" w:eastAsia="黑体" w:cs="黑体"/>
                <w:sz w:val="20"/>
                <w:szCs w:val="20"/>
              </w:rPr>
            </w:pPr>
            <w:r>
              <w:rPr>
                <w:rFonts w:hint="eastAsia" w:ascii="黑体" w:hAnsi="黑体" w:eastAsia="黑体" w:cs="黑体"/>
                <w:sz w:val="20"/>
                <w:szCs w:val="20"/>
              </w:rPr>
              <w:t xml:space="preserve">  "sfc": "string",</w:t>
            </w:r>
          </w:p>
          <w:p w14:paraId="3B35245A">
            <w:pPr>
              <w:rPr>
                <w:rFonts w:ascii="黑体" w:hAnsi="黑体" w:eastAsia="黑体" w:cs="黑体"/>
                <w:sz w:val="20"/>
                <w:szCs w:val="20"/>
              </w:rPr>
            </w:pPr>
            <w:r>
              <w:rPr>
                <w:rFonts w:hint="eastAsia" w:ascii="黑体" w:hAnsi="黑体" w:eastAsia="黑体" w:cs="黑体"/>
                <w:sz w:val="20"/>
                <w:szCs w:val="20"/>
              </w:rPr>
              <w:t xml:space="preserve">  "passed": 0,</w:t>
            </w:r>
          </w:p>
          <w:p w14:paraId="00C05230">
            <w:pPr>
              <w:rPr>
                <w:rFonts w:ascii="黑体" w:hAnsi="黑体" w:eastAsia="黑体" w:cs="黑体"/>
                <w:sz w:val="20"/>
                <w:szCs w:val="20"/>
              </w:rPr>
            </w:pPr>
            <w:r>
              <w:rPr>
                <w:rFonts w:hint="eastAsia" w:ascii="黑体" w:hAnsi="黑体" w:eastAsia="黑体" w:cs="黑体"/>
                <w:sz w:val="20"/>
                <w:szCs w:val="20"/>
              </w:rPr>
              <w:t xml:space="preserve">  "paramList": [</w:t>
            </w:r>
          </w:p>
          <w:p w14:paraId="6D1DA578">
            <w:pPr>
              <w:rPr>
                <w:rFonts w:ascii="黑体" w:hAnsi="黑体" w:eastAsia="黑体" w:cs="黑体"/>
                <w:sz w:val="20"/>
                <w:szCs w:val="20"/>
              </w:rPr>
            </w:pPr>
            <w:r>
              <w:rPr>
                <w:rFonts w:hint="eastAsia" w:ascii="黑体" w:hAnsi="黑体" w:eastAsia="黑体" w:cs="黑体"/>
                <w:sz w:val="20"/>
                <w:szCs w:val="20"/>
              </w:rPr>
              <w:t xml:space="preserve">    {</w:t>
            </w:r>
          </w:p>
          <w:p w14:paraId="2561E8FA">
            <w:pPr>
              <w:rPr>
                <w:rFonts w:ascii="黑体" w:hAnsi="黑体" w:eastAsia="黑体" w:cs="黑体"/>
                <w:sz w:val="20"/>
                <w:szCs w:val="20"/>
              </w:rPr>
            </w:pPr>
            <w:r>
              <w:rPr>
                <w:rFonts w:hint="eastAsia" w:ascii="黑体" w:hAnsi="黑体" w:eastAsia="黑体" w:cs="黑体"/>
                <w:sz w:val="20"/>
                <w:szCs w:val="20"/>
              </w:rPr>
              <w:t xml:space="preserve">      "paramCode": "string",</w:t>
            </w:r>
          </w:p>
          <w:p w14:paraId="383391EB">
            <w:pPr>
              <w:rPr>
                <w:rFonts w:ascii="黑体" w:hAnsi="黑体" w:eastAsia="黑体" w:cs="黑体"/>
                <w:sz w:val="20"/>
                <w:szCs w:val="20"/>
              </w:rPr>
            </w:pPr>
            <w:r>
              <w:rPr>
                <w:rFonts w:hint="eastAsia" w:ascii="黑体" w:hAnsi="黑体" w:eastAsia="黑体" w:cs="黑体"/>
                <w:sz w:val="20"/>
                <w:szCs w:val="20"/>
              </w:rPr>
              <w:t xml:space="preserve">      "paramValue": "string",</w:t>
            </w:r>
          </w:p>
          <w:p w14:paraId="2D71A8B5">
            <w:pPr>
              <w:rPr>
                <w:rFonts w:ascii="黑体" w:hAnsi="黑体" w:eastAsia="黑体" w:cs="黑体"/>
                <w:sz w:val="20"/>
                <w:szCs w:val="20"/>
              </w:rPr>
            </w:pPr>
            <w:r>
              <w:rPr>
                <w:rFonts w:hint="eastAsia" w:ascii="黑体" w:hAnsi="黑体" w:eastAsia="黑体" w:cs="黑体"/>
                <w:sz w:val="20"/>
                <w:szCs w:val="20"/>
              </w:rPr>
              <w:t xml:space="preserve">      "collectionTime": "2024-04-03T02:13:57.652Z"</w:t>
            </w:r>
          </w:p>
          <w:p w14:paraId="7C61F467">
            <w:pPr>
              <w:rPr>
                <w:rFonts w:ascii="黑体" w:hAnsi="黑体" w:eastAsia="黑体" w:cs="黑体"/>
                <w:sz w:val="20"/>
                <w:szCs w:val="20"/>
              </w:rPr>
            </w:pPr>
            <w:r>
              <w:rPr>
                <w:rFonts w:hint="eastAsia" w:ascii="黑体" w:hAnsi="黑体" w:eastAsia="黑体" w:cs="黑体"/>
                <w:sz w:val="20"/>
                <w:szCs w:val="20"/>
              </w:rPr>
              <w:t xml:space="preserve">    }</w:t>
            </w:r>
          </w:p>
          <w:p w14:paraId="54EA0CA7">
            <w:pPr>
              <w:rPr>
                <w:rFonts w:ascii="黑体" w:hAnsi="黑体" w:eastAsia="黑体" w:cs="黑体"/>
                <w:sz w:val="20"/>
                <w:szCs w:val="20"/>
              </w:rPr>
            </w:pPr>
            <w:r>
              <w:rPr>
                <w:rFonts w:hint="eastAsia" w:ascii="黑体" w:hAnsi="黑体" w:eastAsia="黑体" w:cs="黑体"/>
                <w:sz w:val="20"/>
                <w:szCs w:val="20"/>
              </w:rPr>
              <w:t xml:space="preserve">  ],</w:t>
            </w:r>
          </w:p>
          <w:p w14:paraId="31F4389D">
            <w:pPr>
              <w:rPr>
                <w:rFonts w:ascii="黑体" w:hAnsi="黑体" w:eastAsia="黑体" w:cs="黑体"/>
                <w:sz w:val="20"/>
                <w:szCs w:val="20"/>
              </w:rPr>
            </w:pPr>
            <w:r>
              <w:rPr>
                <w:rFonts w:hint="eastAsia" w:ascii="黑体" w:hAnsi="黑体" w:eastAsia="黑体" w:cs="黑体"/>
                <w:sz w:val="20"/>
                <w:szCs w:val="20"/>
              </w:rPr>
              <w:t xml:space="preserve">  "bindFeedingCodeList": [</w:t>
            </w:r>
          </w:p>
          <w:p w14:paraId="012C9FA1">
            <w:pPr>
              <w:rPr>
                <w:rFonts w:ascii="黑体" w:hAnsi="黑体" w:eastAsia="黑体" w:cs="黑体"/>
                <w:sz w:val="20"/>
                <w:szCs w:val="20"/>
              </w:rPr>
            </w:pPr>
            <w:r>
              <w:rPr>
                <w:rFonts w:hint="eastAsia" w:ascii="黑体" w:hAnsi="黑体" w:eastAsia="黑体" w:cs="黑体"/>
                <w:sz w:val="20"/>
                <w:szCs w:val="20"/>
              </w:rPr>
              <w:t xml:space="preserve">    "string"</w:t>
            </w:r>
          </w:p>
          <w:p w14:paraId="27F486A2">
            <w:pPr>
              <w:rPr>
                <w:rFonts w:ascii="黑体" w:hAnsi="黑体" w:eastAsia="黑体" w:cs="黑体"/>
                <w:sz w:val="20"/>
                <w:szCs w:val="20"/>
              </w:rPr>
            </w:pPr>
            <w:r>
              <w:rPr>
                <w:rFonts w:hint="eastAsia" w:ascii="黑体" w:hAnsi="黑体" w:eastAsia="黑体" w:cs="黑体"/>
                <w:sz w:val="20"/>
                <w:szCs w:val="20"/>
              </w:rPr>
              <w:t xml:space="preserve">  ],</w:t>
            </w:r>
          </w:p>
          <w:p w14:paraId="6ADDAF98">
            <w:pPr>
              <w:rPr>
                <w:rFonts w:ascii="黑体" w:hAnsi="黑体" w:eastAsia="黑体" w:cs="黑体"/>
                <w:sz w:val="20"/>
                <w:szCs w:val="20"/>
              </w:rPr>
            </w:pPr>
            <w:r>
              <w:rPr>
                <w:rFonts w:hint="eastAsia" w:ascii="黑体" w:hAnsi="黑体" w:eastAsia="黑体" w:cs="黑体"/>
                <w:sz w:val="20"/>
                <w:szCs w:val="20"/>
              </w:rPr>
              <w:t xml:space="preserve">  "ngList": [</w:t>
            </w:r>
          </w:p>
          <w:p w14:paraId="55A64F25">
            <w:pPr>
              <w:rPr>
                <w:rFonts w:ascii="黑体" w:hAnsi="黑体" w:eastAsia="黑体" w:cs="黑体"/>
                <w:sz w:val="20"/>
                <w:szCs w:val="20"/>
              </w:rPr>
            </w:pPr>
            <w:r>
              <w:rPr>
                <w:rFonts w:hint="eastAsia" w:ascii="黑体" w:hAnsi="黑体" w:eastAsia="黑体" w:cs="黑体"/>
                <w:sz w:val="20"/>
                <w:szCs w:val="20"/>
              </w:rPr>
              <w:t xml:space="preserve">    "string"</w:t>
            </w:r>
          </w:p>
          <w:p w14:paraId="6837167B">
            <w:pPr>
              <w:rPr>
                <w:rFonts w:ascii="黑体" w:hAnsi="黑体" w:eastAsia="黑体" w:cs="黑体"/>
                <w:sz w:val="20"/>
                <w:szCs w:val="20"/>
              </w:rPr>
            </w:pPr>
            <w:r>
              <w:rPr>
                <w:rFonts w:hint="eastAsia" w:ascii="黑体" w:hAnsi="黑体" w:eastAsia="黑体" w:cs="黑体"/>
                <w:sz w:val="20"/>
                <w:szCs w:val="20"/>
              </w:rPr>
              <w:t xml:space="preserve">  ],</w:t>
            </w:r>
          </w:p>
          <w:p w14:paraId="246656EF">
            <w:pPr>
              <w:rPr>
                <w:rFonts w:ascii="黑体" w:hAnsi="黑体" w:eastAsia="黑体" w:cs="黑体"/>
                <w:sz w:val="20"/>
                <w:szCs w:val="20"/>
              </w:rPr>
            </w:pPr>
            <w:r>
              <w:rPr>
                <w:rFonts w:hint="eastAsia" w:ascii="黑体" w:hAnsi="黑体" w:eastAsia="黑体" w:cs="黑体"/>
                <w:sz w:val="20"/>
                <w:szCs w:val="20"/>
              </w:rPr>
              <w:t xml:space="preserve">  "operationType": "string"</w:t>
            </w:r>
          </w:p>
          <w:p w14:paraId="0521D808">
            <w:pPr>
              <w:rPr>
                <w:rFonts w:ascii="黑体" w:hAnsi="黑体" w:eastAsia="黑体" w:cs="黑体"/>
                <w:sz w:val="20"/>
                <w:szCs w:val="20"/>
              </w:rPr>
            </w:pPr>
            <w:r>
              <w:rPr>
                <w:rFonts w:hint="eastAsia" w:ascii="黑体" w:hAnsi="黑体" w:eastAsia="黑体" w:cs="黑体"/>
                <w:sz w:val="20"/>
                <w:szCs w:val="20"/>
              </w:rPr>
              <w:t>}</w:t>
            </w:r>
          </w:p>
        </w:tc>
      </w:tr>
    </w:tbl>
    <w:p w14:paraId="2DFFE8A0">
      <w:pPr>
        <w:rPr>
          <w:rFonts w:ascii="黑体" w:hAnsi="黑体" w:eastAsia="黑体" w:cs="黑体"/>
        </w:rPr>
      </w:pPr>
    </w:p>
    <w:p w14:paraId="4D8C09FB">
      <w:pPr>
        <w:pStyle w:val="3"/>
        <w:numPr>
          <w:ilvl w:val="1"/>
          <w:numId w:val="3"/>
        </w:numPr>
        <w:rPr>
          <w:rFonts w:ascii="黑体" w:hAnsi="黑体" w:eastAsia="黑体" w:cs="黑体"/>
          <w:sz w:val="24"/>
          <w:szCs w:val="24"/>
          <w:highlight w:val="yellow"/>
        </w:rPr>
      </w:pPr>
      <w:bookmarkStart w:id="70" w:name="_Toc32153"/>
      <w:r>
        <w:rPr>
          <w:rFonts w:hint="eastAsia" w:ascii="黑体" w:hAnsi="黑体" w:eastAsia="黑体" w:cs="黑体"/>
          <w:sz w:val="24"/>
          <w:szCs w:val="24"/>
          <w:highlight w:val="yellow"/>
        </w:rPr>
        <w:t>获取电芯信息</w:t>
      </w:r>
      <w:bookmarkEnd w:id="70"/>
    </w:p>
    <w:p w14:paraId="1067C372">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77C1970C">
      <w:pPr>
        <w:pStyle w:val="5"/>
        <w:numPr>
          <w:ilvl w:val="3"/>
          <w:numId w:val="3"/>
        </w:numPr>
        <w:rPr>
          <w:rFonts w:ascii="黑体" w:hAnsi="黑体" w:eastAsia="黑体" w:cs="黑体"/>
        </w:rPr>
      </w:pPr>
      <w:r>
        <w:rPr>
          <w:rFonts w:hint="eastAsia" w:ascii="黑体" w:hAnsi="黑体" w:eastAsia="黑体" w:cs="黑体"/>
        </w:rPr>
        <w:t>触发条件</w:t>
      </w:r>
    </w:p>
    <w:p w14:paraId="58CC8EC2">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1.分选进站后，调用该接口查询电芯是否有降级记录</w:t>
      </w:r>
    </w:p>
    <w:p w14:paraId="3A8D9BCB">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2126"/>
        <w:gridCol w:w="2268"/>
        <w:gridCol w:w="1701"/>
        <w:gridCol w:w="1562"/>
      </w:tblGrid>
      <w:tr w14:paraId="0D1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59E832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接口说明</w:t>
            </w:r>
          </w:p>
        </w:tc>
      </w:tr>
      <w:tr w14:paraId="1F88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1EDD942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126" w:type="dxa"/>
            <w:shd w:val="clear" w:color="auto" w:fill="auto"/>
            <w:vAlign w:val="center"/>
          </w:tcPr>
          <w:p w14:paraId="35885349">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2268" w:type="dxa"/>
            <w:shd w:val="clear" w:color="auto" w:fill="auto"/>
            <w:vAlign w:val="center"/>
          </w:tcPr>
          <w:p w14:paraId="49EFF22F">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701" w:type="dxa"/>
            <w:shd w:val="clear" w:color="auto" w:fill="auto"/>
            <w:vAlign w:val="center"/>
          </w:tcPr>
          <w:p w14:paraId="152AC6A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562" w:type="dxa"/>
            <w:shd w:val="clear" w:color="auto" w:fill="auto"/>
            <w:vAlign w:val="center"/>
          </w:tcPr>
          <w:p w14:paraId="251486E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29FB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49BD9FD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获取电芯信息</w:t>
            </w:r>
          </w:p>
        </w:tc>
        <w:tc>
          <w:tcPr>
            <w:tcW w:w="2126" w:type="dxa"/>
            <w:shd w:val="clear" w:color="auto" w:fill="auto"/>
            <w:vAlign w:val="center"/>
          </w:tcPr>
          <w:p w14:paraId="0AAAD72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2268" w:type="dxa"/>
            <w:shd w:val="clear" w:color="auto" w:fill="auto"/>
            <w:vAlign w:val="center"/>
          </w:tcPr>
          <w:p w14:paraId="570C9BE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701" w:type="dxa"/>
            <w:shd w:val="clear" w:color="auto" w:fill="auto"/>
            <w:vAlign w:val="center"/>
          </w:tcPr>
          <w:p w14:paraId="19C6CC1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562" w:type="dxa"/>
            <w:shd w:val="clear" w:color="auto" w:fill="auto"/>
            <w:vAlign w:val="center"/>
          </w:tcPr>
          <w:p w14:paraId="7A910F0E">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767C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3FC70B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3A71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0DD722A">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w:t>
            </w:r>
            <w:r>
              <w:t xml:space="preserve"> </w:t>
            </w:r>
            <w:r>
              <w:rPr>
                <w:rFonts w:ascii="黑体" w:hAnsi="黑体" w:eastAsia="黑体" w:cs="黑体"/>
                <w:color w:val="000000"/>
                <w:sz w:val="20"/>
                <w:szCs w:val="20"/>
              </w:rPr>
              <w:t>GetSfcInfo</w:t>
            </w:r>
          </w:p>
        </w:tc>
      </w:tr>
      <w:tr w14:paraId="42FA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EB7245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48E9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0AC9BFF">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分选</w:t>
            </w:r>
          </w:p>
        </w:tc>
      </w:tr>
      <w:tr w14:paraId="40BE2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4E7EEB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0371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5A7B68D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126" w:type="dxa"/>
            <w:shd w:val="clear" w:color="auto" w:fill="auto"/>
            <w:vAlign w:val="center"/>
          </w:tcPr>
          <w:p w14:paraId="4B71A61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268" w:type="dxa"/>
            <w:shd w:val="clear" w:color="auto" w:fill="auto"/>
            <w:vAlign w:val="center"/>
          </w:tcPr>
          <w:p w14:paraId="61FDC41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701" w:type="dxa"/>
            <w:shd w:val="clear" w:color="auto" w:fill="auto"/>
            <w:vAlign w:val="center"/>
          </w:tcPr>
          <w:p w14:paraId="5F58198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562" w:type="dxa"/>
            <w:shd w:val="clear" w:color="auto" w:fill="auto"/>
            <w:vAlign w:val="center"/>
          </w:tcPr>
          <w:p w14:paraId="51D8C10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4F19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31DF96CA">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126" w:type="dxa"/>
            <w:shd w:val="clear" w:color="auto" w:fill="auto"/>
            <w:vAlign w:val="center"/>
          </w:tcPr>
          <w:p w14:paraId="69A885FE">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2268" w:type="dxa"/>
            <w:shd w:val="clear" w:color="auto" w:fill="auto"/>
            <w:vAlign w:val="center"/>
          </w:tcPr>
          <w:p w14:paraId="01294D79">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701" w:type="dxa"/>
            <w:shd w:val="clear" w:color="auto" w:fill="auto"/>
            <w:vAlign w:val="center"/>
          </w:tcPr>
          <w:p w14:paraId="288DD986">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64DEB6DB">
            <w:pPr>
              <w:jc w:val="center"/>
              <w:rPr>
                <w:rFonts w:ascii="黑体" w:hAnsi="黑体" w:eastAsia="黑体" w:cs="黑体"/>
                <w:sz w:val="24"/>
              </w:rPr>
            </w:pPr>
            <w:r>
              <w:rPr>
                <w:rFonts w:hint="eastAsia" w:ascii="黑体" w:hAnsi="黑体" w:eastAsia="黑体" w:cs="黑体"/>
                <w:sz w:val="20"/>
                <w:szCs w:val="20"/>
              </w:rPr>
              <w:t>值由MES提供</w:t>
            </w:r>
          </w:p>
        </w:tc>
      </w:tr>
      <w:tr w14:paraId="2BBE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D8D95F7">
            <w:pPr>
              <w:jc w:val="center"/>
              <w:rPr>
                <w:rFonts w:ascii="黑体" w:hAnsi="黑体" w:eastAsia="黑体" w:cs="黑体"/>
                <w:sz w:val="24"/>
              </w:rPr>
            </w:pPr>
            <w:r>
              <w:rPr>
                <w:rFonts w:hint="eastAsia" w:ascii="黑体" w:hAnsi="黑体" w:eastAsia="黑体" w:cs="黑体"/>
                <w:sz w:val="24"/>
              </w:rPr>
              <w:t>EQP请求报文Body中的字段</w:t>
            </w:r>
          </w:p>
        </w:tc>
      </w:tr>
      <w:tr w14:paraId="2F93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57338FFD">
            <w:pPr>
              <w:jc w:val="center"/>
              <w:rPr>
                <w:rFonts w:ascii="黑体" w:hAnsi="黑体" w:eastAsia="黑体" w:cs="黑体"/>
                <w:sz w:val="24"/>
              </w:rPr>
            </w:pPr>
            <w:r>
              <w:rPr>
                <w:rFonts w:hint="eastAsia" w:ascii="黑体" w:hAnsi="黑体" w:eastAsia="黑体" w:cs="黑体"/>
                <w:sz w:val="24"/>
              </w:rPr>
              <w:t>序号</w:t>
            </w:r>
          </w:p>
        </w:tc>
        <w:tc>
          <w:tcPr>
            <w:tcW w:w="2126" w:type="dxa"/>
            <w:shd w:val="clear" w:color="auto" w:fill="auto"/>
            <w:vAlign w:val="center"/>
          </w:tcPr>
          <w:p w14:paraId="7027C32F">
            <w:pPr>
              <w:jc w:val="center"/>
              <w:rPr>
                <w:rFonts w:ascii="黑体" w:hAnsi="黑体" w:eastAsia="黑体" w:cs="黑体"/>
                <w:sz w:val="24"/>
              </w:rPr>
            </w:pPr>
            <w:r>
              <w:rPr>
                <w:rFonts w:hint="eastAsia" w:ascii="黑体" w:hAnsi="黑体" w:eastAsia="黑体" w:cs="黑体"/>
                <w:sz w:val="24"/>
              </w:rPr>
              <w:t>字段</w:t>
            </w:r>
          </w:p>
        </w:tc>
        <w:tc>
          <w:tcPr>
            <w:tcW w:w="2268" w:type="dxa"/>
            <w:shd w:val="clear" w:color="auto" w:fill="auto"/>
            <w:vAlign w:val="center"/>
          </w:tcPr>
          <w:p w14:paraId="4077DFF4">
            <w:pPr>
              <w:jc w:val="center"/>
              <w:rPr>
                <w:rFonts w:ascii="黑体" w:hAnsi="黑体" w:eastAsia="黑体" w:cs="黑体"/>
                <w:sz w:val="24"/>
              </w:rPr>
            </w:pPr>
            <w:r>
              <w:rPr>
                <w:rFonts w:hint="eastAsia" w:ascii="黑体" w:hAnsi="黑体" w:eastAsia="黑体" w:cs="黑体"/>
                <w:sz w:val="24"/>
              </w:rPr>
              <w:t>内容</w:t>
            </w:r>
          </w:p>
        </w:tc>
        <w:tc>
          <w:tcPr>
            <w:tcW w:w="1701" w:type="dxa"/>
            <w:shd w:val="clear" w:color="auto" w:fill="auto"/>
            <w:vAlign w:val="center"/>
          </w:tcPr>
          <w:p w14:paraId="51D77379">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175CF02">
            <w:pPr>
              <w:jc w:val="center"/>
              <w:rPr>
                <w:rFonts w:ascii="黑体" w:hAnsi="黑体" w:eastAsia="黑体" w:cs="黑体"/>
                <w:sz w:val="24"/>
              </w:rPr>
            </w:pPr>
            <w:r>
              <w:rPr>
                <w:rFonts w:hint="eastAsia" w:ascii="黑体" w:hAnsi="黑体" w:eastAsia="黑体" w:cs="黑体"/>
                <w:sz w:val="24"/>
              </w:rPr>
              <w:t>备注</w:t>
            </w:r>
          </w:p>
        </w:tc>
      </w:tr>
      <w:tr w14:paraId="3CB1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45248739">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126" w:type="dxa"/>
            <w:shd w:val="clear" w:color="auto" w:fill="auto"/>
            <w:vAlign w:val="center"/>
          </w:tcPr>
          <w:p w14:paraId="25647AA3">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2268" w:type="dxa"/>
            <w:shd w:val="clear" w:color="auto" w:fill="auto"/>
            <w:vAlign w:val="center"/>
          </w:tcPr>
          <w:p w14:paraId="1AC18C65">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701" w:type="dxa"/>
            <w:shd w:val="clear" w:color="auto" w:fill="auto"/>
            <w:vAlign w:val="center"/>
          </w:tcPr>
          <w:p w14:paraId="0E33B59E">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70CB2757">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508B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7588B7D7">
            <w:pPr>
              <w:jc w:val="center"/>
              <w:rPr>
                <w:rFonts w:ascii="黑体" w:hAnsi="黑体" w:eastAsia="黑体" w:cs="黑体"/>
                <w:color w:val="000000"/>
                <w:sz w:val="24"/>
              </w:rPr>
            </w:pPr>
            <w:r>
              <w:rPr>
                <w:rFonts w:hint="eastAsia" w:ascii="黑体" w:hAnsi="黑体" w:eastAsia="黑体" w:cs="黑体"/>
                <w:color w:val="000000"/>
                <w:sz w:val="24"/>
              </w:rPr>
              <w:t>2</w:t>
            </w:r>
          </w:p>
        </w:tc>
        <w:tc>
          <w:tcPr>
            <w:tcW w:w="2126" w:type="dxa"/>
            <w:shd w:val="clear" w:color="auto" w:fill="auto"/>
            <w:vAlign w:val="center"/>
          </w:tcPr>
          <w:p w14:paraId="1901A3A7">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2268" w:type="dxa"/>
            <w:shd w:val="clear" w:color="auto" w:fill="auto"/>
            <w:vAlign w:val="center"/>
          </w:tcPr>
          <w:p w14:paraId="6EEFEA8C">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701" w:type="dxa"/>
            <w:shd w:val="clear" w:color="auto" w:fill="auto"/>
            <w:vAlign w:val="center"/>
          </w:tcPr>
          <w:p w14:paraId="0505F57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562" w:type="dxa"/>
            <w:shd w:val="clear" w:color="auto" w:fill="auto"/>
            <w:vAlign w:val="center"/>
          </w:tcPr>
          <w:p w14:paraId="50A7CDB2">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70754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00A0DC38">
            <w:pPr>
              <w:jc w:val="center"/>
              <w:rPr>
                <w:rFonts w:ascii="黑体" w:hAnsi="黑体" w:eastAsia="黑体" w:cs="黑体"/>
                <w:color w:val="000000"/>
                <w:sz w:val="24"/>
              </w:rPr>
            </w:pPr>
            <w:r>
              <w:rPr>
                <w:rFonts w:hint="eastAsia" w:ascii="黑体" w:hAnsi="黑体" w:eastAsia="黑体" w:cs="黑体"/>
                <w:color w:val="000000"/>
                <w:sz w:val="24"/>
              </w:rPr>
              <w:t>3</w:t>
            </w:r>
          </w:p>
        </w:tc>
        <w:tc>
          <w:tcPr>
            <w:tcW w:w="2126" w:type="dxa"/>
            <w:shd w:val="clear" w:color="auto" w:fill="auto"/>
            <w:vAlign w:val="center"/>
          </w:tcPr>
          <w:p w14:paraId="362D00E6">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2268" w:type="dxa"/>
            <w:shd w:val="clear" w:color="auto" w:fill="auto"/>
            <w:vAlign w:val="center"/>
          </w:tcPr>
          <w:p w14:paraId="77884601">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701" w:type="dxa"/>
            <w:shd w:val="clear" w:color="auto" w:fill="auto"/>
            <w:vAlign w:val="center"/>
          </w:tcPr>
          <w:p w14:paraId="41F2807C">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0F37F316">
            <w:pPr>
              <w:jc w:val="center"/>
              <w:rPr>
                <w:rFonts w:ascii="黑体" w:hAnsi="黑体" w:eastAsia="黑体" w:cs="黑体"/>
                <w:color w:val="000000"/>
                <w:sz w:val="20"/>
                <w:szCs w:val="20"/>
              </w:rPr>
            </w:pPr>
          </w:p>
        </w:tc>
      </w:tr>
      <w:tr w14:paraId="1ACD7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5DE0DDFB">
            <w:pPr>
              <w:widowControl/>
              <w:jc w:val="center"/>
              <w:rPr>
                <w:rFonts w:ascii="黑体" w:hAnsi="黑体" w:eastAsia="黑体" w:cs="黑体"/>
                <w:color w:val="000000"/>
                <w:sz w:val="24"/>
              </w:rPr>
            </w:pPr>
            <w:r>
              <w:rPr>
                <w:rFonts w:hint="eastAsia" w:ascii="黑体" w:hAnsi="黑体" w:eastAsia="黑体" w:cs="黑体"/>
                <w:color w:val="000000"/>
                <w:sz w:val="24"/>
              </w:rPr>
              <w:t>8</w:t>
            </w:r>
          </w:p>
        </w:tc>
        <w:tc>
          <w:tcPr>
            <w:tcW w:w="2126" w:type="dxa"/>
            <w:shd w:val="clear" w:color="auto" w:fill="auto"/>
            <w:vAlign w:val="center"/>
          </w:tcPr>
          <w:p w14:paraId="16B0C977">
            <w:pPr>
              <w:jc w:val="center"/>
              <w:rPr>
                <w:rFonts w:ascii="黑体" w:hAnsi="黑体" w:eastAsia="黑体" w:cs="黑体"/>
                <w:color w:val="000000"/>
                <w:sz w:val="20"/>
                <w:szCs w:val="20"/>
              </w:rPr>
            </w:pPr>
            <w:r>
              <w:rPr>
                <w:rFonts w:ascii="黑体" w:hAnsi="黑体" w:eastAsia="黑体" w:cs="黑体"/>
                <w:color w:val="000000"/>
                <w:sz w:val="20"/>
                <w:szCs w:val="20"/>
              </w:rPr>
              <w:t>SfcList</w:t>
            </w:r>
          </w:p>
        </w:tc>
        <w:tc>
          <w:tcPr>
            <w:tcW w:w="2268" w:type="dxa"/>
            <w:shd w:val="clear" w:color="auto" w:fill="auto"/>
            <w:vAlign w:val="center"/>
          </w:tcPr>
          <w:p w14:paraId="172DA78F">
            <w:pPr>
              <w:jc w:val="center"/>
              <w:rPr>
                <w:rFonts w:ascii="黑体" w:hAnsi="黑体" w:eastAsia="黑体" w:cs="黑体"/>
                <w:color w:val="000000"/>
                <w:sz w:val="20"/>
                <w:szCs w:val="20"/>
              </w:rPr>
            </w:pPr>
            <w:r>
              <w:rPr>
                <w:rFonts w:hint="eastAsia" w:ascii="黑体" w:hAnsi="黑体" w:eastAsia="黑体" w:cs="黑体"/>
                <w:color w:val="000000"/>
                <w:sz w:val="20"/>
                <w:szCs w:val="20"/>
              </w:rPr>
              <w:t>条码列表</w:t>
            </w:r>
          </w:p>
        </w:tc>
        <w:tc>
          <w:tcPr>
            <w:tcW w:w="1701" w:type="dxa"/>
            <w:shd w:val="clear" w:color="auto" w:fill="auto"/>
            <w:vAlign w:val="center"/>
          </w:tcPr>
          <w:p w14:paraId="4D81DDCF">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562" w:type="dxa"/>
            <w:shd w:val="clear" w:color="auto" w:fill="auto"/>
            <w:vAlign w:val="center"/>
          </w:tcPr>
          <w:p w14:paraId="0A272545">
            <w:pPr>
              <w:jc w:val="center"/>
              <w:rPr>
                <w:rFonts w:ascii="黑体" w:hAnsi="黑体" w:eastAsia="黑体" w:cs="黑体"/>
                <w:color w:val="000000"/>
                <w:sz w:val="20"/>
                <w:szCs w:val="20"/>
              </w:rPr>
            </w:pPr>
          </w:p>
        </w:tc>
      </w:tr>
      <w:tr w14:paraId="1E6F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86B10C5">
            <w:pPr>
              <w:jc w:val="center"/>
              <w:rPr>
                <w:rFonts w:ascii="黑体" w:hAnsi="黑体" w:eastAsia="黑体" w:cs="黑体"/>
                <w:sz w:val="24"/>
              </w:rPr>
            </w:pPr>
            <w:r>
              <w:rPr>
                <w:rFonts w:hint="eastAsia" w:ascii="黑体" w:hAnsi="黑体" w:eastAsia="黑体" w:cs="黑体"/>
                <w:sz w:val="24"/>
              </w:rPr>
              <w:t>MES反馈字段</w:t>
            </w:r>
          </w:p>
        </w:tc>
      </w:tr>
      <w:tr w14:paraId="2E2F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2C68E436">
            <w:pPr>
              <w:jc w:val="center"/>
              <w:rPr>
                <w:rFonts w:ascii="黑体" w:hAnsi="黑体" w:eastAsia="黑体" w:cs="黑体"/>
                <w:sz w:val="24"/>
              </w:rPr>
            </w:pPr>
            <w:r>
              <w:rPr>
                <w:rFonts w:hint="eastAsia" w:ascii="黑体" w:hAnsi="黑体" w:eastAsia="黑体" w:cs="黑体"/>
                <w:sz w:val="24"/>
              </w:rPr>
              <w:t>序号</w:t>
            </w:r>
          </w:p>
        </w:tc>
        <w:tc>
          <w:tcPr>
            <w:tcW w:w="2126" w:type="dxa"/>
            <w:shd w:val="clear" w:color="auto" w:fill="auto"/>
            <w:vAlign w:val="center"/>
          </w:tcPr>
          <w:p w14:paraId="4F07B2B9">
            <w:pPr>
              <w:jc w:val="center"/>
              <w:rPr>
                <w:rFonts w:ascii="黑体" w:hAnsi="黑体" w:eastAsia="黑体" w:cs="黑体"/>
                <w:sz w:val="24"/>
              </w:rPr>
            </w:pPr>
            <w:r>
              <w:rPr>
                <w:rFonts w:hint="eastAsia" w:ascii="黑体" w:hAnsi="黑体" w:eastAsia="黑体" w:cs="黑体"/>
                <w:sz w:val="24"/>
              </w:rPr>
              <w:t>字段</w:t>
            </w:r>
          </w:p>
        </w:tc>
        <w:tc>
          <w:tcPr>
            <w:tcW w:w="2268" w:type="dxa"/>
            <w:shd w:val="clear" w:color="auto" w:fill="auto"/>
            <w:vAlign w:val="center"/>
          </w:tcPr>
          <w:p w14:paraId="75604B81">
            <w:pPr>
              <w:jc w:val="center"/>
              <w:rPr>
                <w:rFonts w:ascii="黑体" w:hAnsi="黑体" w:eastAsia="黑体" w:cs="黑体"/>
                <w:sz w:val="24"/>
              </w:rPr>
            </w:pPr>
            <w:r>
              <w:rPr>
                <w:rFonts w:hint="eastAsia" w:ascii="黑体" w:hAnsi="黑体" w:eastAsia="黑体" w:cs="黑体"/>
                <w:sz w:val="24"/>
              </w:rPr>
              <w:t>内容</w:t>
            </w:r>
          </w:p>
        </w:tc>
        <w:tc>
          <w:tcPr>
            <w:tcW w:w="1701" w:type="dxa"/>
            <w:shd w:val="clear" w:color="auto" w:fill="auto"/>
            <w:vAlign w:val="center"/>
          </w:tcPr>
          <w:p w14:paraId="0A3D8E13">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76802C44">
            <w:pPr>
              <w:jc w:val="center"/>
              <w:rPr>
                <w:rFonts w:ascii="黑体" w:hAnsi="黑体" w:eastAsia="黑体" w:cs="黑体"/>
                <w:sz w:val="24"/>
              </w:rPr>
            </w:pPr>
            <w:r>
              <w:rPr>
                <w:rFonts w:hint="eastAsia" w:ascii="黑体" w:hAnsi="黑体" w:eastAsia="黑体" w:cs="黑体"/>
                <w:sz w:val="24"/>
              </w:rPr>
              <w:t>备注</w:t>
            </w:r>
          </w:p>
        </w:tc>
      </w:tr>
      <w:tr w14:paraId="1B709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617EC1C0">
            <w:pPr>
              <w:widowControl/>
              <w:jc w:val="center"/>
              <w:rPr>
                <w:rFonts w:ascii="黑体" w:hAnsi="黑体" w:eastAsia="黑体" w:cs="黑体"/>
                <w:color w:val="000000"/>
                <w:sz w:val="22"/>
              </w:rPr>
            </w:pPr>
            <w:r>
              <w:rPr>
                <w:rFonts w:hint="eastAsia" w:ascii="黑体" w:hAnsi="黑体" w:eastAsia="黑体" w:cs="黑体"/>
                <w:color w:val="000000"/>
                <w:sz w:val="22"/>
              </w:rPr>
              <w:t>1</w:t>
            </w:r>
          </w:p>
        </w:tc>
        <w:tc>
          <w:tcPr>
            <w:tcW w:w="2126" w:type="dxa"/>
            <w:shd w:val="clear" w:color="auto" w:fill="auto"/>
            <w:vAlign w:val="center"/>
          </w:tcPr>
          <w:p w14:paraId="56DBCA00">
            <w:pPr>
              <w:jc w:val="center"/>
              <w:rPr>
                <w:rFonts w:ascii="黑体" w:hAnsi="黑体" w:eastAsia="黑体" w:cs="黑体"/>
                <w:color w:val="000000"/>
                <w:sz w:val="22"/>
              </w:rPr>
            </w:pPr>
            <w:r>
              <w:rPr>
                <w:rFonts w:hint="eastAsia" w:ascii="黑体" w:hAnsi="黑体" w:eastAsia="黑体" w:cs="黑体"/>
                <w:color w:val="000000"/>
                <w:sz w:val="22"/>
              </w:rPr>
              <w:t>code</w:t>
            </w:r>
          </w:p>
        </w:tc>
        <w:tc>
          <w:tcPr>
            <w:tcW w:w="2268" w:type="dxa"/>
            <w:shd w:val="clear" w:color="auto" w:fill="auto"/>
            <w:vAlign w:val="center"/>
          </w:tcPr>
          <w:p w14:paraId="48E14761">
            <w:pPr>
              <w:jc w:val="center"/>
              <w:rPr>
                <w:rFonts w:ascii="黑体" w:hAnsi="黑体" w:eastAsia="黑体" w:cs="黑体"/>
                <w:sz w:val="24"/>
              </w:rPr>
            </w:pPr>
            <w:r>
              <w:rPr>
                <w:rFonts w:hint="eastAsia" w:ascii="黑体" w:hAnsi="黑体" w:eastAsia="黑体" w:cs="黑体"/>
                <w:sz w:val="24"/>
              </w:rPr>
              <w:t>执行代码</w:t>
            </w:r>
          </w:p>
        </w:tc>
        <w:tc>
          <w:tcPr>
            <w:tcW w:w="1701" w:type="dxa"/>
            <w:shd w:val="clear" w:color="auto" w:fill="auto"/>
            <w:vAlign w:val="center"/>
          </w:tcPr>
          <w:p w14:paraId="057C24DD">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069EF6D9">
            <w:pPr>
              <w:jc w:val="center"/>
              <w:rPr>
                <w:rFonts w:ascii="黑体" w:hAnsi="黑体" w:eastAsia="黑体" w:cs="黑体"/>
                <w:color w:val="000000"/>
                <w:szCs w:val="21"/>
              </w:rPr>
            </w:pPr>
          </w:p>
        </w:tc>
      </w:tr>
      <w:tr w14:paraId="6456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4A6B390D">
            <w:pPr>
              <w:jc w:val="center"/>
              <w:rPr>
                <w:rFonts w:ascii="黑体" w:hAnsi="黑体" w:eastAsia="黑体" w:cs="黑体"/>
                <w:color w:val="000000"/>
                <w:sz w:val="22"/>
              </w:rPr>
            </w:pPr>
            <w:r>
              <w:rPr>
                <w:rFonts w:hint="eastAsia" w:ascii="黑体" w:hAnsi="黑体" w:eastAsia="黑体" w:cs="黑体"/>
                <w:color w:val="000000"/>
                <w:sz w:val="22"/>
              </w:rPr>
              <w:t>2</w:t>
            </w:r>
          </w:p>
        </w:tc>
        <w:tc>
          <w:tcPr>
            <w:tcW w:w="2126" w:type="dxa"/>
            <w:shd w:val="clear" w:color="auto" w:fill="auto"/>
            <w:vAlign w:val="center"/>
          </w:tcPr>
          <w:p w14:paraId="0E787EA5">
            <w:pPr>
              <w:jc w:val="center"/>
              <w:rPr>
                <w:rFonts w:ascii="黑体" w:hAnsi="黑体" w:eastAsia="黑体" w:cs="黑体"/>
                <w:color w:val="000000"/>
                <w:sz w:val="22"/>
              </w:rPr>
            </w:pPr>
            <w:r>
              <w:rPr>
                <w:rFonts w:hint="eastAsia" w:ascii="黑体" w:hAnsi="黑体" w:eastAsia="黑体" w:cs="黑体"/>
                <w:color w:val="000000"/>
                <w:sz w:val="22"/>
              </w:rPr>
              <w:t>msg</w:t>
            </w:r>
          </w:p>
        </w:tc>
        <w:tc>
          <w:tcPr>
            <w:tcW w:w="2268" w:type="dxa"/>
            <w:shd w:val="clear" w:color="auto" w:fill="auto"/>
            <w:vAlign w:val="center"/>
          </w:tcPr>
          <w:p w14:paraId="3F9F2807">
            <w:pPr>
              <w:jc w:val="center"/>
              <w:rPr>
                <w:rFonts w:ascii="黑体" w:hAnsi="黑体" w:eastAsia="黑体" w:cs="黑体"/>
                <w:sz w:val="24"/>
              </w:rPr>
            </w:pPr>
            <w:r>
              <w:rPr>
                <w:rFonts w:hint="eastAsia" w:ascii="黑体" w:hAnsi="黑体" w:eastAsia="黑体" w:cs="黑体"/>
                <w:sz w:val="24"/>
              </w:rPr>
              <w:t>返回信息</w:t>
            </w:r>
          </w:p>
        </w:tc>
        <w:tc>
          <w:tcPr>
            <w:tcW w:w="1701" w:type="dxa"/>
            <w:shd w:val="clear" w:color="auto" w:fill="auto"/>
            <w:vAlign w:val="center"/>
          </w:tcPr>
          <w:p w14:paraId="57CF7533">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4CD00B81">
            <w:pPr>
              <w:jc w:val="center"/>
              <w:rPr>
                <w:rFonts w:ascii="黑体" w:hAnsi="黑体" w:eastAsia="黑体" w:cs="黑体"/>
                <w:sz w:val="24"/>
              </w:rPr>
            </w:pPr>
          </w:p>
        </w:tc>
      </w:tr>
      <w:tr w14:paraId="13B9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5A5D75F7">
            <w:pPr>
              <w:jc w:val="center"/>
              <w:rPr>
                <w:rFonts w:ascii="黑体" w:hAnsi="黑体" w:eastAsia="黑体" w:cs="黑体"/>
                <w:color w:val="000000"/>
                <w:sz w:val="22"/>
              </w:rPr>
            </w:pPr>
            <w:r>
              <w:rPr>
                <w:rFonts w:hint="eastAsia" w:ascii="黑体" w:hAnsi="黑体" w:eastAsia="黑体" w:cs="黑体"/>
                <w:color w:val="000000"/>
                <w:sz w:val="22"/>
              </w:rPr>
              <w:t>3</w:t>
            </w:r>
          </w:p>
        </w:tc>
        <w:tc>
          <w:tcPr>
            <w:tcW w:w="2126" w:type="dxa"/>
            <w:shd w:val="clear" w:color="auto" w:fill="auto"/>
            <w:vAlign w:val="center"/>
          </w:tcPr>
          <w:p w14:paraId="4E836949">
            <w:pPr>
              <w:jc w:val="center"/>
              <w:rPr>
                <w:rFonts w:ascii="黑体" w:hAnsi="黑体" w:eastAsia="黑体" w:cs="黑体"/>
                <w:color w:val="000000"/>
                <w:sz w:val="22"/>
              </w:rPr>
            </w:pPr>
            <w:r>
              <w:rPr>
                <w:rFonts w:hint="eastAsia" w:ascii="黑体" w:hAnsi="黑体" w:eastAsia="黑体" w:cs="黑体"/>
                <w:color w:val="000000"/>
                <w:sz w:val="22"/>
              </w:rPr>
              <w:t>data</w:t>
            </w:r>
          </w:p>
        </w:tc>
        <w:tc>
          <w:tcPr>
            <w:tcW w:w="2268" w:type="dxa"/>
            <w:shd w:val="clear" w:color="auto" w:fill="auto"/>
            <w:vAlign w:val="center"/>
          </w:tcPr>
          <w:p w14:paraId="226AE638">
            <w:pPr>
              <w:jc w:val="center"/>
              <w:rPr>
                <w:rFonts w:ascii="黑体" w:hAnsi="黑体" w:eastAsia="黑体" w:cs="黑体"/>
                <w:color w:val="000000"/>
                <w:sz w:val="22"/>
              </w:rPr>
            </w:pPr>
            <w:r>
              <w:rPr>
                <w:rFonts w:hint="eastAsia" w:ascii="黑体" w:hAnsi="黑体" w:eastAsia="黑体" w:cs="黑体"/>
                <w:color w:val="000000"/>
                <w:sz w:val="22"/>
              </w:rPr>
              <w:t>数据集</w:t>
            </w:r>
          </w:p>
        </w:tc>
        <w:tc>
          <w:tcPr>
            <w:tcW w:w="1701" w:type="dxa"/>
            <w:shd w:val="clear" w:color="auto" w:fill="auto"/>
            <w:vAlign w:val="center"/>
          </w:tcPr>
          <w:p w14:paraId="7A0EBDDE">
            <w:pPr>
              <w:jc w:val="center"/>
              <w:rPr>
                <w:rFonts w:ascii="黑体" w:hAnsi="黑体" w:eastAsia="黑体" w:cs="黑体"/>
                <w:color w:val="000000"/>
                <w:sz w:val="22"/>
              </w:rPr>
            </w:pPr>
            <w:r>
              <w:rPr>
                <w:rFonts w:hint="eastAsia" w:ascii="黑体" w:hAnsi="黑体" w:eastAsia="黑体" w:cs="黑体"/>
                <w:color w:val="000000"/>
                <w:sz w:val="24"/>
              </w:rPr>
              <w:t>ARRAY OBJECT</w:t>
            </w:r>
          </w:p>
        </w:tc>
        <w:tc>
          <w:tcPr>
            <w:tcW w:w="1562" w:type="dxa"/>
            <w:shd w:val="clear" w:color="auto" w:fill="auto"/>
            <w:vAlign w:val="center"/>
          </w:tcPr>
          <w:p w14:paraId="2296F173">
            <w:pPr>
              <w:jc w:val="center"/>
              <w:rPr>
                <w:rFonts w:ascii="黑体" w:hAnsi="黑体" w:eastAsia="黑体" w:cs="黑体"/>
                <w:sz w:val="24"/>
              </w:rPr>
            </w:pPr>
          </w:p>
        </w:tc>
      </w:tr>
      <w:tr w14:paraId="3C35A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0CBF9A9">
            <w:pPr>
              <w:jc w:val="center"/>
              <w:rPr>
                <w:rFonts w:ascii="黑体" w:hAnsi="黑体" w:eastAsia="黑体" w:cs="黑体"/>
                <w:sz w:val="24"/>
              </w:rPr>
            </w:pPr>
            <w:r>
              <w:rPr>
                <w:rFonts w:hint="eastAsia" w:ascii="黑体" w:hAnsi="黑体" w:eastAsia="黑体" w:cs="黑体"/>
                <w:sz w:val="24"/>
              </w:rPr>
              <w:t>MES反馈字段中的Data数据集</w:t>
            </w:r>
          </w:p>
        </w:tc>
      </w:tr>
      <w:tr w14:paraId="29C7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70F3E596">
            <w:pPr>
              <w:widowControl/>
              <w:jc w:val="center"/>
              <w:rPr>
                <w:rFonts w:ascii="黑体" w:hAnsi="黑体" w:eastAsia="黑体" w:cs="黑体"/>
                <w:color w:val="000000"/>
                <w:sz w:val="22"/>
              </w:rPr>
            </w:pPr>
            <w:r>
              <w:rPr>
                <w:rFonts w:hint="eastAsia" w:ascii="黑体" w:hAnsi="黑体" w:eastAsia="黑体" w:cs="黑体"/>
                <w:color w:val="000000"/>
                <w:sz w:val="22"/>
              </w:rPr>
              <w:t>1</w:t>
            </w:r>
          </w:p>
        </w:tc>
        <w:tc>
          <w:tcPr>
            <w:tcW w:w="2126" w:type="dxa"/>
            <w:shd w:val="clear" w:color="auto" w:fill="auto"/>
            <w:vAlign w:val="center"/>
          </w:tcPr>
          <w:p w14:paraId="57BBA2B4">
            <w:pPr>
              <w:jc w:val="center"/>
              <w:rPr>
                <w:rFonts w:ascii="黑体" w:hAnsi="黑体" w:eastAsia="黑体" w:cs="黑体"/>
                <w:color w:val="000000"/>
                <w:sz w:val="22"/>
              </w:rPr>
            </w:pPr>
            <w:r>
              <w:rPr>
                <w:rFonts w:ascii="黑体" w:hAnsi="黑体" w:eastAsia="黑体" w:cs="黑体"/>
                <w:color w:val="000000"/>
                <w:sz w:val="22"/>
              </w:rPr>
              <w:t>SFC</w:t>
            </w:r>
          </w:p>
        </w:tc>
        <w:tc>
          <w:tcPr>
            <w:tcW w:w="2268" w:type="dxa"/>
            <w:shd w:val="clear" w:color="auto" w:fill="auto"/>
            <w:vAlign w:val="center"/>
          </w:tcPr>
          <w:p w14:paraId="545DACEE">
            <w:pPr>
              <w:jc w:val="center"/>
              <w:rPr>
                <w:rFonts w:ascii="黑体" w:hAnsi="黑体" w:eastAsia="黑体" w:cs="黑体"/>
                <w:color w:val="000000"/>
                <w:sz w:val="22"/>
              </w:rPr>
            </w:pPr>
            <w:r>
              <w:rPr>
                <w:rFonts w:hint="eastAsia" w:ascii="黑体" w:hAnsi="黑体" w:eastAsia="黑体" w:cs="黑体"/>
                <w:color w:val="000000"/>
                <w:sz w:val="22"/>
              </w:rPr>
              <w:t>条码</w:t>
            </w:r>
          </w:p>
        </w:tc>
        <w:tc>
          <w:tcPr>
            <w:tcW w:w="1701" w:type="dxa"/>
            <w:shd w:val="clear" w:color="auto" w:fill="auto"/>
            <w:vAlign w:val="center"/>
          </w:tcPr>
          <w:p w14:paraId="28C002A0">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693177A2">
            <w:pPr>
              <w:jc w:val="center"/>
              <w:rPr>
                <w:rFonts w:ascii="黑体" w:hAnsi="黑体" w:eastAsia="黑体" w:cs="黑体"/>
                <w:sz w:val="24"/>
              </w:rPr>
            </w:pPr>
          </w:p>
        </w:tc>
      </w:tr>
      <w:tr w14:paraId="7010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3" w:type="dxa"/>
            <w:shd w:val="clear" w:color="auto" w:fill="auto"/>
            <w:vAlign w:val="center"/>
          </w:tcPr>
          <w:p w14:paraId="63DE1B63">
            <w:pPr>
              <w:jc w:val="center"/>
              <w:rPr>
                <w:rFonts w:ascii="黑体" w:hAnsi="黑体" w:eastAsia="黑体" w:cs="黑体"/>
                <w:color w:val="000000"/>
                <w:sz w:val="22"/>
              </w:rPr>
            </w:pPr>
            <w:r>
              <w:rPr>
                <w:rFonts w:ascii="黑体" w:hAnsi="黑体" w:eastAsia="黑体" w:cs="黑体"/>
                <w:color w:val="000000"/>
                <w:sz w:val="22"/>
              </w:rPr>
              <w:t>2</w:t>
            </w:r>
          </w:p>
        </w:tc>
        <w:tc>
          <w:tcPr>
            <w:tcW w:w="2126" w:type="dxa"/>
            <w:shd w:val="clear" w:color="auto" w:fill="auto"/>
            <w:vAlign w:val="center"/>
          </w:tcPr>
          <w:p w14:paraId="5ACD9D00">
            <w:pPr>
              <w:jc w:val="center"/>
              <w:rPr>
                <w:rFonts w:ascii="黑体" w:hAnsi="黑体" w:eastAsia="黑体" w:cs="黑体"/>
                <w:color w:val="000000"/>
                <w:sz w:val="22"/>
              </w:rPr>
            </w:pPr>
            <w:r>
              <w:rPr>
                <w:rFonts w:ascii="黑体" w:hAnsi="黑体" w:eastAsia="黑体" w:cs="黑体"/>
                <w:color w:val="000000"/>
                <w:sz w:val="22"/>
              </w:rPr>
              <w:t>Grade</w:t>
            </w:r>
          </w:p>
        </w:tc>
        <w:tc>
          <w:tcPr>
            <w:tcW w:w="2268" w:type="dxa"/>
            <w:shd w:val="clear" w:color="auto" w:fill="auto"/>
            <w:vAlign w:val="center"/>
          </w:tcPr>
          <w:p w14:paraId="1D0CE264">
            <w:pPr>
              <w:jc w:val="center"/>
              <w:rPr>
                <w:rFonts w:ascii="黑体" w:hAnsi="黑体" w:eastAsia="黑体" w:cs="黑体"/>
                <w:color w:val="000000"/>
                <w:sz w:val="22"/>
              </w:rPr>
            </w:pPr>
            <w:r>
              <w:rPr>
                <w:rFonts w:hint="eastAsia" w:ascii="黑体" w:hAnsi="黑体" w:eastAsia="黑体" w:cs="黑体"/>
                <w:color w:val="000000"/>
                <w:sz w:val="22"/>
              </w:rPr>
              <w:t>降级等级</w:t>
            </w:r>
          </w:p>
        </w:tc>
        <w:tc>
          <w:tcPr>
            <w:tcW w:w="1701" w:type="dxa"/>
            <w:shd w:val="clear" w:color="auto" w:fill="auto"/>
            <w:vAlign w:val="center"/>
          </w:tcPr>
          <w:p w14:paraId="1255E48E">
            <w:pPr>
              <w:jc w:val="center"/>
              <w:rPr>
                <w:rFonts w:ascii="黑体" w:hAnsi="黑体" w:eastAsia="黑体" w:cs="黑体"/>
                <w:color w:val="000000"/>
                <w:sz w:val="22"/>
              </w:rPr>
            </w:pPr>
            <w:r>
              <w:rPr>
                <w:rFonts w:hint="eastAsia" w:ascii="黑体" w:hAnsi="黑体" w:eastAsia="黑体" w:cs="黑体"/>
                <w:color w:val="000000"/>
                <w:sz w:val="22"/>
              </w:rPr>
              <w:t>STRING</w:t>
            </w:r>
          </w:p>
        </w:tc>
        <w:tc>
          <w:tcPr>
            <w:tcW w:w="1562" w:type="dxa"/>
            <w:shd w:val="clear" w:color="auto" w:fill="auto"/>
            <w:vAlign w:val="center"/>
          </w:tcPr>
          <w:p w14:paraId="042DE758">
            <w:pPr>
              <w:jc w:val="center"/>
              <w:rPr>
                <w:rFonts w:ascii="黑体" w:hAnsi="黑体" w:eastAsia="黑体" w:cs="黑体"/>
                <w:sz w:val="24"/>
              </w:rPr>
            </w:pPr>
          </w:p>
        </w:tc>
      </w:tr>
    </w:tbl>
    <w:p w14:paraId="4DB8F503">
      <w:pPr>
        <w:rPr>
          <w:rFonts w:ascii="黑体" w:hAnsi="黑体" w:eastAsia="黑体" w:cs="黑体"/>
        </w:rPr>
      </w:pPr>
    </w:p>
    <w:p w14:paraId="4B9C48AF">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968C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459D3E30">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C677E65">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0A617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30FCC2C">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01896E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6355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885BB50">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1D6FC142">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6CFDD505">
      <w:pPr>
        <w:rPr>
          <w:rFonts w:ascii="黑体" w:hAnsi="黑体" w:eastAsia="黑体" w:cs="黑体"/>
        </w:rPr>
      </w:pPr>
    </w:p>
    <w:p w14:paraId="60E2248A">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2D62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EA0A88F">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546F5B67">
            <w:pPr>
              <w:rPr>
                <w:rFonts w:ascii="黑体" w:hAnsi="黑体" w:eastAsia="黑体" w:cs="黑体"/>
                <w:sz w:val="20"/>
                <w:szCs w:val="20"/>
              </w:rPr>
            </w:pPr>
            <w:r>
              <w:rPr>
                <w:rFonts w:hint="eastAsia" w:ascii="黑体" w:hAnsi="黑体" w:eastAsia="黑体" w:cs="黑体"/>
                <w:sz w:val="20"/>
                <w:szCs w:val="20"/>
              </w:rPr>
              <w:t>Content-Type: application/json</w:t>
            </w:r>
          </w:p>
          <w:p w14:paraId="4F125602">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D7A7188">
            <w:pPr>
              <w:rPr>
                <w:rFonts w:ascii="黑体" w:hAnsi="黑体" w:eastAsia="黑体" w:cs="黑体"/>
                <w:sz w:val="20"/>
                <w:szCs w:val="20"/>
              </w:rPr>
            </w:pPr>
          </w:p>
        </w:tc>
      </w:tr>
      <w:tr w14:paraId="7DACA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9F11ECF">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2237AD83">
            <w:pPr>
              <w:rPr>
                <w:rFonts w:ascii="黑体" w:hAnsi="黑体" w:eastAsia="黑体" w:cs="黑体"/>
                <w:sz w:val="20"/>
                <w:szCs w:val="20"/>
              </w:rPr>
            </w:pPr>
            <w:r>
              <w:rPr>
                <w:rFonts w:ascii="黑体" w:hAnsi="黑体" w:eastAsia="黑体" w:cs="黑体"/>
                <w:sz w:val="20"/>
                <w:szCs w:val="20"/>
              </w:rPr>
              <w:t>{</w:t>
            </w:r>
          </w:p>
          <w:p w14:paraId="4D084AEA">
            <w:pPr>
              <w:rPr>
                <w:rFonts w:ascii="黑体" w:hAnsi="黑体" w:eastAsia="黑体" w:cs="黑体"/>
                <w:sz w:val="20"/>
                <w:szCs w:val="20"/>
              </w:rPr>
            </w:pPr>
            <w:r>
              <w:rPr>
                <w:rFonts w:ascii="黑体" w:hAnsi="黑体" w:eastAsia="黑体" w:cs="黑体"/>
                <w:sz w:val="20"/>
                <w:szCs w:val="20"/>
              </w:rPr>
              <w:t xml:space="preserve">    "equipmentCode": "A15-DCFX-001",</w:t>
            </w:r>
          </w:p>
          <w:p w14:paraId="522EC20E">
            <w:pPr>
              <w:rPr>
                <w:rFonts w:ascii="黑体" w:hAnsi="黑体" w:eastAsia="黑体" w:cs="黑体"/>
                <w:sz w:val="20"/>
                <w:szCs w:val="20"/>
              </w:rPr>
            </w:pPr>
            <w:r>
              <w:rPr>
                <w:rFonts w:ascii="黑体" w:hAnsi="黑体" w:eastAsia="黑体" w:cs="黑体"/>
                <w:sz w:val="20"/>
                <w:szCs w:val="20"/>
              </w:rPr>
              <w:t xml:space="preserve">    "resourceCode": "RES323001",</w:t>
            </w:r>
          </w:p>
          <w:p w14:paraId="66D78520">
            <w:pPr>
              <w:rPr>
                <w:rFonts w:ascii="黑体" w:hAnsi="黑体" w:eastAsia="黑体" w:cs="黑体"/>
                <w:sz w:val="20"/>
                <w:szCs w:val="20"/>
              </w:rPr>
            </w:pPr>
            <w:r>
              <w:rPr>
                <w:rFonts w:ascii="黑体" w:hAnsi="黑体" w:eastAsia="黑体" w:cs="黑体"/>
                <w:sz w:val="20"/>
                <w:szCs w:val="20"/>
              </w:rPr>
              <w:t xml:space="preserve">    "localTime": "{{localTime}}",</w:t>
            </w:r>
          </w:p>
          <w:p w14:paraId="751B07FF">
            <w:pPr>
              <w:rPr>
                <w:rFonts w:ascii="黑体" w:hAnsi="黑体" w:eastAsia="黑体" w:cs="黑体"/>
                <w:sz w:val="20"/>
                <w:szCs w:val="20"/>
              </w:rPr>
            </w:pPr>
            <w:r>
              <w:rPr>
                <w:rFonts w:ascii="黑体" w:hAnsi="黑体" w:eastAsia="黑体" w:cs="黑体"/>
                <w:sz w:val="20"/>
                <w:szCs w:val="20"/>
              </w:rPr>
              <w:t xml:space="preserve">    "sfcList": [</w:t>
            </w:r>
          </w:p>
          <w:p w14:paraId="290EA6A4">
            <w:pPr>
              <w:rPr>
                <w:rFonts w:ascii="黑体" w:hAnsi="黑体" w:eastAsia="黑体" w:cs="黑体"/>
                <w:sz w:val="20"/>
                <w:szCs w:val="20"/>
              </w:rPr>
            </w:pPr>
            <w:r>
              <w:rPr>
                <w:rFonts w:ascii="黑体" w:hAnsi="黑体" w:eastAsia="黑体" w:cs="黑体"/>
                <w:sz w:val="20"/>
                <w:szCs w:val="20"/>
              </w:rPr>
              <w:t xml:space="preserve">        "09UCE2404150001",</w:t>
            </w:r>
          </w:p>
          <w:p w14:paraId="321BB5B9">
            <w:pPr>
              <w:rPr>
                <w:rFonts w:ascii="黑体" w:hAnsi="黑体" w:eastAsia="黑体" w:cs="黑体"/>
                <w:sz w:val="20"/>
                <w:szCs w:val="20"/>
              </w:rPr>
            </w:pPr>
            <w:r>
              <w:rPr>
                <w:rFonts w:ascii="黑体" w:hAnsi="黑体" w:eastAsia="黑体" w:cs="黑体"/>
                <w:sz w:val="20"/>
                <w:szCs w:val="20"/>
              </w:rPr>
              <w:t xml:space="preserve">        "09UCE2404150002"</w:t>
            </w:r>
          </w:p>
          <w:p w14:paraId="6C17535F">
            <w:pPr>
              <w:rPr>
                <w:rFonts w:ascii="黑体" w:hAnsi="黑体" w:eastAsia="黑体" w:cs="黑体"/>
                <w:sz w:val="20"/>
                <w:szCs w:val="20"/>
              </w:rPr>
            </w:pPr>
            <w:r>
              <w:rPr>
                <w:rFonts w:ascii="黑体" w:hAnsi="黑体" w:eastAsia="黑体" w:cs="黑体"/>
                <w:sz w:val="20"/>
                <w:szCs w:val="20"/>
              </w:rPr>
              <w:t xml:space="preserve">    ]</w:t>
            </w:r>
          </w:p>
          <w:p w14:paraId="55E64332">
            <w:pPr>
              <w:rPr>
                <w:rFonts w:ascii="黑体" w:hAnsi="黑体" w:eastAsia="黑体" w:cs="黑体"/>
                <w:sz w:val="20"/>
                <w:szCs w:val="20"/>
              </w:rPr>
            </w:pPr>
            <w:r>
              <w:rPr>
                <w:rFonts w:ascii="黑体" w:hAnsi="黑体" w:eastAsia="黑体" w:cs="黑体"/>
                <w:sz w:val="20"/>
                <w:szCs w:val="20"/>
              </w:rPr>
              <w:t>}</w:t>
            </w:r>
          </w:p>
        </w:tc>
      </w:tr>
      <w:tr w14:paraId="696CA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4834DE1">
            <w:pPr>
              <w:rPr>
                <w:rFonts w:ascii="黑体" w:hAnsi="黑体" w:eastAsia="黑体" w:cs="黑体"/>
                <w:sz w:val="20"/>
                <w:szCs w:val="20"/>
              </w:rPr>
            </w:pPr>
            <w:r>
              <w:rPr>
                <w:rFonts w:hint="eastAsia" w:ascii="黑体" w:hAnsi="黑体" w:eastAsia="黑体" w:cs="黑体"/>
                <w:sz w:val="20"/>
                <w:szCs w:val="20"/>
              </w:rPr>
              <w:t>返回</w:t>
            </w:r>
          </w:p>
          <w:p w14:paraId="1C4F9811">
            <w:pPr>
              <w:rPr>
                <w:rFonts w:ascii="黑体" w:hAnsi="黑体" w:eastAsia="黑体" w:cs="黑体"/>
                <w:sz w:val="20"/>
                <w:szCs w:val="20"/>
              </w:rPr>
            </w:pPr>
            <w:r>
              <w:rPr>
                <w:rFonts w:hint="eastAsia" w:ascii="黑体" w:hAnsi="黑体" w:eastAsia="黑体" w:cs="黑体"/>
                <w:sz w:val="20"/>
                <w:szCs w:val="20"/>
                <w:highlight w:val="yellow"/>
              </w:rPr>
              <w:t>（只返回有降级记录的电芯）</w:t>
            </w:r>
          </w:p>
        </w:tc>
        <w:tc>
          <w:tcPr>
            <w:tcW w:w="7045" w:type="dxa"/>
          </w:tcPr>
          <w:p w14:paraId="34898A29">
            <w:pPr>
              <w:rPr>
                <w:rFonts w:ascii="黑体" w:hAnsi="黑体" w:eastAsia="黑体" w:cs="黑体"/>
                <w:sz w:val="20"/>
                <w:szCs w:val="20"/>
              </w:rPr>
            </w:pPr>
            <w:r>
              <w:rPr>
                <w:rFonts w:ascii="黑体" w:hAnsi="黑体" w:eastAsia="黑体" w:cs="黑体"/>
                <w:sz w:val="20"/>
                <w:szCs w:val="20"/>
              </w:rPr>
              <w:t>{</w:t>
            </w:r>
          </w:p>
          <w:p w14:paraId="1B861366">
            <w:pPr>
              <w:rPr>
                <w:rFonts w:ascii="黑体" w:hAnsi="黑体" w:eastAsia="黑体" w:cs="黑体"/>
                <w:sz w:val="20"/>
                <w:szCs w:val="20"/>
              </w:rPr>
            </w:pPr>
            <w:r>
              <w:rPr>
                <w:rFonts w:ascii="黑体" w:hAnsi="黑体" w:eastAsia="黑体" w:cs="黑体"/>
                <w:sz w:val="20"/>
                <w:szCs w:val="20"/>
              </w:rPr>
              <w:t xml:space="preserve">    "data": [</w:t>
            </w:r>
          </w:p>
          <w:p w14:paraId="01A2F4FE">
            <w:pPr>
              <w:rPr>
                <w:rFonts w:ascii="黑体" w:hAnsi="黑体" w:eastAsia="黑体" w:cs="黑体"/>
                <w:sz w:val="20"/>
                <w:szCs w:val="20"/>
              </w:rPr>
            </w:pPr>
            <w:r>
              <w:rPr>
                <w:rFonts w:ascii="黑体" w:hAnsi="黑体" w:eastAsia="黑体" w:cs="黑体"/>
                <w:sz w:val="20"/>
                <w:szCs w:val="20"/>
              </w:rPr>
              <w:t xml:space="preserve">        {</w:t>
            </w:r>
          </w:p>
          <w:p w14:paraId="639D6BF1">
            <w:pPr>
              <w:rPr>
                <w:rFonts w:ascii="黑体" w:hAnsi="黑体" w:eastAsia="黑体" w:cs="黑体"/>
                <w:sz w:val="20"/>
                <w:szCs w:val="20"/>
              </w:rPr>
            </w:pPr>
            <w:r>
              <w:rPr>
                <w:rFonts w:ascii="黑体" w:hAnsi="黑体" w:eastAsia="黑体" w:cs="黑体"/>
                <w:sz w:val="20"/>
                <w:szCs w:val="20"/>
              </w:rPr>
              <w:t xml:space="preserve">            "sfc": "09UCE2404150001",</w:t>
            </w:r>
          </w:p>
          <w:p w14:paraId="2942FB2F">
            <w:pPr>
              <w:rPr>
                <w:rFonts w:ascii="黑体" w:hAnsi="黑体" w:eastAsia="黑体" w:cs="黑体"/>
                <w:sz w:val="20"/>
                <w:szCs w:val="20"/>
              </w:rPr>
            </w:pPr>
            <w:r>
              <w:rPr>
                <w:rFonts w:ascii="黑体" w:hAnsi="黑体" w:eastAsia="黑体" w:cs="黑体"/>
                <w:sz w:val="20"/>
                <w:szCs w:val="20"/>
              </w:rPr>
              <w:t xml:space="preserve">            "grade": "B1"</w:t>
            </w:r>
          </w:p>
          <w:p w14:paraId="09AAF7F8">
            <w:pPr>
              <w:rPr>
                <w:rFonts w:ascii="黑体" w:hAnsi="黑体" w:eastAsia="黑体" w:cs="黑体"/>
                <w:sz w:val="20"/>
                <w:szCs w:val="20"/>
              </w:rPr>
            </w:pPr>
            <w:r>
              <w:rPr>
                <w:rFonts w:ascii="黑体" w:hAnsi="黑体" w:eastAsia="黑体" w:cs="黑体"/>
                <w:sz w:val="20"/>
                <w:szCs w:val="20"/>
              </w:rPr>
              <w:t xml:space="preserve">        }</w:t>
            </w:r>
          </w:p>
          <w:p w14:paraId="7EF799EA">
            <w:pPr>
              <w:rPr>
                <w:rFonts w:ascii="黑体" w:hAnsi="黑体" w:eastAsia="黑体" w:cs="黑体"/>
                <w:sz w:val="20"/>
                <w:szCs w:val="20"/>
              </w:rPr>
            </w:pPr>
            <w:r>
              <w:rPr>
                <w:rFonts w:ascii="黑体" w:hAnsi="黑体" w:eastAsia="黑体" w:cs="黑体"/>
                <w:sz w:val="20"/>
                <w:szCs w:val="20"/>
              </w:rPr>
              <w:t xml:space="preserve">    ],</w:t>
            </w:r>
          </w:p>
          <w:p w14:paraId="7BD8A861">
            <w:pPr>
              <w:rPr>
                <w:rFonts w:ascii="黑体" w:hAnsi="黑体" w:eastAsia="黑体" w:cs="黑体"/>
                <w:sz w:val="20"/>
                <w:szCs w:val="20"/>
              </w:rPr>
            </w:pPr>
            <w:r>
              <w:rPr>
                <w:rFonts w:ascii="黑体" w:hAnsi="黑体" w:eastAsia="黑体" w:cs="黑体"/>
                <w:sz w:val="20"/>
                <w:szCs w:val="20"/>
              </w:rPr>
              <w:t xml:space="preserve">    "code": 0,</w:t>
            </w:r>
          </w:p>
          <w:p w14:paraId="41C0938A">
            <w:pPr>
              <w:rPr>
                <w:rFonts w:ascii="黑体" w:hAnsi="黑体" w:eastAsia="黑体" w:cs="黑体"/>
                <w:sz w:val="20"/>
                <w:szCs w:val="20"/>
              </w:rPr>
            </w:pPr>
            <w:r>
              <w:rPr>
                <w:rFonts w:ascii="黑体" w:hAnsi="黑体" w:eastAsia="黑体" w:cs="黑体"/>
                <w:sz w:val="20"/>
                <w:szCs w:val="20"/>
              </w:rPr>
              <w:t xml:space="preserve">    "msg": "Success"</w:t>
            </w:r>
          </w:p>
          <w:p w14:paraId="13E8EA2E">
            <w:pPr>
              <w:rPr>
                <w:rFonts w:ascii="黑体" w:hAnsi="黑体" w:eastAsia="黑体" w:cs="黑体"/>
                <w:sz w:val="20"/>
                <w:szCs w:val="20"/>
              </w:rPr>
            </w:pPr>
            <w:r>
              <w:rPr>
                <w:rFonts w:ascii="黑体" w:hAnsi="黑体" w:eastAsia="黑体" w:cs="黑体"/>
                <w:sz w:val="20"/>
                <w:szCs w:val="20"/>
              </w:rPr>
              <w:t>}</w:t>
            </w:r>
          </w:p>
        </w:tc>
      </w:tr>
    </w:tbl>
    <w:p w14:paraId="07528A61">
      <w:pPr>
        <w:rPr>
          <w:rFonts w:ascii="黑体" w:hAnsi="黑体" w:eastAsia="黑体" w:cs="黑体"/>
        </w:rPr>
      </w:pPr>
    </w:p>
    <w:p w14:paraId="0493617E">
      <w:pPr>
        <w:pStyle w:val="3"/>
        <w:numPr>
          <w:ilvl w:val="1"/>
          <w:numId w:val="3"/>
        </w:numPr>
        <w:rPr>
          <w:rFonts w:ascii="黑体" w:hAnsi="黑体" w:eastAsia="黑体" w:cs="黑体"/>
          <w:sz w:val="24"/>
          <w:szCs w:val="24"/>
          <w:highlight w:val="yellow"/>
        </w:rPr>
      </w:pPr>
      <w:bookmarkStart w:id="71" w:name="_Toc23244"/>
      <w:r>
        <w:rPr>
          <w:rFonts w:hint="eastAsia" w:ascii="黑体" w:hAnsi="黑体" w:eastAsia="黑体" w:cs="黑体"/>
          <w:sz w:val="24"/>
          <w:szCs w:val="24"/>
          <w:highlight w:val="yellow"/>
        </w:rPr>
        <w:t>分选拆盘</w:t>
      </w:r>
      <w:bookmarkEnd w:id="71"/>
    </w:p>
    <w:p w14:paraId="250FBF5F">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682D5383">
      <w:pPr>
        <w:pStyle w:val="5"/>
        <w:numPr>
          <w:ilvl w:val="3"/>
          <w:numId w:val="3"/>
        </w:numPr>
        <w:rPr>
          <w:rFonts w:ascii="黑体" w:hAnsi="黑体" w:eastAsia="黑体" w:cs="黑体"/>
        </w:rPr>
      </w:pPr>
      <w:r>
        <w:rPr>
          <w:rFonts w:hint="eastAsia" w:ascii="黑体" w:hAnsi="黑体" w:eastAsia="黑体" w:cs="黑体"/>
        </w:rPr>
        <w:t>触发条件</w:t>
      </w:r>
    </w:p>
    <w:p w14:paraId="2DE9A4AE">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1.分选工序托盘进站后，调用该接口解除托盘与电芯的绑定关系</w:t>
      </w:r>
    </w:p>
    <w:p w14:paraId="775F63C0">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210"/>
        <w:gridCol w:w="2480"/>
        <w:gridCol w:w="1520"/>
        <w:gridCol w:w="1665"/>
      </w:tblGrid>
      <w:tr w14:paraId="2E3E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182B3F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接口说明</w:t>
            </w:r>
          </w:p>
        </w:tc>
      </w:tr>
      <w:tr w14:paraId="4BB7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808497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接口名称</w:t>
            </w:r>
          </w:p>
        </w:tc>
        <w:tc>
          <w:tcPr>
            <w:tcW w:w="2210" w:type="dxa"/>
            <w:shd w:val="clear" w:color="auto" w:fill="auto"/>
            <w:vAlign w:val="center"/>
          </w:tcPr>
          <w:p w14:paraId="30F65DE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接口方式</w:t>
            </w:r>
          </w:p>
        </w:tc>
        <w:tc>
          <w:tcPr>
            <w:tcW w:w="2480" w:type="dxa"/>
            <w:shd w:val="clear" w:color="auto" w:fill="auto"/>
            <w:vAlign w:val="center"/>
          </w:tcPr>
          <w:p w14:paraId="767E19D2">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请求方式</w:t>
            </w:r>
          </w:p>
        </w:tc>
        <w:tc>
          <w:tcPr>
            <w:tcW w:w="1520" w:type="dxa"/>
            <w:shd w:val="clear" w:color="auto" w:fill="auto"/>
            <w:vAlign w:val="center"/>
          </w:tcPr>
          <w:p w14:paraId="5EB18D7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发送方</w:t>
            </w:r>
          </w:p>
        </w:tc>
        <w:tc>
          <w:tcPr>
            <w:tcW w:w="1665" w:type="dxa"/>
            <w:shd w:val="clear" w:color="auto" w:fill="auto"/>
            <w:vAlign w:val="center"/>
          </w:tcPr>
          <w:p w14:paraId="5C8DEC8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接收方</w:t>
            </w:r>
          </w:p>
        </w:tc>
      </w:tr>
      <w:tr w14:paraId="08F4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B4FD8F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分选拆盘</w:t>
            </w:r>
          </w:p>
        </w:tc>
        <w:tc>
          <w:tcPr>
            <w:tcW w:w="2210" w:type="dxa"/>
            <w:shd w:val="clear" w:color="auto" w:fill="auto"/>
            <w:vAlign w:val="center"/>
          </w:tcPr>
          <w:p w14:paraId="2142D4C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WebApi</w:t>
            </w:r>
          </w:p>
        </w:tc>
        <w:tc>
          <w:tcPr>
            <w:tcW w:w="2480" w:type="dxa"/>
            <w:shd w:val="clear" w:color="auto" w:fill="auto"/>
            <w:vAlign w:val="center"/>
          </w:tcPr>
          <w:p w14:paraId="1BE95206">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c>
          <w:tcPr>
            <w:tcW w:w="1520" w:type="dxa"/>
            <w:shd w:val="clear" w:color="auto" w:fill="auto"/>
            <w:vAlign w:val="center"/>
          </w:tcPr>
          <w:p w14:paraId="60FC7C7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w:t>
            </w:r>
          </w:p>
        </w:tc>
        <w:tc>
          <w:tcPr>
            <w:tcW w:w="1665" w:type="dxa"/>
            <w:shd w:val="clear" w:color="auto" w:fill="auto"/>
            <w:vAlign w:val="center"/>
          </w:tcPr>
          <w:p w14:paraId="513F6AE5">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7570B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01A210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接口地址</w:t>
            </w:r>
          </w:p>
        </w:tc>
      </w:tr>
      <w:tr w14:paraId="7F8D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09C1992">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URL/EquipmentService/api/v1/</w:t>
            </w:r>
            <w:r>
              <w:t xml:space="preserve"> </w:t>
            </w:r>
            <w:r>
              <w:rPr>
                <w:rFonts w:ascii="黑体" w:hAnsi="黑体" w:eastAsia="黑体" w:cs="黑体"/>
                <w:color w:val="000000"/>
                <w:sz w:val="20"/>
                <w:szCs w:val="20"/>
              </w:rPr>
              <w:t>SortingUnBind</w:t>
            </w:r>
          </w:p>
        </w:tc>
      </w:tr>
      <w:tr w14:paraId="4CA6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AACA79A">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r>
      <w:tr w14:paraId="06E42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4F71B6E">
            <w:pPr>
              <w:widowControl/>
              <w:jc w:val="left"/>
              <w:rPr>
                <w:rFonts w:ascii="黑体" w:hAnsi="黑体" w:eastAsia="黑体" w:cs="黑体"/>
                <w:color w:val="000000"/>
                <w:sz w:val="20"/>
                <w:szCs w:val="20"/>
              </w:rPr>
            </w:pPr>
            <w:r>
              <w:rPr>
                <w:rFonts w:hint="eastAsia" w:ascii="黑体" w:hAnsi="黑体" w:eastAsia="黑体" w:cs="黑体"/>
                <w:color w:val="000000"/>
                <w:sz w:val="20"/>
                <w:szCs w:val="20"/>
              </w:rPr>
              <w:t>分选</w:t>
            </w:r>
          </w:p>
        </w:tc>
      </w:tr>
      <w:tr w14:paraId="1073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90002AB">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EQP请求报文Header中的字段</w:t>
            </w:r>
          </w:p>
        </w:tc>
      </w:tr>
      <w:tr w14:paraId="1CF0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2EA24A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210" w:type="dxa"/>
            <w:shd w:val="clear" w:color="auto" w:fill="auto"/>
            <w:vAlign w:val="center"/>
          </w:tcPr>
          <w:p w14:paraId="5B8D22E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508040D8">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63448B4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579F7FA7">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19E8F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4099071">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10" w:type="dxa"/>
            <w:shd w:val="clear" w:color="auto" w:fill="auto"/>
            <w:vAlign w:val="center"/>
          </w:tcPr>
          <w:p w14:paraId="5DF7288C">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2480" w:type="dxa"/>
            <w:shd w:val="clear" w:color="auto" w:fill="auto"/>
            <w:vAlign w:val="center"/>
          </w:tcPr>
          <w:p w14:paraId="6DDB7978">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520" w:type="dxa"/>
            <w:shd w:val="clear" w:color="auto" w:fill="auto"/>
            <w:vAlign w:val="center"/>
          </w:tcPr>
          <w:p w14:paraId="17CFDF0A">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665" w:type="dxa"/>
            <w:shd w:val="clear" w:color="auto" w:fill="auto"/>
            <w:vAlign w:val="center"/>
          </w:tcPr>
          <w:p w14:paraId="1CAC5295">
            <w:pPr>
              <w:jc w:val="center"/>
              <w:rPr>
                <w:rFonts w:ascii="黑体" w:hAnsi="黑体" w:eastAsia="黑体" w:cs="黑体"/>
                <w:sz w:val="24"/>
              </w:rPr>
            </w:pPr>
            <w:r>
              <w:rPr>
                <w:rFonts w:hint="eastAsia" w:ascii="黑体" w:hAnsi="黑体" w:eastAsia="黑体" w:cs="黑体"/>
                <w:sz w:val="20"/>
                <w:szCs w:val="20"/>
              </w:rPr>
              <w:t>值由MES提供</w:t>
            </w:r>
          </w:p>
        </w:tc>
      </w:tr>
      <w:tr w14:paraId="3E2B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866E350">
            <w:pPr>
              <w:jc w:val="center"/>
              <w:rPr>
                <w:rFonts w:ascii="黑体" w:hAnsi="黑体" w:eastAsia="黑体" w:cs="黑体"/>
                <w:sz w:val="24"/>
              </w:rPr>
            </w:pPr>
            <w:r>
              <w:rPr>
                <w:rFonts w:hint="eastAsia" w:ascii="黑体" w:hAnsi="黑体" w:eastAsia="黑体" w:cs="黑体"/>
                <w:sz w:val="24"/>
              </w:rPr>
              <w:t>EQP请求报文Body中的字段</w:t>
            </w:r>
          </w:p>
        </w:tc>
      </w:tr>
      <w:tr w14:paraId="4CCC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AF16FC7">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3B59ED60">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03F44BAD">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4E07F07B">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21A18736">
            <w:pPr>
              <w:jc w:val="center"/>
              <w:rPr>
                <w:rFonts w:ascii="黑体" w:hAnsi="黑体" w:eastAsia="黑体" w:cs="黑体"/>
                <w:sz w:val="24"/>
              </w:rPr>
            </w:pPr>
            <w:r>
              <w:rPr>
                <w:rFonts w:hint="eastAsia" w:ascii="黑体" w:hAnsi="黑体" w:eastAsia="黑体" w:cs="黑体"/>
                <w:sz w:val="24"/>
              </w:rPr>
              <w:t>备注</w:t>
            </w:r>
          </w:p>
        </w:tc>
      </w:tr>
      <w:tr w14:paraId="2160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B7A2EA7">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210" w:type="dxa"/>
            <w:shd w:val="clear" w:color="auto" w:fill="auto"/>
            <w:vAlign w:val="center"/>
          </w:tcPr>
          <w:p w14:paraId="495CADF6">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2480" w:type="dxa"/>
            <w:shd w:val="clear" w:color="auto" w:fill="auto"/>
            <w:vAlign w:val="center"/>
          </w:tcPr>
          <w:p w14:paraId="038A826C">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520" w:type="dxa"/>
            <w:shd w:val="clear" w:color="auto" w:fill="auto"/>
            <w:vAlign w:val="center"/>
          </w:tcPr>
          <w:p w14:paraId="73BA2AB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4805CB9B">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0A86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A0170F2">
            <w:pPr>
              <w:jc w:val="center"/>
              <w:rPr>
                <w:rFonts w:ascii="黑体" w:hAnsi="黑体" w:eastAsia="黑体" w:cs="黑体"/>
                <w:color w:val="000000"/>
                <w:sz w:val="24"/>
              </w:rPr>
            </w:pPr>
            <w:r>
              <w:rPr>
                <w:rFonts w:hint="eastAsia" w:ascii="黑体" w:hAnsi="黑体" w:eastAsia="黑体" w:cs="黑体"/>
                <w:color w:val="000000"/>
                <w:sz w:val="24"/>
              </w:rPr>
              <w:t>2</w:t>
            </w:r>
          </w:p>
        </w:tc>
        <w:tc>
          <w:tcPr>
            <w:tcW w:w="2210" w:type="dxa"/>
            <w:shd w:val="clear" w:color="auto" w:fill="auto"/>
            <w:vAlign w:val="center"/>
          </w:tcPr>
          <w:p w14:paraId="4456B52D">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2480" w:type="dxa"/>
            <w:shd w:val="clear" w:color="auto" w:fill="auto"/>
            <w:vAlign w:val="center"/>
          </w:tcPr>
          <w:p w14:paraId="4D716134">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520" w:type="dxa"/>
            <w:shd w:val="clear" w:color="auto" w:fill="auto"/>
            <w:vAlign w:val="center"/>
          </w:tcPr>
          <w:p w14:paraId="11AAEA4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64EA45DC">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34A62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7FA735D">
            <w:pPr>
              <w:jc w:val="center"/>
              <w:rPr>
                <w:rFonts w:ascii="黑体" w:hAnsi="黑体" w:eastAsia="黑体" w:cs="黑体"/>
                <w:color w:val="000000"/>
                <w:sz w:val="24"/>
              </w:rPr>
            </w:pPr>
            <w:r>
              <w:rPr>
                <w:rFonts w:hint="eastAsia" w:ascii="黑体" w:hAnsi="黑体" w:eastAsia="黑体" w:cs="黑体"/>
                <w:color w:val="000000"/>
                <w:sz w:val="24"/>
              </w:rPr>
              <w:t>3</w:t>
            </w:r>
          </w:p>
        </w:tc>
        <w:tc>
          <w:tcPr>
            <w:tcW w:w="2210" w:type="dxa"/>
            <w:shd w:val="clear" w:color="auto" w:fill="auto"/>
            <w:vAlign w:val="center"/>
          </w:tcPr>
          <w:p w14:paraId="5E28BD6E">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2480" w:type="dxa"/>
            <w:shd w:val="clear" w:color="auto" w:fill="auto"/>
            <w:vAlign w:val="center"/>
          </w:tcPr>
          <w:p w14:paraId="5BF80E89">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520" w:type="dxa"/>
            <w:shd w:val="clear" w:color="auto" w:fill="auto"/>
            <w:vAlign w:val="center"/>
          </w:tcPr>
          <w:p w14:paraId="565274FC">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345ED1DF">
            <w:pPr>
              <w:jc w:val="center"/>
              <w:rPr>
                <w:rFonts w:ascii="黑体" w:hAnsi="黑体" w:eastAsia="黑体" w:cs="黑体"/>
                <w:color w:val="000000"/>
                <w:sz w:val="20"/>
                <w:szCs w:val="20"/>
              </w:rPr>
            </w:pPr>
          </w:p>
        </w:tc>
      </w:tr>
      <w:tr w14:paraId="715C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5607A8C">
            <w:pPr>
              <w:widowControl/>
              <w:jc w:val="center"/>
              <w:rPr>
                <w:rFonts w:ascii="黑体" w:hAnsi="黑体" w:eastAsia="黑体" w:cs="黑体"/>
                <w:color w:val="000000"/>
                <w:sz w:val="24"/>
              </w:rPr>
            </w:pPr>
            <w:r>
              <w:rPr>
                <w:rFonts w:hint="eastAsia" w:ascii="黑体" w:hAnsi="黑体" w:eastAsia="黑体" w:cs="黑体"/>
                <w:color w:val="000000"/>
                <w:sz w:val="24"/>
              </w:rPr>
              <w:t>4</w:t>
            </w:r>
          </w:p>
        </w:tc>
        <w:tc>
          <w:tcPr>
            <w:tcW w:w="2210" w:type="dxa"/>
            <w:shd w:val="clear" w:color="auto" w:fill="auto"/>
            <w:vAlign w:val="center"/>
          </w:tcPr>
          <w:p w14:paraId="414A4725">
            <w:pPr>
              <w:jc w:val="center"/>
              <w:rPr>
                <w:rFonts w:ascii="黑体" w:hAnsi="黑体" w:eastAsia="黑体" w:cs="黑体"/>
                <w:color w:val="000000"/>
                <w:sz w:val="20"/>
                <w:szCs w:val="20"/>
              </w:rPr>
            </w:pPr>
            <w:r>
              <w:rPr>
                <w:rFonts w:ascii="黑体" w:hAnsi="黑体" w:eastAsia="黑体" w:cs="黑体"/>
                <w:color w:val="000000"/>
                <w:sz w:val="20"/>
                <w:szCs w:val="20"/>
              </w:rPr>
              <w:t>ContainCode</w:t>
            </w:r>
          </w:p>
        </w:tc>
        <w:tc>
          <w:tcPr>
            <w:tcW w:w="2480" w:type="dxa"/>
            <w:shd w:val="clear" w:color="auto" w:fill="auto"/>
            <w:vAlign w:val="center"/>
          </w:tcPr>
          <w:p w14:paraId="59981AB3">
            <w:pPr>
              <w:jc w:val="center"/>
              <w:rPr>
                <w:rFonts w:ascii="黑体" w:hAnsi="黑体" w:eastAsia="黑体" w:cs="黑体"/>
                <w:color w:val="000000"/>
                <w:sz w:val="20"/>
                <w:szCs w:val="20"/>
              </w:rPr>
            </w:pPr>
            <w:r>
              <w:rPr>
                <w:rFonts w:hint="eastAsia" w:ascii="黑体" w:hAnsi="黑体" w:eastAsia="黑体" w:cs="黑体"/>
                <w:color w:val="000000"/>
                <w:sz w:val="20"/>
                <w:szCs w:val="20"/>
              </w:rPr>
              <w:t>托盘码</w:t>
            </w:r>
          </w:p>
        </w:tc>
        <w:tc>
          <w:tcPr>
            <w:tcW w:w="1520" w:type="dxa"/>
            <w:shd w:val="clear" w:color="auto" w:fill="auto"/>
            <w:vAlign w:val="center"/>
          </w:tcPr>
          <w:p w14:paraId="3B45311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68787CE4">
            <w:pPr>
              <w:jc w:val="center"/>
              <w:rPr>
                <w:rFonts w:ascii="黑体" w:hAnsi="黑体" w:eastAsia="黑体" w:cs="黑体"/>
                <w:color w:val="000000"/>
                <w:sz w:val="20"/>
                <w:szCs w:val="20"/>
              </w:rPr>
            </w:pPr>
          </w:p>
        </w:tc>
      </w:tr>
      <w:tr w14:paraId="4DD7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90E6735">
            <w:pPr>
              <w:widowControl/>
              <w:jc w:val="center"/>
              <w:rPr>
                <w:rFonts w:ascii="黑体" w:hAnsi="黑体" w:eastAsia="黑体" w:cs="黑体"/>
                <w:color w:val="000000"/>
                <w:sz w:val="24"/>
              </w:rPr>
            </w:pPr>
            <w:r>
              <w:rPr>
                <w:rFonts w:ascii="黑体" w:hAnsi="黑体" w:eastAsia="黑体" w:cs="黑体"/>
                <w:color w:val="000000"/>
                <w:sz w:val="24"/>
              </w:rPr>
              <w:t>5</w:t>
            </w:r>
          </w:p>
        </w:tc>
        <w:tc>
          <w:tcPr>
            <w:tcW w:w="2210" w:type="dxa"/>
            <w:shd w:val="clear" w:color="auto" w:fill="auto"/>
            <w:vAlign w:val="center"/>
          </w:tcPr>
          <w:p w14:paraId="389A42AF">
            <w:pPr>
              <w:jc w:val="center"/>
              <w:rPr>
                <w:rFonts w:ascii="黑体" w:hAnsi="黑体" w:eastAsia="黑体" w:cs="黑体"/>
                <w:color w:val="000000"/>
                <w:sz w:val="20"/>
                <w:szCs w:val="20"/>
              </w:rPr>
            </w:pPr>
            <w:r>
              <w:rPr>
                <w:rFonts w:ascii="黑体" w:hAnsi="黑体" w:eastAsia="黑体" w:cs="黑体"/>
                <w:color w:val="000000"/>
                <w:sz w:val="20"/>
                <w:szCs w:val="20"/>
              </w:rPr>
              <w:t>SfcList</w:t>
            </w:r>
          </w:p>
        </w:tc>
        <w:tc>
          <w:tcPr>
            <w:tcW w:w="2480" w:type="dxa"/>
            <w:shd w:val="clear" w:color="auto" w:fill="auto"/>
            <w:vAlign w:val="center"/>
          </w:tcPr>
          <w:p w14:paraId="10FCF2BE">
            <w:pPr>
              <w:jc w:val="center"/>
              <w:rPr>
                <w:rFonts w:ascii="黑体" w:hAnsi="黑体" w:eastAsia="黑体" w:cs="黑体"/>
                <w:color w:val="000000"/>
                <w:sz w:val="20"/>
                <w:szCs w:val="20"/>
              </w:rPr>
            </w:pPr>
            <w:r>
              <w:rPr>
                <w:rFonts w:hint="eastAsia" w:ascii="黑体" w:hAnsi="黑体" w:eastAsia="黑体" w:cs="黑体"/>
                <w:color w:val="000000"/>
                <w:sz w:val="20"/>
                <w:szCs w:val="20"/>
              </w:rPr>
              <w:t>电芯条码</w:t>
            </w:r>
          </w:p>
        </w:tc>
        <w:tc>
          <w:tcPr>
            <w:tcW w:w="1520" w:type="dxa"/>
            <w:shd w:val="clear" w:color="auto" w:fill="auto"/>
            <w:vAlign w:val="center"/>
          </w:tcPr>
          <w:p w14:paraId="52F91B38">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39961606">
            <w:pPr>
              <w:jc w:val="center"/>
              <w:rPr>
                <w:rFonts w:ascii="黑体" w:hAnsi="黑体" w:eastAsia="黑体" w:cs="黑体"/>
                <w:color w:val="000000"/>
                <w:sz w:val="20"/>
                <w:szCs w:val="20"/>
              </w:rPr>
            </w:pPr>
          </w:p>
        </w:tc>
      </w:tr>
      <w:tr w14:paraId="4752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9E668DF">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56CB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6A6409C">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10" w:type="dxa"/>
            <w:shd w:val="clear" w:color="auto" w:fill="auto"/>
            <w:vAlign w:val="center"/>
          </w:tcPr>
          <w:p w14:paraId="2309847A">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2480" w:type="dxa"/>
            <w:shd w:val="clear" w:color="auto" w:fill="auto"/>
            <w:vAlign w:val="center"/>
          </w:tcPr>
          <w:p w14:paraId="3F2C1410">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520" w:type="dxa"/>
            <w:shd w:val="clear" w:color="auto" w:fill="auto"/>
            <w:vAlign w:val="center"/>
          </w:tcPr>
          <w:p w14:paraId="190A7831">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41B1A320">
            <w:pPr>
              <w:jc w:val="center"/>
              <w:rPr>
                <w:rFonts w:ascii="黑体" w:hAnsi="黑体" w:eastAsia="黑体" w:cs="黑体"/>
                <w:color w:val="000000"/>
                <w:sz w:val="20"/>
                <w:szCs w:val="20"/>
              </w:rPr>
            </w:pPr>
          </w:p>
        </w:tc>
      </w:tr>
      <w:tr w14:paraId="7B462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84556D6">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10" w:type="dxa"/>
            <w:shd w:val="clear" w:color="auto" w:fill="auto"/>
            <w:vAlign w:val="center"/>
          </w:tcPr>
          <w:p w14:paraId="47214395">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2480" w:type="dxa"/>
            <w:shd w:val="clear" w:color="auto" w:fill="auto"/>
            <w:vAlign w:val="center"/>
          </w:tcPr>
          <w:p w14:paraId="622A7DEC">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520" w:type="dxa"/>
            <w:shd w:val="clear" w:color="auto" w:fill="auto"/>
            <w:vAlign w:val="center"/>
          </w:tcPr>
          <w:p w14:paraId="132DBBED">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5C8F29DE">
            <w:pPr>
              <w:jc w:val="center"/>
              <w:rPr>
                <w:rFonts w:ascii="黑体" w:hAnsi="黑体" w:eastAsia="黑体" w:cs="黑体"/>
                <w:color w:val="000000"/>
                <w:sz w:val="20"/>
                <w:szCs w:val="20"/>
              </w:rPr>
            </w:pPr>
          </w:p>
        </w:tc>
      </w:tr>
    </w:tbl>
    <w:p w14:paraId="4C7B907B">
      <w:pPr>
        <w:rPr>
          <w:rFonts w:ascii="黑体" w:hAnsi="黑体" w:eastAsia="黑体" w:cs="黑体"/>
        </w:rPr>
      </w:pPr>
    </w:p>
    <w:p w14:paraId="3B629D78">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E619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13FD5D1">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18FA88DF">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55585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0684473">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B16D0E3">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3EBF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9229F53">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046FF5C">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43A7FE34">
      <w:pPr>
        <w:rPr>
          <w:rFonts w:ascii="黑体" w:hAnsi="黑体" w:eastAsia="黑体" w:cs="黑体"/>
        </w:rPr>
      </w:pPr>
    </w:p>
    <w:p w14:paraId="1ECFF60C">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4EA5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B1EE614">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5B6D5E30">
            <w:pPr>
              <w:rPr>
                <w:rFonts w:ascii="黑体" w:hAnsi="黑体" w:eastAsia="黑体" w:cs="黑体"/>
                <w:sz w:val="20"/>
                <w:szCs w:val="20"/>
              </w:rPr>
            </w:pPr>
            <w:r>
              <w:rPr>
                <w:rFonts w:hint="eastAsia" w:ascii="黑体" w:hAnsi="黑体" w:eastAsia="黑体" w:cs="黑体"/>
                <w:sz w:val="20"/>
                <w:szCs w:val="20"/>
              </w:rPr>
              <w:t>Content-Type: application/json</w:t>
            </w:r>
          </w:p>
          <w:p w14:paraId="0DC337E0">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15433716">
            <w:pPr>
              <w:rPr>
                <w:rFonts w:ascii="黑体" w:hAnsi="黑体" w:eastAsia="黑体" w:cs="黑体"/>
                <w:sz w:val="20"/>
                <w:szCs w:val="20"/>
              </w:rPr>
            </w:pPr>
          </w:p>
        </w:tc>
      </w:tr>
      <w:tr w14:paraId="6858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D3D3BD5">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212D2323">
            <w:pPr>
              <w:rPr>
                <w:rFonts w:ascii="黑体" w:hAnsi="黑体" w:eastAsia="黑体" w:cs="黑体"/>
                <w:sz w:val="20"/>
                <w:szCs w:val="20"/>
              </w:rPr>
            </w:pPr>
            <w:r>
              <w:rPr>
                <w:rFonts w:ascii="黑体" w:hAnsi="黑体" w:eastAsia="黑体" w:cs="黑体"/>
                <w:sz w:val="20"/>
                <w:szCs w:val="20"/>
              </w:rPr>
              <w:t>{</w:t>
            </w:r>
          </w:p>
          <w:p w14:paraId="5BA9B780">
            <w:pPr>
              <w:rPr>
                <w:rFonts w:ascii="黑体" w:hAnsi="黑体" w:eastAsia="黑体" w:cs="黑体"/>
                <w:sz w:val="20"/>
                <w:szCs w:val="20"/>
              </w:rPr>
            </w:pPr>
            <w:r>
              <w:rPr>
                <w:rFonts w:ascii="黑体" w:hAnsi="黑体" w:eastAsia="黑体" w:cs="黑体"/>
                <w:sz w:val="20"/>
                <w:szCs w:val="20"/>
              </w:rPr>
              <w:t xml:space="preserve">  "equipmentCode": "string",</w:t>
            </w:r>
          </w:p>
          <w:p w14:paraId="18F195C6">
            <w:pPr>
              <w:rPr>
                <w:rFonts w:ascii="黑体" w:hAnsi="黑体" w:eastAsia="黑体" w:cs="黑体"/>
                <w:sz w:val="20"/>
                <w:szCs w:val="20"/>
              </w:rPr>
            </w:pPr>
            <w:r>
              <w:rPr>
                <w:rFonts w:ascii="黑体" w:hAnsi="黑体" w:eastAsia="黑体" w:cs="黑体"/>
                <w:sz w:val="20"/>
                <w:szCs w:val="20"/>
              </w:rPr>
              <w:t xml:space="preserve">  "resourceCode": "string",</w:t>
            </w:r>
          </w:p>
          <w:p w14:paraId="070B9278">
            <w:pPr>
              <w:rPr>
                <w:rFonts w:ascii="黑体" w:hAnsi="黑体" w:eastAsia="黑体" w:cs="黑体"/>
                <w:sz w:val="20"/>
                <w:szCs w:val="20"/>
              </w:rPr>
            </w:pPr>
            <w:r>
              <w:rPr>
                <w:rFonts w:ascii="黑体" w:hAnsi="黑体" w:eastAsia="黑体" w:cs="黑体"/>
                <w:sz w:val="20"/>
                <w:szCs w:val="20"/>
              </w:rPr>
              <w:t xml:space="preserve">  "localTime": "2024-04-18T10:09:59.968Z",</w:t>
            </w:r>
          </w:p>
          <w:p w14:paraId="61FEA849">
            <w:pPr>
              <w:rPr>
                <w:rFonts w:ascii="黑体" w:hAnsi="黑体" w:eastAsia="黑体" w:cs="黑体"/>
                <w:sz w:val="20"/>
                <w:szCs w:val="20"/>
              </w:rPr>
            </w:pPr>
            <w:r>
              <w:rPr>
                <w:rFonts w:ascii="黑体" w:hAnsi="黑体" w:eastAsia="黑体" w:cs="黑体"/>
                <w:sz w:val="20"/>
                <w:szCs w:val="20"/>
              </w:rPr>
              <w:t xml:space="preserve">  "containCode": "string",</w:t>
            </w:r>
          </w:p>
          <w:p w14:paraId="018AD62F">
            <w:pPr>
              <w:rPr>
                <w:rFonts w:ascii="黑体" w:hAnsi="黑体" w:eastAsia="黑体" w:cs="黑体"/>
                <w:sz w:val="20"/>
                <w:szCs w:val="20"/>
              </w:rPr>
            </w:pPr>
            <w:r>
              <w:rPr>
                <w:rFonts w:ascii="黑体" w:hAnsi="黑体" w:eastAsia="黑体" w:cs="黑体"/>
                <w:sz w:val="20"/>
                <w:szCs w:val="20"/>
              </w:rPr>
              <w:t xml:space="preserve">  "sfcList": [</w:t>
            </w:r>
          </w:p>
          <w:p w14:paraId="46477E7F">
            <w:pPr>
              <w:rPr>
                <w:rFonts w:ascii="黑体" w:hAnsi="黑体" w:eastAsia="黑体" w:cs="黑体"/>
                <w:sz w:val="20"/>
                <w:szCs w:val="20"/>
              </w:rPr>
            </w:pPr>
            <w:r>
              <w:rPr>
                <w:rFonts w:ascii="黑体" w:hAnsi="黑体" w:eastAsia="黑体" w:cs="黑体"/>
                <w:sz w:val="20"/>
                <w:szCs w:val="20"/>
              </w:rPr>
              <w:t xml:space="preserve">    "string"</w:t>
            </w:r>
          </w:p>
          <w:p w14:paraId="3FCCBB89">
            <w:pPr>
              <w:rPr>
                <w:rFonts w:ascii="黑体" w:hAnsi="黑体" w:eastAsia="黑体" w:cs="黑体"/>
                <w:sz w:val="20"/>
                <w:szCs w:val="20"/>
              </w:rPr>
            </w:pPr>
            <w:r>
              <w:rPr>
                <w:rFonts w:ascii="黑体" w:hAnsi="黑体" w:eastAsia="黑体" w:cs="黑体"/>
                <w:sz w:val="20"/>
                <w:szCs w:val="20"/>
              </w:rPr>
              <w:t xml:space="preserve">  ]</w:t>
            </w:r>
          </w:p>
          <w:p w14:paraId="2C433D34">
            <w:pPr>
              <w:rPr>
                <w:rFonts w:ascii="黑体" w:hAnsi="黑体" w:eastAsia="黑体" w:cs="黑体"/>
                <w:sz w:val="20"/>
                <w:szCs w:val="20"/>
              </w:rPr>
            </w:pPr>
            <w:r>
              <w:rPr>
                <w:rFonts w:ascii="黑体" w:hAnsi="黑体" w:eastAsia="黑体" w:cs="黑体"/>
                <w:sz w:val="20"/>
                <w:szCs w:val="20"/>
              </w:rPr>
              <w:t>}</w:t>
            </w:r>
          </w:p>
          <w:p w14:paraId="2A8FC3D7">
            <w:pPr>
              <w:rPr>
                <w:rFonts w:ascii="黑体" w:hAnsi="黑体" w:eastAsia="黑体" w:cs="黑体"/>
                <w:sz w:val="20"/>
                <w:szCs w:val="20"/>
              </w:rPr>
            </w:pPr>
          </w:p>
        </w:tc>
      </w:tr>
    </w:tbl>
    <w:p w14:paraId="34D68A22">
      <w:pPr>
        <w:rPr>
          <w:rFonts w:ascii="黑体" w:hAnsi="黑体" w:eastAsia="黑体" w:cs="黑体"/>
        </w:rPr>
      </w:pPr>
    </w:p>
    <w:p w14:paraId="257DFD7D">
      <w:pPr>
        <w:pStyle w:val="3"/>
        <w:numPr>
          <w:ilvl w:val="1"/>
          <w:numId w:val="3"/>
        </w:numPr>
        <w:rPr>
          <w:rFonts w:ascii="黑体" w:hAnsi="黑体" w:eastAsia="黑体" w:cs="黑体"/>
          <w:sz w:val="24"/>
          <w:szCs w:val="24"/>
        </w:rPr>
      </w:pPr>
      <w:bookmarkStart w:id="72" w:name="_Toc16833"/>
      <w:r>
        <w:rPr>
          <w:rFonts w:hint="eastAsia" w:ascii="黑体" w:hAnsi="黑体" w:eastAsia="黑体" w:cs="黑体"/>
          <w:sz w:val="24"/>
          <w:szCs w:val="24"/>
        </w:rPr>
        <w:t>分选出站</w:t>
      </w:r>
      <w:bookmarkEnd w:id="72"/>
    </w:p>
    <w:p w14:paraId="6D7274A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5AF23F79">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1A79FB45">
      <w:pPr>
        <w:spacing w:line="360" w:lineRule="auto"/>
        <w:rPr>
          <w:rFonts w:ascii="黑体" w:hAnsi="黑体" w:eastAsia="黑体" w:cs="黑体"/>
          <w:sz w:val="20"/>
          <w:szCs w:val="20"/>
        </w:rPr>
      </w:pPr>
      <w:r>
        <w:rPr>
          <w:rFonts w:hint="eastAsia" w:ascii="黑体" w:hAnsi="黑体" w:eastAsia="黑体" w:cs="黑体"/>
          <w:sz w:val="20"/>
          <w:szCs w:val="20"/>
        </w:rPr>
        <w:t>1. 分选工序托盘出站</w:t>
      </w:r>
    </w:p>
    <w:p w14:paraId="54A958A3">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2809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FBA457E">
            <w:pPr>
              <w:jc w:val="center"/>
              <w:rPr>
                <w:rFonts w:ascii="黑体" w:hAnsi="黑体" w:eastAsia="黑体" w:cs="黑体"/>
                <w:sz w:val="24"/>
              </w:rPr>
            </w:pPr>
            <w:r>
              <w:rPr>
                <w:rFonts w:hint="eastAsia" w:ascii="黑体" w:hAnsi="黑体" w:eastAsia="黑体" w:cs="黑体"/>
                <w:sz w:val="24"/>
              </w:rPr>
              <w:t>接口说明</w:t>
            </w:r>
          </w:p>
        </w:tc>
      </w:tr>
      <w:tr w14:paraId="5089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CB6F776">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12405851">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4988C503">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1EFAD6AA">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1809F1AE">
            <w:pPr>
              <w:jc w:val="center"/>
              <w:rPr>
                <w:rFonts w:ascii="黑体" w:hAnsi="黑体" w:eastAsia="黑体" w:cs="黑体"/>
                <w:sz w:val="24"/>
              </w:rPr>
            </w:pPr>
            <w:r>
              <w:rPr>
                <w:rFonts w:hint="eastAsia" w:ascii="黑体" w:hAnsi="黑体" w:eastAsia="黑体" w:cs="黑体"/>
                <w:sz w:val="24"/>
              </w:rPr>
              <w:t>接收方</w:t>
            </w:r>
          </w:p>
        </w:tc>
      </w:tr>
      <w:tr w14:paraId="539C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1B51D95">
            <w:pPr>
              <w:jc w:val="center"/>
              <w:rPr>
                <w:rFonts w:ascii="黑体" w:hAnsi="黑体" w:eastAsia="黑体" w:cs="黑体"/>
                <w:sz w:val="24"/>
              </w:rPr>
            </w:pPr>
            <w:r>
              <w:rPr>
                <w:rFonts w:hint="eastAsia" w:ascii="黑体" w:hAnsi="黑体" w:eastAsia="黑体" w:cs="黑体"/>
                <w:sz w:val="24"/>
              </w:rPr>
              <w:t>分选出站</w:t>
            </w:r>
          </w:p>
        </w:tc>
        <w:tc>
          <w:tcPr>
            <w:tcW w:w="2576" w:type="dxa"/>
            <w:shd w:val="clear" w:color="auto" w:fill="auto"/>
            <w:vAlign w:val="center"/>
          </w:tcPr>
          <w:p w14:paraId="5C3CA535">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1D9AD86B">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586D4581">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73104E63">
            <w:pPr>
              <w:jc w:val="center"/>
              <w:rPr>
                <w:rFonts w:ascii="黑体" w:hAnsi="黑体" w:eastAsia="黑体" w:cs="黑体"/>
                <w:sz w:val="24"/>
              </w:rPr>
            </w:pPr>
            <w:r>
              <w:rPr>
                <w:rFonts w:hint="eastAsia" w:ascii="黑体" w:hAnsi="黑体" w:eastAsia="黑体" w:cs="黑体"/>
                <w:sz w:val="24"/>
              </w:rPr>
              <w:t>MES</w:t>
            </w:r>
          </w:p>
        </w:tc>
      </w:tr>
      <w:tr w14:paraId="3F12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5D387EC">
            <w:pPr>
              <w:jc w:val="center"/>
              <w:rPr>
                <w:rFonts w:ascii="黑体" w:hAnsi="黑体" w:eastAsia="黑体" w:cs="黑体"/>
                <w:sz w:val="24"/>
              </w:rPr>
            </w:pPr>
            <w:r>
              <w:rPr>
                <w:rFonts w:hint="eastAsia" w:ascii="黑体" w:hAnsi="黑体" w:eastAsia="黑体" w:cs="黑体"/>
                <w:sz w:val="24"/>
              </w:rPr>
              <w:t>接口地址</w:t>
            </w:r>
          </w:p>
        </w:tc>
      </w:tr>
      <w:tr w14:paraId="476A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A6B74C2">
            <w:pPr>
              <w:jc w:val="left"/>
              <w:rPr>
                <w:rFonts w:ascii="黑体" w:hAnsi="黑体" w:eastAsia="黑体" w:cs="黑体"/>
                <w:sz w:val="24"/>
              </w:rPr>
            </w:pPr>
            <w:r>
              <w:rPr>
                <w:rFonts w:hint="eastAsia" w:ascii="黑体" w:hAnsi="黑体" w:eastAsia="黑体" w:cs="黑体"/>
                <w:sz w:val="20"/>
                <w:szCs w:val="20"/>
              </w:rPr>
              <w:t>URL/EquipmentService/api/v1/</w:t>
            </w:r>
            <w:r>
              <w:t xml:space="preserve"> </w:t>
            </w:r>
            <w:r>
              <w:rPr>
                <w:rFonts w:ascii="黑体" w:hAnsi="黑体" w:eastAsia="黑体" w:cs="黑体"/>
                <w:sz w:val="20"/>
                <w:szCs w:val="20"/>
              </w:rPr>
              <w:t>SortingOutbound</w:t>
            </w:r>
          </w:p>
        </w:tc>
      </w:tr>
      <w:tr w14:paraId="04BA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6DD44DD5">
            <w:pPr>
              <w:jc w:val="center"/>
              <w:rPr>
                <w:rFonts w:ascii="黑体" w:hAnsi="黑体" w:eastAsia="黑体" w:cs="黑体"/>
                <w:sz w:val="24"/>
              </w:rPr>
            </w:pPr>
            <w:r>
              <w:rPr>
                <w:rFonts w:hint="eastAsia" w:ascii="黑体" w:hAnsi="黑体" w:eastAsia="黑体" w:cs="黑体"/>
                <w:sz w:val="24"/>
              </w:rPr>
              <w:t>适用工序</w:t>
            </w:r>
          </w:p>
        </w:tc>
      </w:tr>
      <w:tr w14:paraId="2509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FE02577">
            <w:pPr>
              <w:jc w:val="left"/>
              <w:rPr>
                <w:rFonts w:ascii="黑体" w:hAnsi="黑体" w:eastAsia="黑体" w:cs="黑体"/>
                <w:sz w:val="24"/>
              </w:rPr>
            </w:pPr>
            <w:r>
              <w:rPr>
                <w:rFonts w:hint="eastAsia" w:ascii="黑体" w:hAnsi="黑体" w:eastAsia="黑体" w:cs="黑体"/>
                <w:sz w:val="24"/>
              </w:rPr>
              <w:t>分选</w:t>
            </w:r>
          </w:p>
        </w:tc>
      </w:tr>
      <w:tr w14:paraId="3CAE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A3C0C40">
            <w:pPr>
              <w:jc w:val="center"/>
              <w:rPr>
                <w:rFonts w:ascii="黑体" w:hAnsi="黑体" w:eastAsia="黑体" w:cs="黑体"/>
                <w:sz w:val="24"/>
              </w:rPr>
            </w:pPr>
            <w:r>
              <w:rPr>
                <w:rFonts w:hint="eastAsia" w:ascii="黑体" w:hAnsi="黑体" w:eastAsia="黑体" w:cs="黑体"/>
                <w:sz w:val="24"/>
              </w:rPr>
              <w:t>EQP请求报文Header中的字段</w:t>
            </w:r>
          </w:p>
        </w:tc>
      </w:tr>
      <w:tr w14:paraId="169A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2396B04">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3FCB22DD">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6F054AC7">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3912B3F9">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D8F1EB7">
            <w:pPr>
              <w:jc w:val="center"/>
              <w:rPr>
                <w:rFonts w:ascii="黑体" w:hAnsi="黑体" w:eastAsia="黑体" w:cs="黑体"/>
                <w:sz w:val="24"/>
              </w:rPr>
            </w:pPr>
            <w:r>
              <w:rPr>
                <w:rFonts w:hint="eastAsia" w:ascii="黑体" w:hAnsi="黑体" w:eastAsia="黑体" w:cs="黑体"/>
                <w:sz w:val="24"/>
              </w:rPr>
              <w:t>备注</w:t>
            </w:r>
          </w:p>
        </w:tc>
      </w:tr>
      <w:tr w14:paraId="11B62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224C8AA">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4832DFCC">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62C07E3B">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0DB79792">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573E725C">
            <w:pPr>
              <w:jc w:val="center"/>
              <w:rPr>
                <w:rFonts w:ascii="黑体" w:hAnsi="黑体" w:eastAsia="黑体" w:cs="黑体"/>
                <w:sz w:val="24"/>
              </w:rPr>
            </w:pPr>
            <w:r>
              <w:rPr>
                <w:rFonts w:hint="eastAsia" w:ascii="黑体" w:hAnsi="黑体" w:eastAsia="黑体" w:cs="黑体"/>
                <w:sz w:val="20"/>
                <w:szCs w:val="20"/>
              </w:rPr>
              <w:t>值由MES提供</w:t>
            </w:r>
          </w:p>
        </w:tc>
      </w:tr>
      <w:tr w14:paraId="68A4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41E475D">
            <w:pPr>
              <w:jc w:val="center"/>
              <w:rPr>
                <w:rFonts w:ascii="黑体" w:hAnsi="黑体" w:eastAsia="黑体" w:cs="黑体"/>
                <w:sz w:val="24"/>
              </w:rPr>
            </w:pPr>
            <w:r>
              <w:rPr>
                <w:rFonts w:hint="eastAsia" w:ascii="黑体" w:hAnsi="黑体" w:eastAsia="黑体" w:cs="黑体"/>
                <w:sz w:val="24"/>
              </w:rPr>
              <w:t>EQP请求报文Body中的字段</w:t>
            </w:r>
          </w:p>
        </w:tc>
      </w:tr>
      <w:tr w14:paraId="7E1D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78B6D7D">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0AF410A8">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502FB201">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0CCBA50">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91462C2">
            <w:pPr>
              <w:jc w:val="center"/>
              <w:rPr>
                <w:rFonts w:ascii="黑体" w:hAnsi="黑体" w:eastAsia="黑体" w:cs="黑体"/>
                <w:sz w:val="24"/>
              </w:rPr>
            </w:pPr>
            <w:r>
              <w:rPr>
                <w:rFonts w:hint="eastAsia" w:ascii="黑体" w:hAnsi="黑体" w:eastAsia="黑体" w:cs="黑体"/>
                <w:sz w:val="24"/>
              </w:rPr>
              <w:t>备注</w:t>
            </w:r>
          </w:p>
        </w:tc>
      </w:tr>
      <w:tr w14:paraId="63178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D188A36">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417B0F8F">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2910C7E7">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03D1B26D">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1EB6BA58">
            <w:pPr>
              <w:jc w:val="center"/>
              <w:rPr>
                <w:rFonts w:ascii="黑体" w:hAnsi="黑体" w:eastAsia="黑体" w:cs="黑体"/>
                <w:sz w:val="24"/>
              </w:rPr>
            </w:pPr>
          </w:p>
        </w:tc>
      </w:tr>
      <w:tr w14:paraId="45A3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8574D30">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6838F6A3">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6C5AC100">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70AB0B84">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CE5C428">
            <w:pPr>
              <w:jc w:val="center"/>
              <w:rPr>
                <w:rFonts w:ascii="黑体" w:hAnsi="黑体" w:eastAsia="黑体" w:cs="黑体"/>
                <w:sz w:val="24"/>
              </w:rPr>
            </w:pPr>
          </w:p>
        </w:tc>
      </w:tr>
      <w:tr w14:paraId="3646D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E20C79A">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6A962108">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1C7E11B1">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2B79685A">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6BA50F3F">
            <w:pPr>
              <w:jc w:val="center"/>
              <w:rPr>
                <w:rFonts w:ascii="黑体" w:hAnsi="黑体" w:eastAsia="黑体" w:cs="黑体"/>
                <w:sz w:val="24"/>
              </w:rPr>
            </w:pPr>
          </w:p>
        </w:tc>
      </w:tr>
      <w:tr w14:paraId="18B6A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71F49E5">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6662B2A7">
            <w:pPr>
              <w:jc w:val="center"/>
              <w:rPr>
                <w:rFonts w:ascii="黑体" w:hAnsi="黑体" w:eastAsia="黑体" w:cs="黑体"/>
                <w:color w:val="000000"/>
                <w:sz w:val="24"/>
              </w:rPr>
            </w:pPr>
            <w:r>
              <w:rPr>
                <w:rFonts w:hint="eastAsia" w:ascii="黑体" w:hAnsi="黑体" w:eastAsia="黑体" w:cs="黑体"/>
                <w:color w:val="000000"/>
                <w:sz w:val="24"/>
              </w:rPr>
              <w:t>ContainerCode</w:t>
            </w:r>
          </w:p>
        </w:tc>
        <w:tc>
          <w:tcPr>
            <w:tcW w:w="1701" w:type="dxa"/>
            <w:shd w:val="clear" w:color="auto" w:fill="auto"/>
            <w:vAlign w:val="center"/>
          </w:tcPr>
          <w:p w14:paraId="736C900D">
            <w:pPr>
              <w:jc w:val="center"/>
              <w:rPr>
                <w:rFonts w:ascii="黑体" w:hAnsi="黑体" w:eastAsia="黑体" w:cs="黑体"/>
                <w:color w:val="000000"/>
                <w:sz w:val="24"/>
              </w:rPr>
            </w:pPr>
            <w:r>
              <w:rPr>
                <w:rFonts w:hint="eastAsia" w:ascii="黑体" w:hAnsi="黑体" w:eastAsia="黑体" w:cs="黑体"/>
                <w:color w:val="000000"/>
                <w:sz w:val="24"/>
              </w:rPr>
              <w:t>托盘码</w:t>
            </w:r>
          </w:p>
        </w:tc>
        <w:tc>
          <w:tcPr>
            <w:tcW w:w="1417" w:type="dxa"/>
            <w:shd w:val="clear" w:color="auto" w:fill="auto"/>
            <w:vAlign w:val="center"/>
          </w:tcPr>
          <w:p w14:paraId="26DF2555">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9A7E2DA">
            <w:pPr>
              <w:jc w:val="center"/>
              <w:rPr>
                <w:rFonts w:ascii="黑体" w:hAnsi="黑体" w:eastAsia="黑体" w:cs="黑体"/>
                <w:sz w:val="24"/>
              </w:rPr>
            </w:pPr>
          </w:p>
        </w:tc>
      </w:tr>
      <w:tr w14:paraId="246CB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369F223">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027AFE70">
            <w:pPr>
              <w:jc w:val="center"/>
              <w:rPr>
                <w:rFonts w:ascii="黑体" w:hAnsi="黑体" w:eastAsia="黑体" w:cs="黑体"/>
                <w:color w:val="000000"/>
                <w:sz w:val="24"/>
              </w:rPr>
            </w:pPr>
            <w:r>
              <w:rPr>
                <w:rFonts w:ascii="黑体" w:hAnsi="黑体" w:eastAsia="黑体" w:cs="黑体"/>
                <w:color w:val="000000"/>
                <w:sz w:val="24"/>
              </w:rPr>
              <w:t>Passed</w:t>
            </w:r>
          </w:p>
        </w:tc>
        <w:tc>
          <w:tcPr>
            <w:tcW w:w="1701" w:type="dxa"/>
            <w:shd w:val="clear" w:color="auto" w:fill="auto"/>
            <w:vAlign w:val="center"/>
          </w:tcPr>
          <w:p w14:paraId="437FBA5F">
            <w:pPr>
              <w:jc w:val="center"/>
              <w:rPr>
                <w:rFonts w:ascii="黑体" w:hAnsi="黑体" w:eastAsia="黑体" w:cs="黑体"/>
                <w:color w:val="000000"/>
                <w:sz w:val="24"/>
              </w:rPr>
            </w:pPr>
            <w:r>
              <w:rPr>
                <w:rFonts w:hint="eastAsia" w:ascii="黑体" w:hAnsi="黑体" w:eastAsia="黑体" w:cs="黑体"/>
                <w:color w:val="000000"/>
                <w:sz w:val="24"/>
              </w:rPr>
              <w:t>是否合格</w:t>
            </w:r>
          </w:p>
        </w:tc>
        <w:tc>
          <w:tcPr>
            <w:tcW w:w="1417" w:type="dxa"/>
            <w:shd w:val="clear" w:color="auto" w:fill="auto"/>
            <w:vAlign w:val="center"/>
          </w:tcPr>
          <w:p w14:paraId="161DA463">
            <w:pPr>
              <w:jc w:val="center"/>
              <w:rPr>
                <w:rFonts w:ascii="黑体" w:hAnsi="黑体" w:eastAsia="黑体" w:cs="黑体"/>
                <w:color w:val="000000"/>
                <w:sz w:val="24"/>
              </w:rPr>
            </w:pPr>
            <w:r>
              <w:rPr>
                <w:rFonts w:hint="eastAsia" w:ascii="黑体" w:hAnsi="黑体" w:eastAsia="黑体" w:cs="黑体"/>
                <w:color w:val="000000"/>
                <w:sz w:val="24"/>
              </w:rPr>
              <w:t>I</w:t>
            </w:r>
            <w:r>
              <w:rPr>
                <w:rFonts w:ascii="黑体" w:hAnsi="黑体" w:eastAsia="黑体" w:cs="黑体"/>
                <w:color w:val="000000"/>
                <w:sz w:val="24"/>
              </w:rPr>
              <w:t>NT</w:t>
            </w:r>
          </w:p>
        </w:tc>
        <w:tc>
          <w:tcPr>
            <w:tcW w:w="1562" w:type="dxa"/>
            <w:shd w:val="clear" w:color="auto" w:fill="auto"/>
            <w:vAlign w:val="center"/>
          </w:tcPr>
          <w:p w14:paraId="0A38143A">
            <w:pPr>
              <w:jc w:val="center"/>
              <w:rPr>
                <w:rFonts w:ascii="黑体" w:hAnsi="黑体" w:eastAsia="黑体" w:cs="黑体"/>
                <w:sz w:val="24"/>
              </w:rPr>
            </w:pPr>
            <w:r>
              <w:rPr>
                <w:rFonts w:hint="eastAsia" w:ascii="黑体" w:hAnsi="黑体" w:eastAsia="黑体" w:cs="黑体"/>
                <w:sz w:val="24"/>
              </w:rPr>
              <w:t>0</w:t>
            </w:r>
            <w:r>
              <w:rPr>
                <w:rFonts w:ascii="黑体" w:hAnsi="黑体" w:eastAsia="黑体" w:cs="黑体"/>
                <w:sz w:val="24"/>
              </w:rPr>
              <w:t>:</w:t>
            </w:r>
            <w:r>
              <w:rPr>
                <w:rFonts w:hint="eastAsia" w:ascii="黑体" w:hAnsi="黑体" w:eastAsia="黑体" w:cs="黑体"/>
                <w:sz w:val="24"/>
              </w:rPr>
              <w:t>不合格 1</w:t>
            </w:r>
            <w:r>
              <w:rPr>
                <w:rFonts w:ascii="黑体" w:hAnsi="黑体" w:eastAsia="黑体" w:cs="黑体"/>
                <w:sz w:val="24"/>
              </w:rPr>
              <w:t>:</w:t>
            </w:r>
            <w:r>
              <w:rPr>
                <w:rFonts w:hint="eastAsia" w:ascii="黑体" w:hAnsi="黑体" w:eastAsia="黑体" w:cs="黑体"/>
                <w:sz w:val="24"/>
              </w:rPr>
              <w:t>合格</w:t>
            </w:r>
          </w:p>
        </w:tc>
      </w:tr>
      <w:tr w14:paraId="555D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F3E20DA">
            <w:pPr>
              <w:jc w:val="center"/>
              <w:rPr>
                <w:rFonts w:hint="eastAsia" w:ascii="黑体" w:hAnsi="黑体" w:eastAsia="黑体" w:cs="黑体"/>
                <w:color w:val="000000"/>
                <w:sz w:val="24"/>
              </w:rPr>
            </w:pPr>
            <w:r>
              <w:rPr>
                <w:rFonts w:hint="eastAsia" w:ascii="黑体" w:hAnsi="黑体" w:eastAsia="黑体" w:cs="黑体"/>
                <w:color w:val="000000"/>
                <w:sz w:val="24"/>
              </w:rPr>
              <w:t>6</w:t>
            </w:r>
          </w:p>
        </w:tc>
        <w:tc>
          <w:tcPr>
            <w:tcW w:w="2576" w:type="dxa"/>
            <w:shd w:val="clear" w:color="auto" w:fill="auto"/>
            <w:vAlign w:val="center"/>
          </w:tcPr>
          <w:p w14:paraId="7D7F28A1">
            <w:pPr>
              <w:jc w:val="center"/>
              <w:rPr>
                <w:rFonts w:ascii="黑体" w:hAnsi="黑体" w:eastAsia="黑体" w:cs="黑体"/>
                <w:color w:val="000000"/>
                <w:sz w:val="24"/>
              </w:rPr>
            </w:pPr>
            <w:r>
              <w:rPr>
                <w:rFonts w:hint="eastAsia" w:ascii="黑体" w:hAnsi="黑体" w:eastAsia="黑体" w:cs="黑体"/>
                <w:color w:val="000000"/>
                <w:sz w:val="24"/>
              </w:rPr>
              <w:t>Grade</w:t>
            </w:r>
          </w:p>
        </w:tc>
        <w:tc>
          <w:tcPr>
            <w:tcW w:w="1701" w:type="dxa"/>
            <w:shd w:val="clear" w:color="auto" w:fill="auto"/>
            <w:vAlign w:val="center"/>
          </w:tcPr>
          <w:p w14:paraId="124695BD">
            <w:pPr>
              <w:jc w:val="center"/>
              <w:rPr>
                <w:rFonts w:hint="eastAsia" w:ascii="黑体" w:hAnsi="黑体" w:eastAsia="黑体" w:cs="黑体"/>
                <w:color w:val="000000"/>
                <w:sz w:val="24"/>
              </w:rPr>
            </w:pPr>
            <w:r>
              <w:rPr>
                <w:rFonts w:hint="eastAsia" w:ascii="黑体" w:hAnsi="黑体" w:eastAsia="黑体" w:cs="黑体"/>
                <w:color w:val="000000"/>
                <w:sz w:val="24"/>
              </w:rPr>
              <w:t>档位</w:t>
            </w:r>
          </w:p>
        </w:tc>
        <w:tc>
          <w:tcPr>
            <w:tcW w:w="1417" w:type="dxa"/>
            <w:shd w:val="clear" w:color="auto" w:fill="auto"/>
            <w:vAlign w:val="center"/>
          </w:tcPr>
          <w:p w14:paraId="38EB20D8">
            <w:pPr>
              <w:jc w:val="center"/>
              <w:rPr>
                <w:rFonts w:hint="eastAsia" w:ascii="黑体" w:hAnsi="黑体" w:eastAsia="黑体" w:cs="黑体"/>
                <w:color w:val="000000"/>
                <w:sz w:val="24"/>
              </w:rPr>
            </w:pPr>
            <w:r>
              <w:rPr>
                <w:rFonts w:hint="eastAsia" w:ascii="黑体" w:hAnsi="黑体" w:eastAsia="黑体" w:cs="黑体"/>
                <w:color w:val="000000"/>
                <w:sz w:val="24"/>
              </w:rPr>
              <w:t>S</w:t>
            </w:r>
            <w:r>
              <w:rPr>
                <w:rFonts w:ascii="黑体" w:hAnsi="黑体" w:eastAsia="黑体" w:cs="黑体"/>
                <w:color w:val="000000"/>
                <w:sz w:val="24"/>
              </w:rPr>
              <w:t>TRING</w:t>
            </w:r>
          </w:p>
        </w:tc>
        <w:tc>
          <w:tcPr>
            <w:tcW w:w="1562" w:type="dxa"/>
            <w:shd w:val="clear" w:color="auto" w:fill="auto"/>
            <w:vAlign w:val="center"/>
          </w:tcPr>
          <w:p w14:paraId="2F57C640">
            <w:pPr>
              <w:jc w:val="center"/>
              <w:rPr>
                <w:rFonts w:hint="eastAsia" w:ascii="黑体" w:hAnsi="黑体" w:eastAsia="黑体" w:cs="黑体"/>
                <w:sz w:val="24"/>
              </w:rPr>
            </w:pPr>
          </w:p>
        </w:tc>
      </w:tr>
      <w:tr w14:paraId="45E4B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tcPr>
          <w:p w14:paraId="7A1A370B">
            <w:pPr>
              <w:jc w:val="center"/>
              <w:rPr>
                <w:rFonts w:ascii="黑体" w:hAnsi="黑体" w:eastAsia="黑体" w:cs="黑体"/>
                <w:color w:val="000000"/>
                <w:sz w:val="24"/>
              </w:rPr>
            </w:pPr>
            <w:r>
              <w:rPr>
                <w:rFonts w:ascii="黑体" w:hAnsi="黑体" w:eastAsia="黑体" w:cs="黑体"/>
                <w:color w:val="000000"/>
                <w:sz w:val="24"/>
              </w:rPr>
              <w:t>7</w:t>
            </w:r>
          </w:p>
        </w:tc>
        <w:tc>
          <w:tcPr>
            <w:tcW w:w="2576" w:type="dxa"/>
            <w:shd w:val="clear" w:color="auto" w:fill="auto"/>
          </w:tcPr>
          <w:p w14:paraId="5ABE8DDE">
            <w:pPr>
              <w:jc w:val="center"/>
              <w:rPr>
                <w:rFonts w:ascii="黑体" w:hAnsi="黑体" w:eastAsia="黑体" w:cs="黑体"/>
                <w:color w:val="000000"/>
                <w:sz w:val="24"/>
              </w:rPr>
            </w:pPr>
            <w:r>
              <w:rPr>
                <w:rFonts w:hint="eastAsia" w:ascii="黑体" w:hAnsi="黑体" w:eastAsia="黑体" w:cs="黑体"/>
                <w:color w:val="000000"/>
                <w:sz w:val="24"/>
              </w:rPr>
              <w:t>ContainerSfcList</w:t>
            </w:r>
          </w:p>
        </w:tc>
        <w:tc>
          <w:tcPr>
            <w:tcW w:w="1701" w:type="dxa"/>
            <w:shd w:val="clear" w:color="auto" w:fill="auto"/>
          </w:tcPr>
          <w:p w14:paraId="5B5554A4">
            <w:pPr>
              <w:jc w:val="center"/>
              <w:rPr>
                <w:rFonts w:ascii="黑体" w:hAnsi="黑体" w:eastAsia="黑体" w:cs="黑体"/>
                <w:color w:val="000000"/>
                <w:sz w:val="24"/>
              </w:rPr>
            </w:pPr>
            <w:r>
              <w:rPr>
                <w:rFonts w:hint="eastAsia" w:ascii="黑体" w:hAnsi="黑体" w:eastAsia="黑体" w:cs="黑体"/>
                <w:color w:val="000000"/>
                <w:sz w:val="24"/>
              </w:rPr>
              <w:t>绑定的电芯条码列表</w:t>
            </w:r>
          </w:p>
        </w:tc>
        <w:tc>
          <w:tcPr>
            <w:tcW w:w="1417" w:type="dxa"/>
            <w:shd w:val="clear" w:color="auto" w:fill="auto"/>
          </w:tcPr>
          <w:p w14:paraId="739CECFE">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tcPr>
          <w:p w14:paraId="663CCF2C">
            <w:pPr>
              <w:jc w:val="center"/>
              <w:rPr>
                <w:rFonts w:ascii="黑体" w:hAnsi="黑体" w:eastAsia="黑体" w:cs="黑体"/>
                <w:color w:val="000000"/>
                <w:sz w:val="24"/>
              </w:rPr>
            </w:pPr>
          </w:p>
        </w:tc>
      </w:tr>
      <w:tr w14:paraId="41E26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176EE98">
            <w:pPr>
              <w:jc w:val="center"/>
              <w:rPr>
                <w:rFonts w:ascii="黑体" w:hAnsi="黑体" w:eastAsia="黑体" w:cs="黑体"/>
                <w:color w:val="000000"/>
                <w:sz w:val="24"/>
              </w:rPr>
            </w:pPr>
            <w:r>
              <w:rPr>
                <w:rFonts w:ascii="黑体" w:hAnsi="黑体" w:eastAsia="黑体" w:cs="黑体"/>
                <w:color w:val="000000"/>
                <w:sz w:val="24"/>
              </w:rPr>
              <w:t>8</w:t>
            </w:r>
          </w:p>
        </w:tc>
        <w:tc>
          <w:tcPr>
            <w:tcW w:w="2576" w:type="dxa"/>
            <w:shd w:val="clear" w:color="auto" w:fill="auto"/>
            <w:vAlign w:val="center"/>
          </w:tcPr>
          <w:p w14:paraId="7AAC3B2C">
            <w:pPr>
              <w:jc w:val="center"/>
              <w:rPr>
                <w:rFonts w:ascii="黑体" w:hAnsi="黑体" w:eastAsia="黑体" w:cs="黑体"/>
                <w:color w:val="000000"/>
                <w:sz w:val="24"/>
              </w:rPr>
            </w:pPr>
            <w:r>
              <w:rPr>
                <w:rFonts w:hint="eastAsia" w:ascii="黑体" w:hAnsi="黑体" w:eastAsia="黑体" w:cs="黑体"/>
                <w:color w:val="000000"/>
                <w:sz w:val="24"/>
              </w:rPr>
              <w:t>ParamList</w:t>
            </w:r>
          </w:p>
        </w:tc>
        <w:tc>
          <w:tcPr>
            <w:tcW w:w="1701" w:type="dxa"/>
            <w:shd w:val="clear" w:color="auto" w:fill="auto"/>
            <w:vAlign w:val="center"/>
          </w:tcPr>
          <w:p w14:paraId="3C66EDDD">
            <w:pPr>
              <w:jc w:val="center"/>
              <w:rPr>
                <w:rFonts w:ascii="黑体" w:hAnsi="黑体" w:eastAsia="黑体" w:cs="黑体"/>
                <w:color w:val="000000"/>
                <w:sz w:val="24"/>
              </w:rPr>
            </w:pPr>
            <w:r>
              <w:rPr>
                <w:rFonts w:hint="eastAsia" w:ascii="黑体" w:hAnsi="黑体" w:eastAsia="黑体" w:cs="黑体"/>
                <w:color w:val="000000"/>
                <w:sz w:val="24"/>
              </w:rPr>
              <w:t>产品参数列表</w:t>
            </w:r>
          </w:p>
        </w:tc>
        <w:tc>
          <w:tcPr>
            <w:tcW w:w="1417" w:type="dxa"/>
            <w:shd w:val="clear" w:color="auto" w:fill="auto"/>
            <w:vAlign w:val="center"/>
          </w:tcPr>
          <w:p w14:paraId="53BFF9E5">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06E2B264">
            <w:pPr>
              <w:jc w:val="center"/>
              <w:rPr>
                <w:rFonts w:ascii="黑体" w:hAnsi="黑体" w:eastAsia="黑体" w:cs="黑体"/>
                <w:color w:val="000000"/>
                <w:sz w:val="24"/>
              </w:rPr>
            </w:pPr>
          </w:p>
        </w:tc>
      </w:tr>
      <w:tr w14:paraId="7441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tcBorders>
              <w:bottom w:val="single" w:color="auto" w:sz="4" w:space="0"/>
            </w:tcBorders>
            <w:shd w:val="clear" w:color="auto" w:fill="D8D8D8" w:themeFill="background1" w:themeFillShade="D9"/>
            <w:vAlign w:val="center"/>
          </w:tcPr>
          <w:p w14:paraId="2545725F">
            <w:pPr>
              <w:jc w:val="center"/>
              <w:rPr>
                <w:rFonts w:ascii="黑体" w:hAnsi="黑体" w:eastAsia="黑体" w:cs="黑体"/>
                <w:sz w:val="24"/>
              </w:rPr>
            </w:pPr>
            <w:r>
              <w:rPr>
                <w:rFonts w:hint="eastAsia" w:ascii="黑体" w:hAnsi="黑体" w:eastAsia="黑体" w:cs="黑体"/>
                <w:sz w:val="24"/>
              </w:rPr>
              <w:t>EQP请求报文Body中的ContainerSfcList 数据集</w:t>
            </w:r>
          </w:p>
        </w:tc>
      </w:tr>
      <w:tr w14:paraId="197D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AAA4AA3">
            <w:pPr>
              <w:widowControl/>
              <w:jc w:val="center"/>
              <w:rPr>
                <w:rFonts w:ascii="黑体" w:hAnsi="黑体" w:eastAsia="黑体" w:cs="黑体"/>
                <w:color w:val="000000"/>
                <w:sz w:val="24"/>
              </w:rPr>
            </w:pPr>
            <w:r>
              <w:rPr>
                <w:rFonts w:hint="eastAsia" w:ascii="黑体" w:hAnsi="黑体" w:eastAsia="黑体" w:cs="黑体"/>
                <w:color w:val="000000"/>
                <w:sz w:val="20"/>
                <w:szCs w:val="20"/>
              </w:rPr>
              <w:t>序号</w:t>
            </w:r>
          </w:p>
        </w:tc>
        <w:tc>
          <w:tcPr>
            <w:tcW w:w="2576" w:type="dxa"/>
            <w:shd w:val="clear" w:color="auto" w:fill="auto"/>
            <w:vAlign w:val="center"/>
          </w:tcPr>
          <w:p w14:paraId="41FE047D">
            <w:pPr>
              <w:widowControl/>
              <w:jc w:val="center"/>
              <w:rPr>
                <w:rFonts w:ascii="黑体" w:hAnsi="黑体" w:eastAsia="黑体" w:cs="黑体"/>
                <w:color w:val="000000"/>
                <w:sz w:val="24"/>
              </w:rPr>
            </w:pPr>
            <w:r>
              <w:rPr>
                <w:rFonts w:hint="eastAsia" w:ascii="黑体" w:hAnsi="黑体" w:eastAsia="黑体" w:cs="黑体"/>
                <w:color w:val="000000"/>
                <w:sz w:val="20"/>
                <w:szCs w:val="20"/>
              </w:rPr>
              <w:t>字段</w:t>
            </w:r>
          </w:p>
        </w:tc>
        <w:tc>
          <w:tcPr>
            <w:tcW w:w="1701" w:type="dxa"/>
            <w:shd w:val="clear" w:color="auto" w:fill="auto"/>
            <w:vAlign w:val="center"/>
          </w:tcPr>
          <w:p w14:paraId="48FF0EDE">
            <w:pPr>
              <w:widowControl/>
              <w:jc w:val="center"/>
              <w:rPr>
                <w:rFonts w:ascii="黑体" w:hAnsi="黑体" w:eastAsia="黑体" w:cs="黑体"/>
                <w:color w:val="000000"/>
                <w:sz w:val="24"/>
              </w:rPr>
            </w:pPr>
            <w:r>
              <w:rPr>
                <w:rFonts w:hint="eastAsia" w:ascii="黑体" w:hAnsi="黑体" w:eastAsia="黑体" w:cs="黑体"/>
                <w:color w:val="000000"/>
                <w:sz w:val="20"/>
                <w:szCs w:val="20"/>
              </w:rPr>
              <w:t>内容</w:t>
            </w:r>
          </w:p>
        </w:tc>
        <w:tc>
          <w:tcPr>
            <w:tcW w:w="1417" w:type="dxa"/>
            <w:shd w:val="clear" w:color="auto" w:fill="auto"/>
            <w:vAlign w:val="center"/>
          </w:tcPr>
          <w:p w14:paraId="7BEA4438">
            <w:pPr>
              <w:widowControl/>
              <w:jc w:val="center"/>
              <w:rPr>
                <w:rFonts w:ascii="黑体" w:hAnsi="黑体" w:eastAsia="黑体" w:cs="黑体"/>
                <w:color w:val="000000"/>
                <w:sz w:val="24"/>
              </w:rPr>
            </w:pPr>
            <w:r>
              <w:rPr>
                <w:rFonts w:hint="eastAsia" w:ascii="黑体" w:hAnsi="黑体" w:eastAsia="黑体" w:cs="黑体"/>
                <w:color w:val="000000"/>
                <w:sz w:val="20"/>
                <w:szCs w:val="20"/>
              </w:rPr>
              <w:t>数据类型</w:t>
            </w:r>
          </w:p>
        </w:tc>
        <w:tc>
          <w:tcPr>
            <w:tcW w:w="1562" w:type="dxa"/>
            <w:shd w:val="clear" w:color="auto" w:fill="auto"/>
            <w:vAlign w:val="center"/>
          </w:tcPr>
          <w:p w14:paraId="654815EC">
            <w:pPr>
              <w:widowControl/>
              <w:jc w:val="center"/>
              <w:rPr>
                <w:rFonts w:ascii="黑体" w:hAnsi="黑体" w:eastAsia="黑体" w:cs="黑体"/>
                <w:color w:val="000000"/>
                <w:sz w:val="24"/>
              </w:rPr>
            </w:pPr>
            <w:r>
              <w:rPr>
                <w:rFonts w:hint="eastAsia" w:ascii="黑体" w:hAnsi="黑体" w:eastAsia="黑体" w:cs="黑体"/>
                <w:color w:val="000000"/>
                <w:sz w:val="20"/>
                <w:szCs w:val="20"/>
              </w:rPr>
              <w:t>备注</w:t>
            </w:r>
          </w:p>
        </w:tc>
      </w:tr>
      <w:tr w14:paraId="5748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tcBorders>
              <w:bottom w:val="single" w:color="auto" w:sz="4" w:space="0"/>
            </w:tcBorders>
            <w:shd w:val="clear" w:color="auto" w:fill="auto"/>
            <w:vAlign w:val="center"/>
          </w:tcPr>
          <w:p w14:paraId="0E62B4A0">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576" w:type="dxa"/>
            <w:tcBorders>
              <w:bottom w:val="single" w:color="auto" w:sz="4" w:space="0"/>
            </w:tcBorders>
            <w:shd w:val="clear" w:color="auto" w:fill="auto"/>
            <w:vAlign w:val="center"/>
          </w:tcPr>
          <w:p w14:paraId="7BB81F3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1701" w:type="dxa"/>
            <w:tcBorders>
              <w:bottom w:val="single" w:color="auto" w:sz="4" w:space="0"/>
            </w:tcBorders>
            <w:shd w:val="clear" w:color="auto" w:fill="auto"/>
            <w:vAlign w:val="center"/>
          </w:tcPr>
          <w:p w14:paraId="61933B14">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电芯码</w:t>
            </w:r>
          </w:p>
        </w:tc>
        <w:tc>
          <w:tcPr>
            <w:tcW w:w="1417" w:type="dxa"/>
            <w:tcBorders>
              <w:bottom w:val="single" w:color="auto" w:sz="4" w:space="0"/>
            </w:tcBorders>
            <w:shd w:val="clear" w:color="auto" w:fill="auto"/>
            <w:vAlign w:val="center"/>
          </w:tcPr>
          <w:p w14:paraId="684E58E3">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w:t>
            </w:r>
            <w:r>
              <w:rPr>
                <w:rFonts w:ascii="黑体" w:hAnsi="黑体" w:eastAsia="黑体" w:cs="黑体"/>
                <w:color w:val="000000"/>
                <w:sz w:val="20"/>
                <w:szCs w:val="20"/>
              </w:rPr>
              <w:t>TRING</w:t>
            </w:r>
          </w:p>
        </w:tc>
        <w:tc>
          <w:tcPr>
            <w:tcW w:w="1562" w:type="dxa"/>
            <w:tcBorders>
              <w:bottom w:val="single" w:color="auto" w:sz="4" w:space="0"/>
            </w:tcBorders>
            <w:shd w:val="clear" w:color="auto" w:fill="auto"/>
            <w:vAlign w:val="center"/>
          </w:tcPr>
          <w:p w14:paraId="20B4E884">
            <w:pPr>
              <w:widowControl/>
              <w:jc w:val="center"/>
              <w:rPr>
                <w:rFonts w:ascii="黑体" w:hAnsi="黑体" w:eastAsia="黑体" w:cs="黑体"/>
                <w:color w:val="000000"/>
                <w:sz w:val="20"/>
                <w:szCs w:val="20"/>
              </w:rPr>
            </w:pPr>
          </w:p>
        </w:tc>
      </w:tr>
      <w:tr w14:paraId="3BC8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tcBorders>
              <w:bottom w:val="single" w:color="auto" w:sz="4" w:space="0"/>
            </w:tcBorders>
            <w:shd w:val="clear" w:color="auto" w:fill="auto"/>
            <w:vAlign w:val="center"/>
          </w:tcPr>
          <w:p w14:paraId="1D10E98D">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576" w:type="dxa"/>
            <w:tcBorders>
              <w:bottom w:val="single" w:color="auto" w:sz="4" w:space="0"/>
            </w:tcBorders>
            <w:shd w:val="clear" w:color="auto" w:fill="auto"/>
            <w:vAlign w:val="center"/>
          </w:tcPr>
          <w:p w14:paraId="2CDC7C66">
            <w:pPr>
              <w:widowControl/>
              <w:jc w:val="center"/>
              <w:rPr>
                <w:rFonts w:ascii="黑体" w:hAnsi="黑体" w:eastAsia="黑体" w:cs="黑体"/>
                <w:color w:val="000000"/>
                <w:sz w:val="20"/>
                <w:szCs w:val="20"/>
              </w:rPr>
            </w:pPr>
            <w:r>
              <w:rPr>
                <w:rFonts w:ascii="黑体" w:hAnsi="黑体" w:eastAsia="黑体" w:cs="黑体"/>
                <w:color w:val="000000"/>
                <w:sz w:val="20"/>
                <w:szCs w:val="20"/>
              </w:rPr>
              <w:t>Location</w:t>
            </w:r>
          </w:p>
        </w:tc>
        <w:tc>
          <w:tcPr>
            <w:tcW w:w="1701" w:type="dxa"/>
            <w:tcBorders>
              <w:bottom w:val="single" w:color="auto" w:sz="4" w:space="0"/>
            </w:tcBorders>
            <w:shd w:val="clear" w:color="auto" w:fill="auto"/>
            <w:vAlign w:val="center"/>
          </w:tcPr>
          <w:p w14:paraId="219D150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位置信息</w:t>
            </w:r>
          </w:p>
        </w:tc>
        <w:tc>
          <w:tcPr>
            <w:tcW w:w="1417" w:type="dxa"/>
            <w:tcBorders>
              <w:bottom w:val="single" w:color="auto" w:sz="4" w:space="0"/>
            </w:tcBorders>
            <w:shd w:val="clear" w:color="auto" w:fill="auto"/>
            <w:vAlign w:val="center"/>
          </w:tcPr>
          <w:p w14:paraId="223D257C">
            <w:pPr>
              <w:widowControl/>
              <w:jc w:val="center"/>
              <w:rPr>
                <w:rFonts w:ascii="黑体" w:hAnsi="黑体" w:eastAsia="黑体" w:cs="黑体"/>
                <w:color w:val="000000"/>
                <w:sz w:val="20"/>
                <w:szCs w:val="20"/>
              </w:rPr>
            </w:pPr>
            <w:r>
              <w:rPr>
                <w:rFonts w:hint="eastAsia" w:ascii="黑体" w:hAnsi="黑体" w:eastAsia="黑体" w:cs="黑体"/>
                <w:color w:val="000000"/>
                <w:sz w:val="20"/>
                <w:szCs w:val="20"/>
              </w:rPr>
              <w:t>S</w:t>
            </w:r>
            <w:r>
              <w:rPr>
                <w:rFonts w:ascii="黑体" w:hAnsi="黑体" w:eastAsia="黑体" w:cs="黑体"/>
                <w:color w:val="000000"/>
                <w:sz w:val="20"/>
                <w:szCs w:val="20"/>
              </w:rPr>
              <w:t>TRING</w:t>
            </w:r>
          </w:p>
        </w:tc>
        <w:tc>
          <w:tcPr>
            <w:tcW w:w="1562" w:type="dxa"/>
            <w:tcBorders>
              <w:bottom w:val="single" w:color="auto" w:sz="4" w:space="0"/>
            </w:tcBorders>
            <w:shd w:val="clear" w:color="auto" w:fill="auto"/>
            <w:vAlign w:val="center"/>
          </w:tcPr>
          <w:p w14:paraId="1ED3BB66">
            <w:pPr>
              <w:widowControl/>
              <w:jc w:val="center"/>
              <w:rPr>
                <w:rFonts w:ascii="黑体" w:hAnsi="黑体" w:eastAsia="黑体" w:cs="黑体"/>
                <w:color w:val="000000"/>
                <w:sz w:val="20"/>
                <w:szCs w:val="20"/>
              </w:rPr>
            </w:pPr>
          </w:p>
        </w:tc>
      </w:tr>
      <w:tr w14:paraId="5D26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8D8D8" w:themeFill="background1" w:themeFillShade="D9"/>
            <w:vAlign w:val="center"/>
          </w:tcPr>
          <w:p w14:paraId="27E37C5A">
            <w:pPr>
              <w:widowControl/>
              <w:jc w:val="center"/>
              <w:rPr>
                <w:rFonts w:ascii="黑体" w:hAnsi="黑体" w:eastAsia="黑体" w:cs="黑体"/>
                <w:color w:val="000000"/>
                <w:sz w:val="24"/>
              </w:rPr>
            </w:pPr>
            <w:r>
              <w:rPr>
                <w:rFonts w:hint="eastAsia" w:ascii="黑体" w:hAnsi="黑体" w:eastAsia="黑体" w:cs="黑体"/>
                <w:color w:val="000000"/>
                <w:sz w:val="20"/>
                <w:szCs w:val="20"/>
              </w:rPr>
              <w:t>EQP请求报文Body中的ParamList数据集</w:t>
            </w:r>
          </w:p>
        </w:tc>
      </w:tr>
      <w:tr w14:paraId="6560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48B753">
            <w:pPr>
              <w:widowControl/>
              <w:jc w:val="center"/>
              <w:rPr>
                <w:rFonts w:ascii="黑体" w:hAnsi="黑体" w:eastAsia="黑体" w:cs="黑体"/>
                <w:color w:val="000000"/>
                <w:sz w:val="24"/>
              </w:rPr>
            </w:pPr>
            <w:r>
              <w:rPr>
                <w:rFonts w:hint="eastAsia" w:ascii="黑体" w:hAnsi="黑体" w:eastAsia="黑体" w:cs="黑体"/>
                <w:color w:val="000000"/>
                <w:sz w:val="20"/>
                <w:szCs w:val="20"/>
              </w:rPr>
              <w:t>序号</w:t>
            </w:r>
          </w:p>
        </w:tc>
        <w:tc>
          <w:tcPr>
            <w:tcW w:w="2576" w:type="dxa"/>
            <w:shd w:val="clear" w:color="auto" w:fill="auto"/>
            <w:vAlign w:val="center"/>
          </w:tcPr>
          <w:p w14:paraId="14ADA6B9">
            <w:pPr>
              <w:widowControl/>
              <w:jc w:val="center"/>
              <w:rPr>
                <w:rFonts w:ascii="黑体" w:hAnsi="黑体" w:eastAsia="黑体" w:cs="黑体"/>
                <w:color w:val="000000"/>
                <w:sz w:val="24"/>
              </w:rPr>
            </w:pPr>
            <w:r>
              <w:rPr>
                <w:rFonts w:hint="eastAsia" w:ascii="黑体" w:hAnsi="黑体" w:eastAsia="黑体" w:cs="黑体"/>
                <w:color w:val="000000"/>
                <w:sz w:val="20"/>
                <w:szCs w:val="20"/>
              </w:rPr>
              <w:t>字段</w:t>
            </w:r>
          </w:p>
        </w:tc>
        <w:tc>
          <w:tcPr>
            <w:tcW w:w="1701" w:type="dxa"/>
            <w:shd w:val="clear" w:color="auto" w:fill="auto"/>
            <w:vAlign w:val="center"/>
          </w:tcPr>
          <w:p w14:paraId="64E1CA31">
            <w:pPr>
              <w:widowControl/>
              <w:jc w:val="center"/>
              <w:rPr>
                <w:rFonts w:ascii="黑体" w:hAnsi="黑体" w:eastAsia="黑体" w:cs="黑体"/>
                <w:color w:val="000000"/>
                <w:sz w:val="24"/>
              </w:rPr>
            </w:pPr>
            <w:r>
              <w:rPr>
                <w:rFonts w:hint="eastAsia" w:ascii="黑体" w:hAnsi="黑体" w:eastAsia="黑体" w:cs="黑体"/>
                <w:color w:val="000000"/>
                <w:sz w:val="20"/>
                <w:szCs w:val="20"/>
              </w:rPr>
              <w:t>内容</w:t>
            </w:r>
          </w:p>
        </w:tc>
        <w:tc>
          <w:tcPr>
            <w:tcW w:w="1417" w:type="dxa"/>
            <w:shd w:val="clear" w:color="auto" w:fill="auto"/>
            <w:vAlign w:val="center"/>
          </w:tcPr>
          <w:p w14:paraId="4516A27A">
            <w:pPr>
              <w:widowControl/>
              <w:jc w:val="center"/>
              <w:rPr>
                <w:rFonts w:ascii="黑体" w:hAnsi="黑体" w:eastAsia="黑体" w:cs="黑体"/>
                <w:color w:val="000000"/>
                <w:sz w:val="24"/>
              </w:rPr>
            </w:pPr>
            <w:r>
              <w:rPr>
                <w:rFonts w:hint="eastAsia" w:ascii="黑体" w:hAnsi="黑体" w:eastAsia="黑体" w:cs="黑体"/>
                <w:color w:val="000000"/>
                <w:sz w:val="20"/>
                <w:szCs w:val="20"/>
              </w:rPr>
              <w:t>数据类型</w:t>
            </w:r>
          </w:p>
        </w:tc>
        <w:tc>
          <w:tcPr>
            <w:tcW w:w="1562" w:type="dxa"/>
            <w:shd w:val="clear" w:color="auto" w:fill="auto"/>
            <w:vAlign w:val="center"/>
          </w:tcPr>
          <w:p w14:paraId="1063F2A6">
            <w:pPr>
              <w:widowControl/>
              <w:jc w:val="center"/>
              <w:rPr>
                <w:rFonts w:ascii="黑体" w:hAnsi="黑体" w:eastAsia="黑体" w:cs="黑体"/>
                <w:color w:val="000000"/>
                <w:sz w:val="24"/>
              </w:rPr>
            </w:pPr>
            <w:r>
              <w:rPr>
                <w:rFonts w:hint="eastAsia" w:ascii="黑体" w:hAnsi="黑体" w:eastAsia="黑体" w:cs="黑体"/>
                <w:color w:val="000000"/>
                <w:sz w:val="20"/>
                <w:szCs w:val="20"/>
              </w:rPr>
              <w:t>备注</w:t>
            </w:r>
          </w:p>
        </w:tc>
      </w:tr>
      <w:tr w14:paraId="75ADB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02845F4">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641066A6">
            <w:pPr>
              <w:widowControl/>
              <w:jc w:val="center"/>
              <w:rPr>
                <w:rFonts w:ascii="黑体" w:hAnsi="黑体" w:eastAsia="黑体" w:cs="黑体"/>
                <w:color w:val="000000"/>
                <w:sz w:val="24"/>
              </w:rPr>
            </w:pPr>
            <w:r>
              <w:rPr>
                <w:rFonts w:hint="eastAsia" w:ascii="黑体" w:hAnsi="黑体" w:eastAsia="黑体" w:cs="黑体"/>
                <w:color w:val="000000"/>
                <w:sz w:val="20"/>
                <w:szCs w:val="20"/>
              </w:rPr>
              <w:t>ParamCode</w:t>
            </w:r>
          </w:p>
        </w:tc>
        <w:tc>
          <w:tcPr>
            <w:tcW w:w="1701" w:type="dxa"/>
            <w:shd w:val="clear" w:color="auto" w:fill="auto"/>
            <w:vAlign w:val="center"/>
          </w:tcPr>
          <w:p w14:paraId="643ED34E">
            <w:pPr>
              <w:widowControl/>
              <w:jc w:val="center"/>
              <w:rPr>
                <w:rFonts w:ascii="黑体" w:hAnsi="黑体" w:eastAsia="黑体" w:cs="黑体"/>
                <w:color w:val="000000"/>
                <w:sz w:val="24"/>
              </w:rPr>
            </w:pPr>
            <w:r>
              <w:rPr>
                <w:rFonts w:hint="eastAsia" w:ascii="黑体" w:hAnsi="黑体" w:eastAsia="黑体" w:cs="黑体"/>
                <w:color w:val="000000"/>
                <w:sz w:val="20"/>
                <w:szCs w:val="20"/>
              </w:rPr>
              <w:t>参数编码</w:t>
            </w:r>
          </w:p>
        </w:tc>
        <w:tc>
          <w:tcPr>
            <w:tcW w:w="1417" w:type="dxa"/>
            <w:shd w:val="clear" w:color="auto" w:fill="auto"/>
            <w:vAlign w:val="center"/>
          </w:tcPr>
          <w:p w14:paraId="593D51D8">
            <w:pPr>
              <w:widowControl/>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2079A4A3">
            <w:pPr>
              <w:widowControl/>
              <w:jc w:val="center"/>
              <w:rPr>
                <w:rFonts w:ascii="黑体" w:hAnsi="黑体" w:eastAsia="黑体" w:cs="黑体"/>
                <w:color w:val="000000"/>
                <w:sz w:val="24"/>
              </w:rPr>
            </w:pPr>
            <w:r>
              <w:rPr>
                <w:rFonts w:hint="eastAsia" w:ascii="黑体" w:hAnsi="黑体" w:eastAsia="黑体" w:cs="黑体"/>
                <w:color w:val="000000"/>
                <w:sz w:val="20"/>
                <w:szCs w:val="20"/>
              </w:rPr>
              <w:t>工艺提供</w:t>
            </w:r>
          </w:p>
        </w:tc>
      </w:tr>
      <w:tr w14:paraId="38E1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4D9F1E3">
            <w:pPr>
              <w:widowControl/>
              <w:jc w:val="center"/>
              <w:rPr>
                <w:rFonts w:ascii="黑体" w:hAnsi="黑体" w:eastAsia="黑体" w:cs="黑体"/>
                <w:color w:val="000000"/>
                <w:sz w:val="24"/>
              </w:rPr>
            </w:pPr>
            <w:r>
              <w:rPr>
                <w:rFonts w:hint="eastAsia" w:ascii="黑体" w:hAnsi="黑体" w:eastAsia="黑体" w:cs="黑体"/>
                <w:color w:val="000000"/>
                <w:sz w:val="20"/>
                <w:szCs w:val="20"/>
              </w:rPr>
              <w:t>2</w:t>
            </w:r>
          </w:p>
        </w:tc>
        <w:tc>
          <w:tcPr>
            <w:tcW w:w="2576" w:type="dxa"/>
            <w:shd w:val="clear" w:color="auto" w:fill="auto"/>
            <w:vAlign w:val="center"/>
          </w:tcPr>
          <w:p w14:paraId="58215C51">
            <w:pPr>
              <w:widowControl/>
              <w:jc w:val="center"/>
              <w:rPr>
                <w:rFonts w:ascii="黑体" w:hAnsi="黑体" w:eastAsia="黑体" w:cs="黑体"/>
                <w:color w:val="000000"/>
                <w:sz w:val="24"/>
              </w:rPr>
            </w:pPr>
            <w:r>
              <w:rPr>
                <w:rFonts w:hint="eastAsia" w:ascii="黑体" w:hAnsi="黑体" w:eastAsia="黑体" w:cs="黑体"/>
                <w:color w:val="000000"/>
                <w:sz w:val="20"/>
                <w:szCs w:val="20"/>
              </w:rPr>
              <w:t>ParamValue</w:t>
            </w:r>
          </w:p>
        </w:tc>
        <w:tc>
          <w:tcPr>
            <w:tcW w:w="1701" w:type="dxa"/>
            <w:shd w:val="clear" w:color="auto" w:fill="auto"/>
            <w:vAlign w:val="center"/>
          </w:tcPr>
          <w:p w14:paraId="12DF7AE0">
            <w:pPr>
              <w:widowControl/>
              <w:jc w:val="center"/>
              <w:rPr>
                <w:rFonts w:ascii="黑体" w:hAnsi="黑体" w:eastAsia="黑体" w:cs="黑体"/>
                <w:color w:val="000000"/>
                <w:sz w:val="24"/>
              </w:rPr>
            </w:pPr>
            <w:r>
              <w:rPr>
                <w:rFonts w:hint="eastAsia" w:ascii="黑体" w:hAnsi="黑体" w:eastAsia="黑体" w:cs="黑体"/>
                <w:color w:val="000000"/>
                <w:sz w:val="20"/>
                <w:szCs w:val="20"/>
              </w:rPr>
              <w:t>参数值</w:t>
            </w:r>
          </w:p>
        </w:tc>
        <w:tc>
          <w:tcPr>
            <w:tcW w:w="1417" w:type="dxa"/>
            <w:shd w:val="clear" w:color="auto" w:fill="auto"/>
            <w:vAlign w:val="center"/>
          </w:tcPr>
          <w:p w14:paraId="2279A8FC">
            <w:pPr>
              <w:widowControl/>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30549B92">
            <w:pPr>
              <w:widowControl/>
              <w:jc w:val="center"/>
              <w:rPr>
                <w:rFonts w:ascii="黑体" w:hAnsi="黑体" w:eastAsia="黑体" w:cs="黑体"/>
                <w:color w:val="000000"/>
                <w:sz w:val="24"/>
              </w:rPr>
            </w:pPr>
          </w:p>
        </w:tc>
      </w:tr>
      <w:tr w14:paraId="1365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C394EEE">
            <w:pPr>
              <w:jc w:val="center"/>
              <w:rPr>
                <w:rFonts w:ascii="黑体" w:hAnsi="黑体" w:eastAsia="黑体" w:cs="黑体"/>
                <w:color w:val="000000"/>
                <w:sz w:val="20"/>
                <w:szCs w:val="20"/>
              </w:rPr>
            </w:pPr>
            <w:r>
              <w:rPr>
                <w:rFonts w:hint="eastAsia" w:ascii="黑体" w:hAnsi="黑体" w:eastAsia="黑体" w:cs="黑体"/>
                <w:sz w:val="24"/>
              </w:rPr>
              <w:t>3</w:t>
            </w:r>
          </w:p>
        </w:tc>
        <w:tc>
          <w:tcPr>
            <w:tcW w:w="2576" w:type="dxa"/>
            <w:shd w:val="clear" w:color="auto" w:fill="auto"/>
            <w:vAlign w:val="center"/>
          </w:tcPr>
          <w:p w14:paraId="2D95C3F9">
            <w:pPr>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1701" w:type="dxa"/>
            <w:shd w:val="clear" w:color="auto" w:fill="auto"/>
            <w:vAlign w:val="center"/>
          </w:tcPr>
          <w:p w14:paraId="658BF42E">
            <w:pPr>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417" w:type="dxa"/>
            <w:shd w:val="clear" w:color="auto" w:fill="auto"/>
            <w:vAlign w:val="center"/>
          </w:tcPr>
          <w:p w14:paraId="452388EA">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562" w:type="dxa"/>
            <w:shd w:val="clear" w:color="auto" w:fill="auto"/>
            <w:vAlign w:val="center"/>
          </w:tcPr>
          <w:p w14:paraId="7F484AAD">
            <w:pPr>
              <w:jc w:val="center"/>
              <w:rPr>
                <w:rFonts w:ascii="黑体" w:hAnsi="黑体" w:eastAsia="黑体" w:cs="黑体"/>
                <w:color w:val="000000"/>
                <w:sz w:val="24"/>
              </w:rPr>
            </w:pPr>
            <w:r>
              <w:rPr>
                <w:rFonts w:hint="eastAsia" w:ascii="黑体" w:hAnsi="黑体" w:eastAsia="黑体" w:cs="黑体"/>
                <w:color w:val="000000"/>
                <w:sz w:val="20"/>
                <w:szCs w:val="20"/>
              </w:rPr>
              <w:t>采集参数的时间</w:t>
            </w:r>
          </w:p>
        </w:tc>
      </w:tr>
      <w:tr w14:paraId="60B0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3B3B83F">
            <w:pPr>
              <w:jc w:val="center"/>
              <w:rPr>
                <w:rFonts w:ascii="黑体" w:hAnsi="黑体" w:eastAsia="黑体" w:cs="黑体"/>
                <w:sz w:val="24"/>
              </w:rPr>
            </w:pPr>
            <w:r>
              <w:rPr>
                <w:rFonts w:hint="eastAsia" w:ascii="黑体" w:hAnsi="黑体" w:eastAsia="黑体" w:cs="黑体"/>
                <w:sz w:val="24"/>
              </w:rPr>
              <w:t>MES反馈字段</w:t>
            </w:r>
          </w:p>
        </w:tc>
      </w:tr>
      <w:tr w14:paraId="4F2C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F1FF787">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6867D74C">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72BB75F8">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1CA9927F">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3065DF17">
            <w:pPr>
              <w:jc w:val="left"/>
              <w:rPr>
                <w:rFonts w:ascii="黑体" w:hAnsi="黑体" w:eastAsia="黑体" w:cs="黑体"/>
                <w:sz w:val="24"/>
              </w:rPr>
            </w:pPr>
            <w:r>
              <w:rPr>
                <w:rFonts w:hint="eastAsia" w:ascii="黑体" w:hAnsi="黑体" w:eastAsia="黑体" w:cs="黑体"/>
                <w:color w:val="000000"/>
                <w:szCs w:val="21"/>
              </w:rPr>
              <w:t xml:space="preserve">  </w:t>
            </w:r>
          </w:p>
        </w:tc>
      </w:tr>
      <w:tr w14:paraId="5E968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F4940F7">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684E449B">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1DAAD856">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3E3A0F8B">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54731918">
            <w:pPr>
              <w:jc w:val="center"/>
              <w:rPr>
                <w:rFonts w:ascii="黑体" w:hAnsi="黑体" w:eastAsia="黑体" w:cs="黑体"/>
                <w:sz w:val="24"/>
              </w:rPr>
            </w:pPr>
          </w:p>
        </w:tc>
      </w:tr>
    </w:tbl>
    <w:p w14:paraId="4EBEB76C">
      <w:pPr>
        <w:rPr>
          <w:rFonts w:ascii="黑体" w:hAnsi="黑体" w:eastAsia="黑体" w:cs="黑体"/>
          <w:color w:val="000000"/>
          <w:sz w:val="20"/>
          <w:szCs w:val="20"/>
        </w:rPr>
      </w:pPr>
    </w:p>
    <w:p w14:paraId="058F9BFB">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CEA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715F9551">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AF039E9">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612A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EEF25F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37916DB2">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2E5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715F466">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104DC759">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023E4306">
      <w:pPr>
        <w:rPr>
          <w:rFonts w:ascii="黑体" w:hAnsi="黑体" w:eastAsia="黑体" w:cs="黑体"/>
        </w:rPr>
      </w:pPr>
    </w:p>
    <w:p w14:paraId="299DE74B">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3614A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29BEDEDF">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A78EB74">
            <w:pPr>
              <w:rPr>
                <w:rFonts w:ascii="黑体" w:hAnsi="黑体" w:eastAsia="黑体" w:cs="黑体"/>
                <w:sz w:val="20"/>
                <w:szCs w:val="20"/>
              </w:rPr>
            </w:pPr>
            <w:r>
              <w:rPr>
                <w:rFonts w:hint="eastAsia" w:ascii="黑体" w:hAnsi="黑体" w:eastAsia="黑体" w:cs="黑体"/>
                <w:sz w:val="20"/>
                <w:szCs w:val="20"/>
              </w:rPr>
              <w:t>Content-Type: application/json</w:t>
            </w:r>
          </w:p>
          <w:p w14:paraId="2BED7DD6">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5101332A">
            <w:pPr>
              <w:rPr>
                <w:rFonts w:ascii="黑体" w:hAnsi="黑体" w:eastAsia="黑体" w:cs="黑体"/>
                <w:sz w:val="20"/>
                <w:szCs w:val="20"/>
              </w:rPr>
            </w:pPr>
          </w:p>
        </w:tc>
      </w:tr>
      <w:tr w14:paraId="3B08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0D07BA0">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69239013">
            <w:pPr>
              <w:rPr>
                <w:rFonts w:ascii="黑体" w:hAnsi="黑体" w:eastAsia="黑体" w:cs="黑体"/>
                <w:sz w:val="20"/>
                <w:szCs w:val="20"/>
              </w:rPr>
            </w:pPr>
            <w:r>
              <w:rPr>
                <w:rFonts w:ascii="黑体" w:hAnsi="黑体" w:eastAsia="黑体" w:cs="黑体"/>
                <w:sz w:val="20"/>
                <w:szCs w:val="20"/>
              </w:rPr>
              <w:t>{</w:t>
            </w:r>
          </w:p>
          <w:p w14:paraId="145B18C6">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"equipmentCode": "string",</w:t>
            </w:r>
          </w:p>
          <w:p w14:paraId="05D21EAD">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"resourceCode": "string",</w:t>
            </w:r>
          </w:p>
          <w:p w14:paraId="68EF95E8">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"localTime": "2024-03-02T07:05:13.878Z",</w:t>
            </w:r>
          </w:p>
          <w:p w14:paraId="4A56D4ED">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"containerCode": "string",</w:t>
            </w:r>
          </w:p>
          <w:p w14:paraId="0033544E">
            <w:pPr>
              <w:ind w:firstLine="400" w:firstLineChars="200"/>
              <w:rPr>
                <w:rFonts w:ascii="黑体" w:hAnsi="黑体" w:eastAsia="黑体" w:cs="黑体"/>
                <w:sz w:val="20"/>
                <w:szCs w:val="20"/>
              </w:rPr>
            </w:pPr>
            <w:r>
              <w:rPr>
                <w:rFonts w:ascii="黑体" w:hAnsi="黑体" w:eastAsia="黑体" w:cs="黑体"/>
                <w:sz w:val="20"/>
                <w:szCs w:val="20"/>
              </w:rPr>
              <w:t>"containerSfcList": [</w:t>
            </w:r>
          </w:p>
          <w:p w14:paraId="4C35DD65">
            <w:pPr>
              <w:rPr>
                <w:rFonts w:ascii="黑体" w:hAnsi="黑体" w:eastAsia="黑体" w:cs="黑体"/>
                <w:sz w:val="20"/>
                <w:szCs w:val="20"/>
              </w:rPr>
            </w:pPr>
            <w:r>
              <w:rPr>
                <w:rFonts w:ascii="黑体" w:hAnsi="黑体" w:eastAsia="黑体" w:cs="黑体"/>
                <w:sz w:val="20"/>
                <w:szCs w:val="20"/>
              </w:rPr>
              <w:t xml:space="preserve">        {</w:t>
            </w:r>
          </w:p>
          <w:p w14:paraId="497B5A36">
            <w:pPr>
              <w:rPr>
                <w:rFonts w:ascii="黑体" w:hAnsi="黑体" w:eastAsia="黑体" w:cs="黑体"/>
                <w:sz w:val="20"/>
                <w:szCs w:val="20"/>
              </w:rPr>
            </w:pPr>
            <w:r>
              <w:rPr>
                <w:rFonts w:ascii="黑体" w:hAnsi="黑体" w:eastAsia="黑体" w:cs="黑体"/>
                <w:sz w:val="20"/>
                <w:szCs w:val="20"/>
              </w:rPr>
              <w:t xml:space="preserve">            "sfc": " string ",</w:t>
            </w:r>
          </w:p>
          <w:p w14:paraId="1C40AEC6">
            <w:pPr>
              <w:rPr>
                <w:rFonts w:ascii="黑体" w:hAnsi="黑体" w:eastAsia="黑体" w:cs="黑体"/>
                <w:sz w:val="20"/>
                <w:szCs w:val="20"/>
              </w:rPr>
            </w:pPr>
            <w:r>
              <w:rPr>
                <w:rFonts w:ascii="黑体" w:hAnsi="黑体" w:eastAsia="黑体" w:cs="黑体"/>
                <w:sz w:val="20"/>
                <w:szCs w:val="20"/>
              </w:rPr>
              <w:t xml:space="preserve">            "location": " string "</w:t>
            </w:r>
          </w:p>
          <w:p w14:paraId="787D9DA5">
            <w:pPr>
              <w:rPr>
                <w:rFonts w:ascii="黑体" w:hAnsi="黑体" w:eastAsia="黑体" w:cs="黑体"/>
                <w:sz w:val="20"/>
                <w:szCs w:val="20"/>
              </w:rPr>
            </w:pPr>
            <w:r>
              <w:rPr>
                <w:rFonts w:ascii="黑体" w:hAnsi="黑体" w:eastAsia="黑体" w:cs="黑体"/>
                <w:sz w:val="20"/>
                <w:szCs w:val="20"/>
              </w:rPr>
              <w:t xml:space="preserve">        }</w:t>
            </w:r>
          </w:p>
          <w:p w14:paraId="0615BA3B">
            <w:pPr>
              <w:rPr>
                <w:rFonts w:ascii="黑体" w:hAnsi="黑体" w:eastAsia="黑体" w:cs="黑体"/>
                <w:sz w:val="20"/>
                <w:szCs w:val="20"/>
              </w:rPr>
            </w:pPr>
            <w:r>
              <w:rPr>
                <w:rFonts w:ascii="黑体" w:hAnsi="黑体" w:eastAsia="黑体" w:cs="黑体"/>
                <w:sz w:val="20"/>
                <w:szCs w:val="20"/>
              </w:rPr>
              <w:t xml:space="preserve">    ],</w:t>
            </w:r>
          </w:p>
          <w:p w14:paraId="0A962382">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"paramList": [</w:t>
            </w:r>
          </w:p>
          <w:p w14:paraId="3CDCDCF0">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w:t>
            </w:r>
          </w:p>
          <w:p w14:paraId="0014AB33">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"paramCode": "string",</w:t>
            </w:r>
          </w:p>
          <w:p w14:paraId="33F865FF">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"paramValue": "string",</w:t>
            </w:r>
          </w:p>
          <w:p w14:paraId="5B6DB064">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"collectionTime": "2024-03-02T07:05:13.878Z"</w:t>
            </w:r>
          </w:p>
          <w:p w14:paraId="1A14E21E">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w:t>
            </w:r>
          </w:p>
          <w:p w14:paraId="2E33610E">
            <w:pPr>
              <w:rPr>
                <w:rFonts w:ascii="黑体" w:hAnsi="黑体" w:eastAsia="黑体" w:cs="黑体"/>
                <w:sz w:val="20"/>
                <w:szCs w:val="20"/>
              </w:rPr>
            </w:pPr>
            <w:r>
              <w:rPr>
                <w:rFonts w:eastAsia="黑体" w:cs="Calibri"/>
                <w:sz w:val="20"/>
                <w:szCs w:val="20"/>
              </w:rPr>
              <w:t> </w:t>
            </w:r>
            <w:r>
              <w:rPr>
                <w:rFonts w:ascii="黑体" w:hAnsi="黑体" w:eastAsia="黑体" w:cs="黑体"/>
                <w:sz w:val="20"/>
                <w:szCs w:val="20"/>
              </w:rPr>
              <w:t xml:space="preserve"> ]</w:t>
            </w:r>
          </w:p>
          <w:p w14:paraId="041F2CDB">
            <w:pPr>
              <w:rPr>
                <w:rFonts w:ascii="黑体" w:hAnsi="黑体" w:eastAsia="黑体" w:cs="黑体"/>
                <w:sz w:val="20"/>
                <w:szCs w:val="20"/>
              </w:rPr>
            </w:pPr>
            <w:r>
              <w:rPr>
                <w:rFonts w:ascii="黑体" w:hAnsi="黑体" w:eastAsia="黑体" w:cs="黑体"/>
                <w:sz w:val="20"/>
                <w:szCs w:val="20"/>
              </w:rPr>
              <w:t>}</w:t>
            </w:r>
          </w:p>
        </w:tc>
      </w:tr>
      <w:tr w14:paraId="26704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23F3170">
            <w:pPr>
              <w:rPr>
                <w:rFonts w:ascii="黑体" w:hAnsi="黑体" w:eastAsia="黑体" w:cs="黑体"/>
                <w:sz w:val="20"/>
                <w:szCs w:val="20"/>
              </w:rPr>
            </w:pPr>
          </w:p>
        </w:tc>
        <w:tc>
          <w:tcPr>
            <w:tcW w:w="7045" w:type="dxa"/>
          </w:tcPr>
          <w:p w14:paraId="5D587AEA">
            <w:pPr>
              <w:rPr>
                <w:rFonts w:ascii="黑体" w:hAnsi="黑体" w:eastAsia="黑体" w:cs="黑体"/>
                <w:sz w:val="20"/>
                <w:szCs w:val="20"/>
              </w:rPr>
            </w:pPr>
          </w:p>
        </w:tc>
      </w:tr>
    </w:tbl>
    <w:p w14:paraId="3D22A840">
      <w:pPr>
        <w:rPr>
          <w:rFonts w:ascii="黑体" w:hAnsi="黑体" w:eastAsia="黑体" w:cs="黑体"/>
        </w:rPr>
      </w:pPr>
    </w:p>
    <w:p w14:paraId="759D800E">
      <w:pPr>
        <w:pStyle w:val="3"/>
        <w:numPr>
          <w:ilvl w:val="1"/>
          <w:numId w:val="3"/>
        </w:numPr>
        <w:rPr>
          <w:rFonts w:ascii="黑体" w:hAnsi="黑体" w:eastAsia="黑体" w:cs="黑体"/>
          <w:sz w:val="24"/>
          <w:szCs w:val="24"/>
        </w:rPr>
      </w:pPr>
      <w:bookmarkStart w:id="73" w:name="_Toc17386"/>
      <w:r>
        <w:rPr>
          <w:rFonts w:hint="eastAsia" w:ascii="黑体" w:hAnsi="黑体" w:eastAsia="黑体" w:cs="黑体"/>
          <w:sz w:val="24"/>
          <w:szCs w:val="24"/>
        </w:rPr>
        <w:t>设备文件上传</w:t>
      </w:r>
      <w:bookmarkEnd w:id="73"/>
    </w:p>
    <w:p w14:paraId="36468D00">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B9C12D7">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3D8B93C7">
      <w:pPr>
        <w:spacing w:line="360" w:lineRule="auto"/>
        <w:rPr>
          <w:rFonts w:ascii="黑体" w:hAnsi="黑体" w:eastAsia="黑体" w:cs="黑体"/>
          <w:sz w:val="20"/>
          <w:szCs w:val="20"/>
        </w:rPr>
      </w:pPr>
      <w:r>
        <w:rPr>
          <w:rFonts w:hint="eastAsia" w:ascii="黑体" w:hAnsi="黑体" w:eastAsia="黑体" w:cs="黑体"/>
          <w:sz w:val="20"/>
          <w:szCs w:val="20"/>
        </w:rPr>
        <w:t>1. CCD等设备文件上传</w:t>
      </w:r>
    </w:p>
    <w:p w14:paraId="2EB112AF">
      <w:pPr>
        <w:pStyle w:val="5"/>
        <w:numPr>
          <w:ilvl w:val="3"/>
          <w:numId w:val="3"/>
        </w:numPr>
        <w:rPr>
          <w:rFonts w:ascii="黑体" w:hAnsi="黑体" w:eastAsia="黑体" w:cs="黑体"/>
        </w:rPr>
      </w:pPr>
      <w:r>
        <w:rPr>
          <w:rFonts w:hint="eastAsia" w:ascii="黑体" w:hAnsi="黑体" w:eastAsia="黑体" w:cs="黑体"/>
        </w:rPr>
        <w:t>接口及字段说明</w:t>
      </w:r>
    </w:p>
    <w:p w14:paraId="5A2691CC">
      <w:r>
        <w:rPr>
          <w:rFonts w:hint="eastAsia"/>
          <w:highlight w:val="yellow"/>
        </w:rPr>
        <w:t>特别说明：该接口请求头类型 Content-Type 为 multipart/form-data</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5FD1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4B4313A">
            <w:pPr>
              <w:jc w:val="center"/>
              <w:rPr>
                <w:rFonts w:ascii="黑体" w:hAnsi="黑体" w:eastAsia="黑体" w:cs="黑体"/>
                <w:sz w:val="24"/>
              </w:rPr>
            </w:pPr>
            <w:r>
              <w:rPr>
                <w:rFonts w:hint="eastAsia" w:ascii="黑体" w:hAnsi="黑体" w:eastAsia="黑体" w:cs="黑体"/>
                <w:sz w:val="24"/>
              </w:rPr>
              <w:t>接口说明</w:t>
            </w:r>
          </w:p>
        </w:tc>
      </w:tr>
      <w:tr w14:paraId="04C0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B128F3D">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120E120C">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40D705A4">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14002FA9">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66311A05">
            <w:pPr>
              <w:jc w:val="center"/>
              <w:rPr>
                <w:rFonts w:ascii="黑体" w:hAnsi="黑体" w:eastAsia="黑体" w:cs="黑体"/>
                <w:sz w:val="24"/>
              </w:rPr>
            </w:pPr>
            <w:r>
              <w:rPr>
                <w:rFonts w:hint="eastAsia" w:ascii="黑体" w:hAnsi="黑体" w:eastAsia="黑体" w:cs="黑体"/>
                <w:sz w:val="24"/>
              </w:rPr>
              <w:t>接收方</w:t>
            </w:r>
          </w:p>
        </w:tc>
      </w:tr>
      <w:tr w14:paraId="0DDB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76953BE">
            <w:pPr>
              <w:jc w:val="center"/>
              <w:rPr>
                <w:rFonts w:ascii="黑体" w:hAnsi="黑体" w:eastAsia="黑体" w:cs="黑体"/>
                <w:sz w:val="24"/>
              </w:rPr>
            </w:pPr>
            <w:r>
              <w:rPr>
                <w:rFonts w:hint="eastAsia" w:ascii="黑体" w:hAnsi="黑体" w:eastAsia="黑体" w:cs="黑体"/>
                <w:sz w:val="24"/>
              </w:rPr>
              <w:t>设备文件上传</w:t>
            </w:r>
          </w:p>
        </w:tc>
        <w:tc>
          <w:tcPr>
            <w:tcW w:w="2576" w:type="dxa"/>
            <w:shd w:val="clear" w:color="auto" w:fill="auto"/>
            <w:vAlign w:val="center"/>
          </w:tcPr>
          <w:p w14:paraId="7EBE955C">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7074D57E">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4D2F3257">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26AB1F47">
            <w:pPr>
              <w:jc w:val="center"/>
              <w:rPr>
                <w:rFonts w:ascii="黑体" w:hAnsi="黑体" w:eastAsia="黑体" w:cs="黑体"/>
                <w:sz w:val="24"/>
              </w:rPr>
            </w:pPr>
            <w:r>
              <w:rPr>
                <w:rFonts w:hint="eastAsia" w:ascii="黑体" w:hAnsi="黑体" w:eastAsia="黑体" w:cs="黑体"/>
                <w:sz w:val="24"/>
              </w:rPr>
              <w:t>MES</w:t>
            </w:r>
          </w:p>
        </w:tc>
      </w:tr>
      <w:tr w14:paraId="37EE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293B75C">
            <w:pPr>
              <w:jc w:val="center"/>
              <w:rPr>
                <w:rFonts w:ascii="黑体" w:hAnsi="黑体" w:eastAsia="黑体" w:cs="黑体"/>
                <w:sz w:val="24"/>
              </w:rPr>
            </w:pPr>
            <w:r>
              <w:rPr>
                <w:rFonts w:hint="eastAsia" w:ascii="黑体" w:hAnsi="黑体" w:eastAsia="黑体" w:cs="黑体"/>
                <w:sz w:val="24"/>
              </w:rPr>
              <w:t>接口地址</w:t>
            </w:r>
          </w:p>
        </w:tc>
      </w:tr>
      <w:tr w14:paraId="2C25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52B6097">
            <w:pPr>
              <w:jc w:val="left"/>
              <w:rPr>
                <w:rFonts w:ascii="黑体" w:hAnsi="黑体" w:eastAsia="黑体" w:cs="黑体"/>
                <w:sz w:val="24"/>
              </w:rPr>
            </w:pPr>
            <w:r>
              <w:rPr>
                <w:rFonts w:hint="eastAsia" w:ascii="黑体" w:hAnsi="黑体" w:eastAsia="黑体" w:cs="黑体"/>
                <w:sz w:val="20"/>
                <w:szCs w:val="20"/>
              </w:rPr>
              <w:t>URL/EquipmentService/api/v1/</w:t>
            </w:r>
            <w:r>
              <w:t>EquFileUpload</w:t>
            </w:r>
          </w:p>
        </w:tc>
      </w:tr>
      <w:tr w14:paraId="12B1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EF89D24">
            <w:pPr>
              <w:jc w:val="center"/>
              <w:rPr>
                <w:rFonts w:ascii="黑体" w:hAnsi="黑体" w:eastAsia="黑体" w:cs="黑体"/>
                <w:sz w:val="24"/>
              </w:rPr>
            </w:pPr>
            <w:r>
              <w:rPr>
                <w:rFonts w:hint="eastAsia" w:ascii="黑体" w:hAnsi="黑体" w:eastAsia="黑体" w:cs="黑体"/>
                <w:sz w:val="24"/>
              </w:rPr>
              <w:t>适用工序</w:t>
            </w:r>
          </w:p>
        </w:tc>
      </w:tr>
      <w:tr w14:paraId="015D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33F60D01">
            <w:pPr>
              <w:jc w:val="left"/>
              <w:rPr>
                <w:rFonts w:ascii="黑体" w:hAnsi="黑体" w:eastAsia="黑体" w:cs="黑体"/>
                <w:sz w:val="24"/>
              </w:rPr>
            </w:pPr>
            <w:r>
              <w:rPr>
                <w:rFonts w:hint="eastAsia" w:ascii="黑体" w:hAnsi="黑体" w:eastAsia="黑体" w:cs="黑体"/>
                <w:sz w:val="24"/>
              </w:rPr>
              <w:t>含CCD,面密度，测厚仪的设备（涂布，辊分，模切，极耳预焊裁切，极耳转接片焊接，转接片盖板焊接，包Mylar，顶盖焊接，密封钉焊接）</w:t>
            </w:r>
          </w:p>
        </w:tc>
      </w:tr>
      <w:tr w14:paraId="329D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1FBC40F">
            <w:pPr>
              <w:jc w:val="center"/>
              <w:rPr>
                <w:rFonts w:ascii="黑体" w:hAnsi="黑体" w:eastAsia="黑体" w:cs="黑体"/>
                <w:sz w:val="24"/>
              </w:rPr>
            </w:pPr>
            <w:r>
              <w:rPr>
                <w:rFonts w:hint="eastAsia" w:ascii="黑体" w:hAnsi="黑体" w:eastAsia="黑体" w:cs="黑体"/>
                <w:sz w:val="24"/>
              </w:rPr>
              <w:t>EQP请求报文Header中的字段</w:t>
            </w:r>
          </w:p>
        </w:tc>
      </w:tr>
      <w:tr w14:paraId="2984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3EDB81E">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61BD4587">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3521407C">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57B392DD">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1F15FC82">
            <w:pPr>
              <w:jc w:val="center"/>
              <w:rPr>
                <w:rFonts w:ascii="黑体" w:hAnsi="黑体" w:eastAsia="黑体" w:cs="黑体"/>
                <w:sz w:val="24"/>
              </w:rPr>
            </w:pPr>
            <w:r>
              <w:rPr>
                <w:rFonts w:hint="eastAsia" w:ascii="黑体" w:hAnsi="黑体" w:eastAsia="黑体" w:cs="黑体"/>
                <w:sz w:val="24"/>
              </w:rPr>
              <w:t>备注</w:t>
            </w:r>
          </w:p>
        </w:tc>
      </w:tr>
      <w:tr w14:paraId="63CE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4ECD232">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6C48C704">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3F07D226">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2A15D2A6">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223EF1CA">
            <w:pPr>
              <w:jc w:val="center"/>
              <w:rPr>
                <w:rFonts w:ascii="黑体" w:hAnsi="黑体" w:eastAsia="黑体" w:cs="黑体"/>
                <w:sz w:val="24"/>
              </w:rPr>
            </w:pPr>
            <w:r>
              <w:rPr>
                <w:rFonts w:hint="eastAsia" w:ascii="黑体" w:hAnsi="黑体" w:eastAsia="黑体" w:cs="黑体"/>
                <w:sz w:val="20"/>
                <w:szCs w:val="20"/>
              </w:rPr>
              <w:t>值由MES提供</w:t>
            </w:r>
          </w:p>
        </w:tc>
      </w:tr>
      <w:tr w14:paraId="3B1B7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695C7B7">
            <w:pPr>
              <w:jc w:val="center"/>
              <w:rPr>
                <w:rFonts w:ascii="黑体" w:hAnsi="黑体" w:eastAsia="黑体" w:cs="黑体"/>
                <w:sz w:val="24"/>
              </w:rPr>
            </w:pPr>
            <w:r>
              <w:rPr>
                <w:rFonts w:hint="eastAsia" w:ascii="黑体" w:hAnsi="黑体" w:eastAsia="黑体" w:cs="黑体"/>
                <w:sz w:val="24"/>
              </w:rPr>
              <w:t>EQP请求报文Body中的字段</w:t>
            </w:r>
          </w:p>
        </w:tc>
      </w:tr>
      <w:tr w14:paraId="0655A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7A37681">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4505EF2E">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0FB59A05">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44E27148">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3E20AB3A">
            <w:pPr>
              <w:jc w:val="center"/>
              <w:rPr>
                <w:rFonts w:ascii="黑体" w:hAnsi="黑体" w:eastAsia="黑体" w:cs="黑体"/>
                <w:sz w:val="24"/>
              </w:rPr>
            </w:pPr>
            <w:r>
              <w:rPr>
                <w:rFonts w:hint="eastAsia" w:ascii="黑体" w:hAnsi="黑体" w:eastAsia="黑体" w:cs="黑体"/>
                <w:sz w:val="24"/>
              </w:rPr>
              <w:t>备注</w:t>
            </w:r>
          </w:p>
        </w:tc>
      </w:tr>
      <w:tr w14:paraId="28933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1E3EEE83">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6F50C8F7">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093AA079">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292AF56F">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701674FE">
            <w:pPr>
              <w:jc w:val="center"/>
              <w:rPr>
                <w:rFonts w:ascii="黑体" w:hAnsi="黑体" w:eastAsia="黑体" w:cs="黑体"/>
                <w:sz w:val="24"/>
              </w:rPr>
            </w:pPr>
          </w:p>
        </w:tc>
      </w:tr>
      <w:tr w14:paraId="1E27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23FBED8">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52893730">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75171AA7">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1266804B">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01546809">
            <w:pPr>
              <w:jc w:val="center"/>
              <w:rPr>
                <w:rFonts w:ascii="黑体" w:hAnsi="黑体" w:eastAsia="黑体" w:cs="黑体"/>
                <w:sz w:val="24"/>
              </w:rPr>
            </w:pPr>
          </w:p>
        </w:tc>
      </w:tr>
      <w:tr w14:paraId="286CB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778A7CF">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6ACAAB31">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7C166A1D">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02F1C95C">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10C6746A">
            <w:pPr>
              <w:jc w:val="center"/>
              <w:rPr>
                <w:rFonts w:ascii="黑体" w:hAnsi="黑体" w:eastAsia="黑体" w:cs="黑体"/>
                <w:sz w:val="24"/>
              </w:rPr>
            </w:pPr>
          </w:p>
        </w:tc>
      </w:tr>
      <w:tr w14:paraId="0935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EAEFB24">
            <w:pPr>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49E588E4">
            <w:pPr>
              <w:jc w:val="center"/>
              <w:rPr>
                <w:rFonts w:ascii="黑体" w:hAnsi="黑体" w:eastAsia="黑体" w:cs="黑体"/>
                <w:color w:val="000000"/>
                <w:sz w:val="24"/>
              </w:rPr>
            </w:pPr>
            <w:r>
              <w:rPr>
                <w:rFonts w:ascii="黑体" w:hAnsi="黑体" w:eastAsia="黑体" w:cs="黑体"/>
                <w:color w:val="000000"/>
                <w:sz w:val="24"/>
              </w:rPr>
              <w:t>Type</w:t>
            </w:r>
          </w:p>
        </w:tc>
        <w:tc>
          <w:tcPr>
            <w:tcW w:w="1701" w:type="dxa"/>
            <w:shd w:val="clear" w:color="auto" w:fill="auto"/>
            <w:vAlign w:val="center"/>
          </w:tcPr>
          <w:p w14:paraId="05C17390">
            <w:pPr>
              <w:jc w:val="center"/>
              <w:rPr>
                <w:rFonts w:ascii="黑体" w:hAnsi="黑体" w:eastAsia="黑体" w:cs="黑体"/>
                <w:color w:val="000000"/>
                <w:sz w:val="24"/>
              </w:rPr>
            </w:pPr>
            <w:r>
              <w:rPr>
                <w:rFonts w:hint="eastAsia" w:ascii="黑体" w:hAnsi="黑体" w:eastAsia="黑体" w:cs="黑体"/>
                <w:color w:val="000000"/>
                <w:sz w:val="24"/>
              </w:rPr>
              <w:t>类型</w:t>
            </w:r>
          </w:p>
        </w:tc>
        <w:tc>
          <w:tcPr>
            <w:tcW w:w="1417" w:type="dxa"/>
            <w:shd w:val="clear" w:color="auto" w:fill="auto"/>
            <w:vAlign w:val="center"/>
          </w:tcPr>
          <w:p w14:paraId="697B21E5">
            <w:pPr>
              <w:jc w:val="center"/>
              <w:rPr>
                <w:rFonts w:ascii="黑体" w:hAnsi="黑体" w:eastAsia="黑体" w:cs="黑体"/>
                <w:color w:val="000000"/>
                <w:sz w:val="24"/>
              </w:rPr>
            </w:pPr>
            <w:r>
              <w:rPr>
                <w:rFonts w:ascii="黑体" w:hAnsi="黑体" w:eastAsia="黑体" w:cs="黑体"/>
                <w:color w:val="000000"/>
                <w:sz w:val="24"/>
              </w:rPr>
              <w:t>INT</w:t>
            </w:r>
          </w:p>
        </w:tc>
        <w:tc>
          <w:tcPr>
            <w:tcW w:w="1562" w:type="dxa"/>
            <w:shd w:val="clear" w:color="auto" w:fill="auto"/>
            <w:vAlign w:val="center"/>
          </w:tcPr>
          <w:p w14:paraId="33D02C14">
            <w:pPr>
              <w:jc w:val="center"/>
              <w:rPr>
                <w:rFonts w:ascii="黑体" w:hAnsi="黑体" w:eastAsia="黑体" w:cs="黑体"/>
                <w:sz w:val="24"/>
              </w:rPr>
            </w:pPr>
            <w:r>
              <w:rPr>
                <w:rFonts w:ascii="黑体" w:hAnsi="黑体" w:eastAsia="黑体" w:cs="黑体"/>
                <w:sz w:val="24"/>
              </w:rPr>
              <w:t>1:CCD</w:t>
            </w:r>
          </w:p>
          <w:p w14:paraId="5437C598">
            <w:pPr>
              <w:jc w:val="center"/>
              <w:rPr>
                <w:rFonts w:ascii="黑体" w:hAnsi="黑体" w:eastAsia="黑体" w:cs="黑体"/>
                <w:sz w:val="24"/>
              </w:rPr>
            </w:pPr>
            <w:r>
              <w:rPr>
                <w:rFonts w:ascii="黑体" w:hAnsi="黑体" w:eastAsia="黑体" w:cs="黑体"/>
                <w:sz w:val="24"/>
              </w:rPr>
              <w:t>2:X-RAY</w:t>
            </w:r>
          </w:p>
          <w:p w14:paraId="7AA4393F">
            <w:pPr>
              <w:jc w:val="center"/>
              <w:rPr>
                <w:rFonts w:ascii="黑体" w:hAnsi="黑体" w:eastAsia="黑体" w:cs="黑体"/>
                <w:sz w:val="24"/>
              </w:rPr>
            </w:pPr>
            <w:r>
              <w:rPr>
                <w:rFonts w:hint="eastAsia" w:ascii="黑体" w:hAnsi="黑体" w:eastAsia="黑体" w:cs="黑体"/>
                <w:sz w:val="24"/>
              </w:rPr>
              <w:t>3:其它</w:t>
            </w:r>
          </w:p>
        </w:tc>
      </w:tr>
      <w:tr w14:paraId="3A084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84DA34E">
            <w:pPr>
              <w:jc w:val="center"/>
              <w:rPr>
                <w:rFonts w:ascii="黑体" w:hAnsi="黑体" w:eastAsia="黑体" w:cs="黑体"/>
                <w:color w:val="000000"/>
                <w:sz w:val="24"/>
              </w:rPr>
            </w:pPr>
            <w:r>
              <w:rPr>
                <w:rFonts w:hint="eastAsia" w:ascii="黑体" w:hAnsi="黑体" w:eastAsia="黑体" w:cs="黑体"/>
                <w:color w:val="000000"/>
                <w:sz w:val="24"/>
              </w:rPr>
              <w:t>5</w:t>
            </w:r>
          </w:p>
        </w:tc>
        <w:tc>
          <w:tcPr>
            <w:tcW w:w="2576" w:type="dxa"/>
            <w:shd w:val="clear" w:color="auto" w:fill="auto"/>
            <w:vAlign w:val="center"/>
          </w:tcPr>
          <w:p w14:paraId="357EC11A">
            <w:pPr>
              <w:jc w:val="center"/>
              <w:rPr>
                <w:rFonts w:ascii="黑体" w:hAnsi="黑体" w:eastAsia="黑体" w:cs="黑体"/>
                <w:color w:val="000000"/>
                <w:sz w:val="24"/>
              </w:rPr>
            </w:pPr>
            <w:r>
              <w:rPr>
                <w:rFonts w:ascii="黑体" w:hAnsi="黑体" w:eastAsia="黑体" w:cs="黑体"/>
                <w:color w:val="000000"/>
                <w:sz w:val="24"/>
              </w:rPr>
              <w:t>Sfc</w:t>
            </w:r>
          </w:p>
        </w:tc>
        <w:tc>
          <w:tcPr>
            <w:tcW w:w="1701" w:type="dxa"/>
            <w:shd w:val="clear" w:color="auto" w:fill="auto"/>
            <w:vAlign w:val="center"/>
          </w:tcPr>
          <w:p w14:paraId="5AC2CD26">
            <w:pPr>
              <w:jc w:val="center"/>
              <w:rPr>
                <w:rFonts w:ascii="黑体" w:hAnsi="黑体" w:eastAsia="黑体" w:cs="黑体"/>
                <w:color w:val="000000"/>
                <w:sz w:val="24"/>
              </w:rPr>
            </w:pPr>
            <w:r>
              <w:rPr>
                <w:rFonts w:hint="eastAsia" w:ascii="黑体" w:hAnsi="黑体" w:eastAsia="黑体" w:cs="黑体"/>
                <w:color w:val="000000"/>
                <w:sz w:val="24"/>
              </w:rPr>
              <w:t>产品条码</w:t>
            </w:r>
          </w:p>
        </w:tc>
        <w:tc>
          <w:tcPr>
            <w:tcW w:w="1417" w:type="dxa"/>
            <w:shd w:val="clear" w:color="auto" w:fill="auto"/>
            <w:vAlign w:val="center"/>
          </w:tcPr>
          <w:p w14:paraId="7E450850">
            <w:pPr>
              <w:jc w:val="center"/>
              <w:rPr>
                <w:rFonts w:ascii="黑体" w:hAnsi="黑体" w:eastAsia="黑体" w:cs="黑体"/>
                <w:color w:val="000000"/>
                <w:sz w:val="24"/>
              </w:rPr>
            </w:pPr>
            <w:r>
              <w:rPr>
                <w:rFonts w:ascii="黑体" w:hAnsi="黑体" w:eastAsia="黑体" w:cs="黑体"/>
                <w:color w:val="000000"/>
                <w:sz w:val="24"/>
              </w:rPr>
              <w:t>STRING</w:t>
            </w:r>
          </w:p>
        </w:tc>
        <w:tc>
          <w:tcPr>
            <w:tcW w:w="1562" w:type="dxa"/>
            <w:shd w:val="clear" w:color="auto" w:fill="auto"/>
            <w:vAlign w:val="center"/>
          </w:tcPr>
          <w:p w14:paraId="395CD947">
            <w:pPr>
              <w:jc w:val="center"/>
              <w:rPr>
                <w:rFonts w:ascii="黑体" w:hAnsi="黑体" w:eastAsia="黑体" w:cs="黑体"/>
                <w:sz w:val="24"/>
              </w:rPr>
            </w:pPr>
          </w:p>
        </w:tc>
      </w:tr>
      <w:tr w14:paraId="53E3F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AC474A0">
            <w:pPr>
              <w:jc w:val="center"/>
              <w:rPr>
                <w:rFonts w:ascii="黑体" w:hAnsi="黑体" w:eastAsia="黑体" w:cs="黑体"/>
                <w:color w:val="000000"/>
                <w:sz w:val="24"/>
              </w:rPr>
            </w:pPr>
            <w:r>
              <w:rPr>
                <w:rFonts w:ascii="黑体" w:hAnsi="黑体" w:eastAsia="黑体" w:cs="黑体"/>
                <w:color w:val="000000"/>
                <w:sz w:val="24"/>
              </w:rPr>
              <w:t>6</w:t>
            </w:r>
          </w:p>
        </w:tc>
        <w:tc>
          <w:tcPr>
            <w:tcW w:w="2576" w:type="dxa"/>
            <w:shd w:val="clear" w:color="auto" w:fill="auto"/>
            <w:vAlign w:val="center"/>
          </w:tcPr>
          <w:p w14:paraId="0DBB1F61">
            <w:pPr>
              <w:jc w:val="center"/>
              <w:rPr>
                <w:rFonts w:ascii="黑体" w:hAnsi="黑体" w:eastAsia="黑体" w:cs="黑体"/>
                <w:color w:val="000000"/>
                <w:sz w:val="24"/>
              </w:rPr>
            </w:pPr>
            <w:r>
              <w:rPr>
                <w:rFonts w:ascii="黑体" w:hAnsi="黑体" w:eastAsia="黑体" w:cs="黑体"/>
                <w:color w:val="000000"/>
                <w:sz w:val="24"/>
              </w:rPr>
              <w:t>Passed</w:t>
            </w:r>
          </w:p>
        </w:tc>
        <w:tc>
          <w:tcPr>
            <w:tcW w:w="1701" w:type="dxa"/>
            <w:shd w:val="clear" w:color="auto" w:fill="auto"/>
            <w:vAlign w:val="center"/>
          </w:tcPr>
          <w:p w14:paraId="5EAF8C73">
            <w:pPr>
              <w:jc w:val="center"/>
              <w:rPr>
                <w:rFonts w:ascii="黑体" w:hAnsi="黑体" w:eastAsia="黑体" w:cs="黑体"/>
                <w:color w:val="000000"/>
                <w:sz w:val="24"/>
              </w:rPr>
            </w:pPr>
            <w:r>
              <w:rPr>
                <w:rFonts w:hint="eastAsia" w:ascii="黑体" w:hAnsi="黑体" w:eastAsia="黑体" w:cs="黑体"/>
                <w:color w:val="000000"/>
                <w:sz w:val="24"/>
              </w:rPr>
              <w:t>是否合格</w:t>
            </w:r>
          </w:p>
        </w:tc>
        <w:tc>
          <w:tcPr>
            <w:tcW w:w="1417" w:type="dxa"/>
            <w:shd w:val="clear" w:color="auto" w:fill="auto"/>
            <w:vAlign w:val="center"/>
          </w:tcPr>
          <w:p w14:paraId="0FAC0B2C">
            <w:pPr>
              <w:jc w:val="center"/>
              <w:rPr>
                <w:rFonts w:ascii="黑体" w:hAnsi="黑体" w:eastAsia="黑体" w:cs="黑体"/>
                <w:color w:val="000000"/>
                <w:sz w:val="24"/>
              </w:rPr>
            </w:pPr>
            <w:r>
              <w:rPr>
                <w:rFonts w:hint="eastAsia" w:ascii="黑体" w:hAnsi="黑体" w:eastAsia="黑体" w:cs="黑体"/>
                <w:color w:val="000000"/>
                <w:sz w:val="24"/>
              </w:rPr>
              <w:t>I</w:t>
            </w:r>
            <w:r>
              <w:rPr>
                <w:rFonts w:ascii="黑体" w:hAnsi="黑体" w:eastAsia="黑体" w:cs="黑体"/>
                <w:color w:val="000000"/>
                <w:sz w:val="24"/>
              </w:rPr>
              <w:t>NT</w:t>
            </w:r>
          </w:p>
        </w:tc>
        <w:tc>
          <w:tcPr>
            <w:tcW w:w="1562" w:type="dxa"/>
            <w:shd w:val="clear" w:color="auto" w:fill="auto"/>
            <w:vAlign w:val="center"/>
          </w:tcPr>
          <w:p w14:paraId="56353FF8">
            <w:pPr>
              <w:jc w:val="center"/>
              <w:rPr>
                <w:rFonts w:ascii="黑体" w:hAnsi="黑体" w:eastAsia="黑体" w:cs="黑体"/>
                <w:sz w:val="24"/>
              </w:rPr>
            </w:pPr>
            <w:r>
              <w:rPr>
                <w:rFonts w:hint="eastAsia" w:ascii="黑体" w:hAnsi="黑体" w:eastAsia="黑体" w:cs="黑体"/>
                <w:sz w:val="24"/>
              </w:rPr>
              <w:t>0</w:t>
            </w:r>
            <w:r>
              <w:rPr>
                <w:rFonts w:ascii="黑体" w:hAnsi="黑体" w:eastAsia="黑体" w:cs="黑体"/>
                <w:sz w:val="24"/>
              </w:rPr>
              <w:t>:</w:t>
            </w:r>
            <w:r>
              <w:rPr>
                <w:rFonts w:hint="eastAsia" w:ascii="黑体" w:hAnsi="黑体" w:eastAsia="黑体" w:cs="黑体"/>
                <w:sz w:val="24"/>
              </w:rPr>
              <w:t>不合格 1</w:t>
            </w:r>
            <w:r>
              <w:rPr>
                <w:rFonts w:ascii="黑体" w:hAnsi="黑体" w:eastAsia="黑体" w:cs="黑体"/>
                <w:sz w:val="24"/>
              </w:rPr>
              <w:t>:</w:t>
            </w:r>
            <w:r>
              <w:rPr>
                <w:rFonts w:hint="eastAsia" w:ascii="黑体" w:hAnsi="黑体" w:eastAsia="黑体" w:cs="黑体"/>
                <w:sz w:val="24"/>
              </w:rPr>
              <w:t>合格</w:t>
            </w:r>
          </w:p>
        </w:tc>
      </w:tr>
      <w:tr w14:paraId="72BC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tcPr>
          <w:p w14:paraId="6B2D38D4">
            <w:pPr>
              <w:jc w:val="center"/>
              <w:rPr>
                <w:rFonts w:ascii="黑体" w:hAnsi="黑体" w:eastAsia="黑体" w:cs="黑体"/>
                <w:color w:val="000000"/>
                <w:sz w:val="24"/>
              </w:rPr>
            </w:pPr>
            <w:r>
              <w:rPr>
                <w:rFonts w:ascii="黑体" w:hAnsi="黑体" w:eastAsia="黑体" w:cs="黑体"/>
                <w:color w:val="000000"/>
                <w:sz w:val="24"/>
              </w:rPr>
              <w:t>7</w:t>
            </w:r>
          </w:p>
        </w:tc>
        <w:tc>
          <w:tcPr>
            <w:tcW w:w="2576" w:type="dxa"/>
            <w:shd w:val="clear" w:color="auto" w:fill="auto"/>
          </w:tcPr>
          <w:p w14:paraId="40EA0385">
            <w:pPr>
              <w:jc w:val="center"/>
              <w:rPr>
                <w:rFonts w:ascii="黑体" w:hAnsi="黑体" w:eastAsia="黑体" w:cs="黑体"/>
                <w:color w:val="000000"/>
                <w:sz w:val="24"/>
              </w:rPr>
            </w:pPr>
            <w:r>
              <w:rPr>
                <w:rFonts w:ascii="黑体" w:hAnsi="黑体" w:eastAsia="黑体" w:cs="黑体"/>
                <w:color w:val="000000"/>
                <w:sz w:val="24"/>
              </w:rPr>
              <w:t>CollectionTime</w:t>
            </w:r>
          </w:p>
        </w:tc>
        <w:tc>
          <w:tcPr>
            <w:tcW w:w="1701" w:type="dxa"/>
            <w:shd w:val="clear" w:color="auto" w:fill="auto"/>
          </w:tcPr>
          <w:p w14:paraId="6C95CB5F">
            <w:pPr>
              <w:jc w:val="center"/>
              <w:rPr>
                <w:rFonts w:ascii="黑体" w:hAnsi="黑体" w:eastAsia="黑体" w:cs="黑体"/>
                <w:color w:val="000000"/>
                <w:sz w:val="24"/>
              </w:rPr>
            </w:pPr>
            <w:r>
              <w:rPr>
                <w:rFonts w:hint="eastAsia" w:ascii="黑体" w:hAnsi="黑体" w:eastAsia="黑体" w:cs="黑体"/>
                <w:color w:val="000000"/>
                <w:sz w:val="24"/>
              </w:rPr>
              <w:t>采集完成时间</w:t>
            </w:r>
          </w:p>
        </w:tc>
        <w:tc>
          <w:tcPr>
            <w:tcW w:w="1417" w:type="dxa"/>
            <w:shd w:val="clear" w:color="auto" w:fill="auto"/>
          </w:tcPr>
          <w:p w14:paraId="49A7F558">
            <w:pPr>
              <w:jc w:val="center"/>
              <w:rPr>
                <w:rFonts w:ascii="黑体" w:hAnsi="黑体" w:eastAsia="黑体" w:cs="黑体"/>
                <w:color w:val="000000"/>
                <w:sz w:val="24"/>
              </w:rPr>
            </w:pPr>
            <w:r>
              <w:rPr>
                <w:rFonts w:ascii="黑体" w:hAnsi="黑体" w:eastAsia="黑体" w:cs="黑体"/>
                <w:color w:val="000000"/>
                <w:sz w:val="24"/>
              </w:rPr>
              <w:t>STRING</w:t>
            </w:r>
          </w:p>
        </w:tc>
        <w:tc>
          <w:tcPr>
            <w:tcW w:w="1562" w:type="dxa"/>
            <w:shd w:val="clear" w:color="auto" w:fill="auto"/>
          </w:tcPr>
          <w:p w14:paraId="4B7C184B">
            <w:pPr>
              <w:jc w:val="center"/>
              <w:rPr>
                <w:rFonts w:ascii="黑体" w:hAnsi="黑体" w:eastAsia="黑体" w:cs="黑体"/>
                <w:color w:val="000000"/>
                <w:sz w:val="24"/>
              </w:rPr>
            </w:pPr>
          </w:p>
        </w:tc>
      </w:tr>
      <w:tr w14:paraId="2E9C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32750B8">
            <w:pPr>
              <w:jc w:val="center"/>
              <w:rPr>
                <w:rFonts w:ascii="黑体" w:hAnsi="黑体" w:eastAsia="黑体" w:cs="黑体"/>
                <w:color w:val="000000"/>
                <w:sz w:val="24"/>
              </w:rPr>
            </w:pPr>
            <w:r>
              <w:rPr>
                <w:rFonts w:ascii="黑体" w:hAnsi="黑体" w:eastAsia="黑体" w:cs="黑体"/>
                <w:color w:val="000000"/>
                <w:sz w:val="24"/>
              </w:rPr>
              <w:t>8</w:t>
            </w:r>
          </w:p>
        </w:tc>
        <w:tc>
          <w:tcPr>
            <w:tcW w:w="2576" w:type="dxa"/>
            <w:shd w:val="clear" w:color="auto" w:fill="auto"/>
            <w:vAlign w:val="center"/>
          </w:tcPr>
          <w:p w14:paraId="26508E38">
            <w:pPr>
              <w:jc w:val="center"/>
              <w:rPr>
                <w:rFonts w:ascii="黑体" w:hAnsi="黑体" w:eastAsia="黑体" w:cs="黑体"/>
                <w:color w:val="000000"/>
                <w:sz w:val="24"/>
              </w:rPr>
            </w:pPr>
            <w:r>
              <w:rPr>
                <w:rFonts w:ascii="黑体" w:hAnsi="黑体" w:eastAsia="黑体" w:cs="黑体"/>
                <w:color w:val="000000"/>
                <w:sz w:val="24"/>
              </w:rPr>
              <w:t>FormCollection</w:t>
            </w:r>
          </w:p>
        </w:tc>
        <w:tc>
          <w:tcPr>
            <w:tcW w:w="1701" w:type="dxa"/>
            <w:shd w:val="clear" w:color="auto" w:fill="auto"/>
            <w:vAlign w:val="center"/>
          </w:tcPr>
          <w:p w14:paraId="7B6CB8FB">
            <w:pPr>
              <w:jc w:val="center"/>
              <w:rPr>
                <w:rFonts w:ascii="黑体" w:hAnsi="黑体" w:eastAsia="黑体" w:cs="黑体"/>
                <w:color w:val="000000"/>
                <w:sz w:val="24"/>
              </w:rPr>
            </w:pPr>
            <w:r>
              <w:rPr>
                <w:rFonts w:hint="eastAsia" w:ascii="黑体" w:hAnsi="黑体" w:eastAsia="黑体" w:cs="黑体"/>
                <w:color w:val="000000"/>
                <w:sz w:val="24"/>
              </w:rPr>
              <w:t>上传文件集合</w:t>
            </w:r>
          </w:p>
        </w:tc>
        <w:tc>
          <w:tcPr>
            <w:tcW w:w="1417" w:type="dxa"/>
            <w:shd w:val="clear" w:color="auto" w:fill="auto"/>
            <w:vAlign w:val="center"/>
          </w:tcPr>
          <w:p w14:paraId="15016FB2">
            <w:pPr>
              <w:jc w:val="center"/>
              <w:rPr>
                <w:rFonts w:ascii="黑体" w:hAnsi="黑体" w:eastAsia="黑体" w:cs="黑体"/>
                <w:color w:val="000000"/>
                <w:sz w:val="24"/>
              </w:rPr>
            </w:pPr>
            <w:r>
              <w:rPr>
                <w:rFonts w:hint="eastAsia" w:ascii="黑体" w:hAnsi="黑体" w:eastAsia="黑体" w:cs="黑体"/>
                <w:color w:val="000000"/>
                <w:sz w:val="24"/>
              </w:rPr>
              <w:t>ARRAY OBJECT</w:t>
            </w:r>
          </w:p>
        </w:tc>
        <w:tc>
          <w:tcPr>
            <w:tcW w:w="1562" w:type="dxa"/>
            <w:shd w:val="clear" w:color="auto" w:fill="auto"/>
            <w:vAlign w:val="center"/>
          </w:tcPr>
          <w:p w14:paraId="7326B28A">
            <w:pPr>
              <w:jc w:val="center"/>
              <w:rPr>
                <w:rFonts w:ascii="黑体" w:hAnsi="黑体" w:eastAsia="黑体" w:cs="黑体"/>
                <w:color w:val="000000"/>
                <w:sz w:val="24"/>
              </w:rPr>
            </w:pPr>
          </w:p>
        </w:tc>
      </w:tr>
      <w:tr w14:paraId="0E32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B21792A">
            <w:pPr>
              <w:jc w:val="center"/>
              <w:rPr>
                <w:rFonts w:ascii="黑体" w:hAnsi="黑体" w:eastAsia="黑体" w:cs="黑体"/>
                <w:sz w:val="24"/>
              </w:rPr>
            </w:pPr>
            <w:r>
              <w:rPr>
                <w:rFonts w:hint="eastAsia" w:ascii="黑体" w:hAnsi="黑体" w:eastAsia="黑体" w:cs="黑体"/>
                <w:sz w:val="24"/>
              </w:rPr>
              <w:t>MES反馈字段</w:t>
            </w:r>
          </w:p>
        </w:tc>
      </w:tr>
      <w:tr w14:paraId="6B2E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30623EB">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0D9CC67D">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52777443">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4BB419C9">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574E1FFD">
            <w:pPr>
              <w:jc w:val="left"/>
              <w:rPr>
                <w:rFonts w:ascii="黑体" w:hAnsi="黑体" w:eastAsia="黑体" w:cs="黑体"/>
                <w:sz w:val="24"/>
              </w:rPr>
            </w:pPr>
            <w:r>
              <w:rPr>
                <w:rFonts w:hint="eastAsia" w:ascii="黑体" w:hAnsi="黑体" w:eastAsia="黑体" w:cs="黑体"/>
                <w:color w:val="000000"/>
                <w:szCs w:val="21"/>
              </w:rPr>
              <w:t xml:space="preserve">  </w:t>
            </w:r>
          </w:p>
        </w:tc>
      </w:tr>
      <w:tr w14:paraId="3F10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40CF426">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5FFF320A">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5C2F9A79">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294602ED">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7DEB184F">
            <w:pPr>
              <w:jc w:val="center"/>
              <w:rPr>
                <w:rFonts w:ascii="黑体" w:hAnsi="黑体" w:eastAsia="黑体" w:cs="黑体"/>
                <w:sz w:val="24"/>
              </w:rPr>
            </w:pPr>
          </w:p>
        </w:tc>
      </w:tr>
    </w:tbl>
    <w:p w14:paraId="778699D6">
      <w:pPr>
        <w:rPr>
          <w:rFonts w:ascii="黑体" w:hAnsi="黑体" w:eastAsia="黑体" w:cs="黑体"/>
          <w:color w:val="000000"/>
          <w:sz w:val="20"/>
          <w:szCs w:val="20"/>
        </w:rPr>
      </w:pPr>
    </w:p>
    <w:p w14:paraId="01C8A42D">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580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094F0886">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3806BCAC">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3559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C5B944E">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10555991">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4F59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1EAE675">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3B97F331">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34ACF1D0">
      <w:pPr>
        <w:rPr>
          <w:rFonts w:ascii="黑体" w:hAnsi="黑体" w:eastAsia="黑体" w:cs="黑体"/>
        </w:rPr>
      </w:pPr>
    </w:p>
    <w:p w14:paraId="69C59506">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6FC5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BF2E690">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08404EC">
            <w:pPr>
              <w:rPr>
                <w:rFonts w:ascii="黑体" w:hAnsi="黑体" w:eastAsia="黑体" w:cs="黑体"/>
                <w:sz w:val="20"/>
                <w:szCs w:val="20"/>
              </w:rPr>
            </w:pPr>
            <w:r>
              <w:rPr>
                <w:rFonts w:hint="eastAsia" w:ascii="黑体" w:hAnsi="黑体" w:eastAsia="黑体" w:cs="黑体"/>
                <w:sz w:val="20"/>
                <w:szCs w:val="20"/>
                <w:highlight w:val="yellow"/>
              </w:rPr>
              <w:t xml:space="preserve">Content-Type: </w:t>
            </w:r>
            <w:r>
              <w:rPr>
                <w:rFonts w:ascii="黑体" w:hAnsi="黑体" w:eastAsia="黑体" w:cs="黑体"/>
                <w:sz w:val="20"/>
                <w:szCs w:val="20"/>
                <w:highlight w:val="yellow"/>
              </w:rPr>
              <w:t>multipart/form-data</w:t>
            </w:r>
          </w:p>
          <w:p w14:paraId="33BD86B6">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08E5B7B5">
            <w:pPr>
              <w:rPr>
                <w:rFonts w:ascii="黑体" w:hAnsi="黑体" w:eastAsia="黑体" w:cs="黑体"/>
                <w:sz w:val="20"/>
                <w:szCs w:val="20"/>
              </w:rPr>
            </w:pPr>
          </w:p>
        </w:tc>
      </w:tr>
      <w:tr w14:paraId="4EEB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7E6B49B5">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74F79D29">
            <w:pPr>
              <w:rPr>
                <w:rFonts w:ascii="黑体" w:hAnsi="黑体" w:eastAsia="黑体" w:cs="黑体"/>
                <w:sz w:val="20"/>
                <w:szCs w:val="20"/>
              </w:rPr>
            </w:pPr>
            <w:r>
              <w:rPr>
                <w:rFonts w:ascii="黑体" w:hAnsi="黑体" w:eastAsia="黑体" w:cs="黑体"/>
                <w:sz w:val="20"/>
                <w:szCs w:val="20"/>
              </w:rPr>
              <w:t>{</w:t>
            </w:r>
          </w:p>
          <w:p w14:paraId="5A552A33">
            <w:pPr>
              <w:rPr>
                <w:rFonts w:ascii="黑体" w:hAnsi="黑体" w:eastAsia="黑体" w:cs="黑体"/>
                <w:sz w:val="20"/>
                <w:szCs w:val="20"/>
              </w:rPr>
            </w:pPr>
            <w:r>
              <w:rPr>
                <w:rFonts w:ascii="黑体" w:hAnsi="黑体" w:eastAsia="黑体" w:cs="黑体"/>
                <w:sz w:val="20"/>
                <w:szCs w:val="20"/>
              </w:rPr>
              <w:t xml:space="preserve">    "equipmentCode": "string",</w:t>
            </w:r>
          </w:p>
          <w:p w14:paraId="1040CD8F">
            <w:pPr>
              <w:rPr>
                <w:rFonts w:ascii="黑体" w:hAnsi="黑体" w:eastAsia="黑体" w:cs="黑体"/>
                <w:sz w:val="20"/>
                <w:szCs w:val="20"/>
              </w:rPr>
            </w:pPr>
            <w:r>
              <w:rPr>
                <w:rFonts w:ascii="黑体" w:hAnsi="黑体" w:eastAsia="黑体" w:cs="黑体"/>
                <w:sz w:val="20"/>
                <w:szCs w:val="20"/>
              </w:rPr>
              <w:t xml:space="preserve">    "resourceCode": "string",</w:t>
            </w:r>
          </w:p>
          <w:p w14:paraId="211A9110">
            <w:pPr>
              <w:rPr>
                <w:rFonts w:ascii="黑体" w:hAnsi="黑体" w:eastAsia="黑体" w:cs="黑体"/>
                <w:sz w:val="20"/>
                <w:szCs w:val="20"/>
              </w:rPr>
            </w:pPr>
            <w:r>
              <w:rPr>
                <w:rFonts w:ascii="黑体" w:hAnsi="黑体" w:eastAsia="黑体" w:cs="黑体"/>
                <w:sz w:val="20"/>
                <w:szCs w:val="20"/>
              </w:rPr>
              <w:t xml:space="preserve">    "localTime": "2024-03-01T07:00:20.191Z",</w:t>
            </w:r>
          </w:p>
          <w:p w14:paraId="133BC970">
            <w:pPr>
              <w:rPr>
                <w:rFonts w:ascii="黑体" w:hAnsi="黑体" w:eastAsia="黑体" w:cs="黑体"/>
                <w:sz w:val="20"/>
                <w:szCs w:val="20"/>
              </w:rPr>
            </w:pPr>
            <w:r>
              <w:rPr>
                <w:rFonts w:ascii="黑体" w:hAnsi="黑体" w:eastAsia="黑体" w:cs="黑体"/>
                <w:sz w:val="20"/>
                <w:szCs w:val="20"/>
              </w:rPr>
              <w:t xml:space="preserve">    "type": 1,</w:t>
            </w:r>
          </w:p>
          <w:p w14:paraId="77AB911F">
            <w:pPr>
              <w:rPr>
                <w:rFonts w:ascii="黑体" w:hAnsi="黑体" w:eastAsia="黑体" w:cs="黑体"/>
                <w:sz w:val="20"/>
                <w:szCs w:val="20"/>
              </w:rPr>
            </w:pPr>
            <w:r>
              <w:rPr>
                <w:rFonts w:ascii="黑体" w:hAnsi="黑体" w:eastAsia="黑体" w:cs="黑体"/>
                <w:sz w:val="20"/>
                <w:szCs w:val="20"/>
              </w:rPr>
              <w:t xml:space="preserve">    "sfc": "string",</w:t>
            </w:r>
          </w:p>
          <w:p w14:paraId="0BEB3E63">
            <w:pPr>
              <w:rPr>
                <w:rFonts w:ascii="黑体" w:hAnsi="黑体" w:eastAsia="黑体" w:cs="黑体"/>
                <w:sz w:val="20"/>
                <w:szCs w:val="20"/>
              </w:rPr>
            </w:pPr>
            <w:r>
              <w:rPr>
                <w:rFonts w:ascii="黑体" w:hAnsi="黑体" w:eastAsia="黑体" w:cs="黑体"/>
                <w:sz w:val="20"/>
                <w:szCs w:val="20"/>
              </w:rPr>
              <w:t xml:space="preserve">    "passed": 1,</w:t>
            </w:r>
          </w:p>
          <w:p w14:paraId="5AC513A3">
            <w:pPr>
              <w:rPr>
                <w:rFonts w:ascii="黑体" w:hAnsi="黑体" w:eastAsia="黑体" w:cs="黑体"/>
                <w:sz w:val="20"/>
                <w:szCs w:val="20"/>
              </w:rPr>
            </w:pPr>
            <w:r>
              <w:rPr>
                <w:rFonts w:ascii="黑体" w:hAnsi="黑体" w:eastAsia="黑体" w:cs="黑体"/>
                <w:sz w:val="20"/>
                <w:szCs w:val="20"/>
              </w:rPr>
              <w:t xml:space="preserve">    "collectionTime": "2024-03-01T07:00:20.191Z",</w:t>
            </w:r>
          </w:p>
          <w:p w14:paraId="558F2C7B">
            <w:pPr>
              <w:rPr>
                <w:rFonts w:ascii="黑体" w:hAnsi="黑体" w:eastAsia="黑体" w:cs="黑体"/>
                <w:sz w:val="20"/>
                <w:szCs w:val="20"/>
              </w:rPr>
            </w:pPr>
            <w:r>
              <w:rPr>
                <w:rFonts w:ascii="黑体" w:hAnsi="黑体" w:eastAsia="黑体" w:cs="黑体"/>
                <w:sz w:val="20"/>
                <w:szCs w:val="20"/>
              </w:rPr>
              <w:t xml:space="preserve">    "formCollection": null</w:t>
            </w:r>
          </w:p>
          <w:p w14:paraId="70AA4379">
            <w:pPr>
              <w:rPr>
                <w:rFonts w:ascii="黑体" w:hAnsi="黑体" w:eastAsia="黑体" w:cs="黑体"/>
                <w:sz w:val="20"/>
                <w:szCs w:val="20"/>
              </w:rPr>
            </w:pPr>
            <w:r>
              <w:rPr>
                <w:rFonts w:ascii="黑体" w:hAnsi="黑体" w:eastAsia="黑体" w:cs="黑体"/>
                <w:sz w:val="20"/>
                <w:szCs w:val="20"/>
              </w:rPr>
              <w:t>}</w:t>
            </w:r>
          </w:p>
        </w:tc>
      </w:tr>
      <w:tr w14:paraId="23DC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363B7D9E">
            <w:pPr>
              <w:rPr>
                <w:rFonts w:ascii="黑体" w:hAnsi="黑体" w:eastAsia="黑体" w:cs="黑体"/>
                <w:sz w:val="20"/>
                <w:szCs w:val="20"/>
              </w:rPr>
            </w:pPr>
          </w:p>
        </w:tc>
        <w:tc>
          <w:tcPr>
            <w:tcW w:w="7045" w:type="dxa"/>
          </w:tcPr>
          <w:p w14:paraId="234EDF61">
            <w:pPr>
              <w:rPr>
                <w:rFonts w:ascii="黑体" w:hAnsi="黑体" w:eastAsia="黑体" w:cs="黑体"/>
                <w:sz w:val="20"/>
                <w:szCs w:val="20"/>
              </w:rPr>
            </w:pPr>
            <w:r>
              <w:drawing>
                <wp:inline distT="0" distB="0" distL="0" distR="0">
                  <wp:extent cx="4336415" cy="2270125"/>
                  <wp:effectExtent l="0" t="0" r="6985" b="317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336415" cy="2270125"/>
                          </a:xfrm>
                          <a:prstGeom prst="rect">
                            <a:avLst/>
                          </a:prstGeom>
                        </pic:spPr>
                      </pic:pic>
                    </a:graphicData>
                  </a:graphic>
                </wp:inline>
              </w:drawing>
            </w:r>
          </w:p>
        </w:tc>
      </w:tr>
    </w:tbl>
    <w:p w14:paraId="58CC245E">
      <w:pPr>
        <w:pStyle w:val="3"/>
        <w:numPr>
          <w:ilvl w:val="1"/>
          <w:numId w:val="3"/>
        </w:numPr>
        <w:rPr>
          <w:rFonts w:ascii="黑体" w:hAnsi="黑体" w:eastAsia="黑体" w:cs="黑体"/>
          <w:sz w:val="24"/>
          <w:szCs w:val="24"/>
        </w:rPr>
      </w:pPr>
      <w:bookmarkStart w:id="74" w:name="_Toc16451"/>
      <w:r>
        <w:rPr>
          <w:rFonts w:hint="eastAsia" w:ascii="黑体" w:hAnsi="黑体" w:eastAsia="黑体" w:cs="黑体"/>
          <w:sz w:val="24"/>
          <w:szCs w:val="24"/>
        </w:rPr>
        <w:t>电芯码下发</w:t>
      </w:r>
      <w:bookmarkEnd w:id="74"/>
    </w:p>
    <w:p w14:paraId="2A9C172C">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131B17A">
      <w:pPr>
        <w:pStyle w:val="5"/>
        <w:numPr>
          <w:ilvl w:val="3"/>
          <w:numId w:val="3"/>
        </w:numPr>
        <w:rPr>
          <w:rFonts w:ascii="黑体" w:hAnsi="黑体" w:eastAsia="黑体" w:cs="黑体"/>
        </w:rPr>
      </w:pPr>
      <w:r>
        <w:rPr>
          <w:rFonts w:hint="eastAsia" w:ascii="黑体" w:hAnsi="黑体" w:eastAsia="黑体" w:cs="黑体"/>
        </w:rPr>
        <w:t>触发条件</w:t>
      </w:r>
    </w:p>
    <w:p w14:paraId="2A725B88">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1. 转接片盖板焊接：接收设备生成的24位电芯码</w:t>
      </w:r>
    </w:p>
    <w:p w14:paraId="002E2B74">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576"/>
        <w:gridCol w:w="1701"/>
        <w:gridCol w:w="1417"/>
        <w:gridCol w:w="1562"/>
      </w:tblGrid>
      <w:tr w14:paraId="3BF2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645B9B7">
            <w:pPr>
              <w:jc w:val="center"/>
              <w:rPr>
                <w:rFonts w:ascii="黑体" w:hAnsi="黑体" w:eastAsia="黑体" w:cs="黑体"/>
                <w:sz w:val="24"/>
              </w:rPr>
            </w:pPr>
            <w:r>
              <w:rPr>
                <w:rFonts w:hint="eastAsia" w:ascii="黑体" w:hAnsi="黑体" w:eastAsia="黑体" w:cs="黑体"/>
                <w:sz w:val="24"/>
              </w:rPr>
              <w:t>接口说明</w:t>
            </w:r>
          </w:p>
        </w:tc>
      </w:tr>
      <w:tr w14:paraId="0F940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B7E31DD">
            <w:pPr>
              <w:jc w:val="center"/>
              <w:rPr>
                <w:rFonts w:ascii="黑体" w:hAnsi="黑体" w:eastAsia="黑体" w:cs="黑体"/>
                <w:sz w:val="24"/>
              </w:rPr>
            </w:pPr>
            <w:r>
              <w:rPr>
                <w:rFonts w:hint="eastAsia" w:ascii="黑体" w:hAnsi="黑体" w:eastAsia="黑体" w:cs="黑体"/>
                <w:sz w:val="24"/>
              </w:rPr>
              <w:t>接口名称</w:t>
            </w:r>
          </w:p>
        </w:tc>
        <w:tc>
          <w:tcPr>
            <w:tcW w:w="2576" w:type="dxa"/>
            <w:shd w:val="clear" w:color="auto" w:fill="auto"/>
            <w:vAlign w:val="center"/>
          </w:tcPr>
          <w:p w14:paraId="134BDDB4">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608503E0">
            <w:pPr>
              <w:jc w:val="center"/>
              <w:rPr>
                <w:rFonts w:ascii="黑体" w:hAnsi="黑体" w:eastAsia="黑体" w:cs="黑体"/>
                <w:sz w:val="24"/>
              </w:rPr>
            </w:pPr>
            <w:r>
              <w:rPr>
                <w:rFonts w:hint="eastAsia" w:ascii="黑体" w:hAnsi="黑体" w:eastAsia="黑体" w:cs="黑体"/>
                <w:sz w:val="24"/>
              </w:rPr>
              <w:t>请求方式</w:t>
            </w:r>
          </w:p>
        </w:tc>
        <w:tc>
          <w:tcPr>
            <w:tcW w:w="1417" w:type="dxa"/>
            <w:shd w:val="clear" w:color="auto" w:fill="auto"/>
            <w:vAlign w:val="center"/>
          </w:tcPr>
          <w:p w14:paraId="69F29F22">
            <w:pPr>
              <w:jc w:val="center"/>
              <w:rPr>
                <w:rFonts w:ascii="黑体" w:hAnsi="黑体" w:eastAsia="黑体" w:cs="黑体"/>
                <w:sz w:val="24"/>
              </w:rPr>
            </w:pPr>
            <w:r>
              <w:rPr>
                <w:rFonts w:hint="eastAsia" w:ascii="黑体" w:hAnsi="黑体" w:eastAsia="黑体" w:cs="黑体"/>
                <w:sz w:val="24"/>
              </w:rPr>
              <w:t>发送方</w:t>
            </w:r>
          </w:p>
        </w:tc>
        <w:tc>
          <w:tcPr>
            <w:tcW w:w="1562" w:type="dxa"/>
            <w:shd w:val="clear" w:color="auto" w:fill="auto"/>
            <w:vAlign w:val="center"/>
          </w:tcPr>
          <w:p w14:paraId="1BCFD7BC">
            <w:pPr>
              <w:jc w:val="center"/>
              <w:rPr>
                <w:rFonts w:ascii="黑体" w:hAnsi="黑体" w:eastAsia="黑体" w:cs="黑体"/>
                <w:sz w:val="24"/>
              </w:rPr>
            </w:pPr>
            <w:r>
              <w:rPr>
                <w:rFonts w:hint="eastAsia" w:ascii="黑体" w:hAnsi="黑体" w:eastAsia="黑体" w:cs="黑体"/>
                <w:sz w:val="24"/>
              </w:rPr>
              <w:t>接收方</w:t>
            </w:r>
          </w:p>
        </w:tc>
      </w:tr>
      <w:tr w14:paraId="579E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E0AACF1">
            <w:pPr>
              <w:jc w:val="center"/>
              <w:rPr>
                <w:rFonts w:ascii="黑体" w:hAnsi="黑体" w:eastAsia="黑体" w:cs="黑体"/>
                <w:sz w:val="24"/>
              </w:rPr>
            </w:pPr>
            <w:r>
              <w:rPr>
                <w:rFonts w:hint="eastAsia" w:ascii="黑体" w:hAnsi="黑体" w:eastAsia="黑体" w:cs="黑体"/>
                <w:sz w:val="24"/>
              </w:rPr>
              <w:t>电芯码下发</w:t>
            </w:r>
          </w:p>
        </w:tc>
        <w:tc>
          <w:tcPr>
            <w:tcW w:w="2576" w:type="dxa"/>
            <w:shd w:val="clear" w:color="auto" w:fill="auto"/>
            <w:vAlign w:val="center"/>
          </w:tcPr>
          <w:p w14:paraId="3A997B08">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2D11C7CF">
            <w:pPr>
              <w:jc w:val="center"/>
              <w:rPr>
                <w:rFonts w:ascii="黑体" w:hAnsi="黑体" w:eastAsia="黑体" w:cs="黑体"/>
                <w:sz w:val="24"/>
              </w:rPr>
            </w:pPr>
            <w:r>
              <w:rPr>
                <w:rFonts w:hint="eastAsia" w:ascii="黑体" w:hAnsi="黑体" w:eastAsia="黑体" w:cs="黑体"/>
                <w:sz w:val="24"/>
              </w:rPr>
              <w:t>POST</w:t>
            </w:r>
          </w:p>
        </w:tc>
        <w:tc>
          <w:tcPr>
            <w:tcW w:w="1417" w:type="dxa"/>
            <w:shd w:val="clear" w:color="auto" w:fill="auto"/>
            <w:vAlign w:val="center"/>
          </w:tcPr>
          <w:p w14:paraId="1E2B2B3D">
            <w:pPr>
              <w:jc w:val="center"/>
              <w:rPr>
                <w:rFonts w:ascii="黑体" w:hAnsi="黑体" w:eastAsia="黑体" w:cs="黑体"/>
                <w:sz w:val="24"/>
              </w:rPr>
            </w:pPr>
            <w:r>
              <w:rPr>
                <w:rFonts w:hint="eastAsia" w:ascii="黑体" w:hAnsi="黑体" w:eastAsia="黑体" w:cs="黑体"/>
                <w:sz w:val="24"/>
              </w:rPr>
              <w:t>EQP</w:t>
            </w:r>
          </w:p>
        </w:tc>
        <w:tc>
          <w:tcPr>
            <w:tcW w:w="1562" w:type="dxa"/>
            <w:shd w:val="clear" w:color="auto" w:fill="auto"/>
            <w:vAlign w:val="center"/>
          </w:tcPr>
          <w:p w14:paraId="7926913B">
            <w:pPr>
              <w:jc w:val="center"/>
              <w:rPr>
                <w:rFonts w:ascii="黑体" w:hAnsi="黑体" w:eastAsia="黑体" w:cs="黑体"/>
                <w:sz w:val="24"/>
              </w:rPr>
            </w:pPr>
            <w:r>
              <w:rPr>
                <w:rFonts w:hint="eastAsia" w:ascii="黑体" w:hAnsi="黑体" w:eastAsia="黑体" w:cs="黑体"/>
                <w:sz w:val="24"/>
              </w:rPr>
              <w:t>MES</w:t>
            </w:r>
          </w:p>
        </w:tc>
      </w:tr>
      <w:tr w14:paraId="3FCB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8DFE11D">
            <w:pPr>
              <w:jc w:val="center"/>
              <w:rPr>
                <w:rFonts w:ascii="黑体" w:hAnsi="黑体" w:eastAsia="黑体" w:cs="黑体"/>
                <w:sz w:val="24"/>
              </w:rPr>
            </w:pPr>
            <w:r>
              <w:rPr>
                <w:rFonts w:hint="eastAsia" w:ascii="黑体" w:hAnsi="黑体" w:eastAsia="黑体" w:cs="黑体"/>
                <w:sz w:val="24"/>
              </w:rPr>
              <w:t>接口地址</w:t>
            </w:r>
          </w:p>
        </w:tc>
      </w:tr>
      <w:tr w14:paraId="33FC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0FA7D0A9">
            <w:pPr>
              <w:jc w:val="left"/>
              <w:rPr>
                <w:rFonts w:ascii="黑体" w:hAnsi="黑体" w:eastAsia="黑体" w:cs="黑体"/>
                <w:sz w:val="24"/>
              </w:rPr>
            </w:pPr>
            <w:r>
              <w:rPr>
                <w:rFonts w:hint="eastAsia" w:ascii="黑体" w:hAnsi="黑体" w:eastAsia="黑体" w:cs="黑体"/>
                <w:sz w:val="20"/>
                <w:szCs w:val="20"/>
              </w:rPr>
              <w:t>URL/EquipmentService/api/v1/Receive24DxCode</w:t>
            </w:r>
          </w:p>
        </w:tc>
      </w:tr>
      <w:tr w14:paraId="74574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C0F5C5D">
            <w:pPr>
              <w:jc w:val="center"/>
              <w:rPr>
                <w:rFonts w:ascii="黑体" w:hAnsi="黑体" w:eastAsia="黑体" w:cs="黑体"/>
                <w:sz w:val="24"/>
              </w:rPr>
            </w:pPr>
            <w:r>
              <w:rPr>
                <w:rFonts w:hint="eastAsia" w:ascii="黑体" w:hAnsi="黑体" w:eastAsia="黑体" w:cs="黑体"/>
                <w:sz w:val="24"/>
              </w:rPr>
              <w:t>适用工序</w:t>
            </w:r>
          </w:p>
        </w:tc>
      </w:tr>
      <w:tr w14:paraId="0F74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52E75352">
            <w:pPr>
              <w:jc w:val="left"/>
              <w:rPr>
                <w:rFonts w:ascii="黑体" w:hAnsi="黑体" w:eastAsia="黑体" w:cs="黑体"/>
                <w:sz w:val="24"/>
              </w:rPr>
            </w:pPr>
            <w:r>
              <w:rPr>
                <w:rFonts w:hint="eastAsia" w:ascii="黑体" w:hAnsi="黑体" w:eastAsia="黑体" w:cs="黑体"/>
                <w:sz w:val="24"/>
              </w:rPr>
              <w:t>1）转接片：接收设备生成的24位电芯码</w:t>
            </w:r>
          </w:p>
        </w:tc>
      </w:tr>
      <w:tr w14:paraId="3E26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A62DF8A">
            <w:pPr>
              <w:jc w:val="center"/>
              <w:rPr>
                <w:rFonts w:ascii="黑体" w:hAnsi="黑体" w:eastAsia="黑体" w:cs="黑体"/>
                <w:sz w:val="24"/>
              </w:rPr>
            </w:pPr>
            <w:r>
              <w:rPr>
                <w:rFonts w:hint="eastAsia" w:ascii="黑体" w:hAnsi="黑体" w:eastAsia="黑体" w:cs="黑体"/>
                <w:sz w:val="24"/>
              </w:rPr>
              <w:t>EQP请求报文Header中的字段</w:t>
            </w:r>
          </w:p>
        </w:tc>
      </w:tr>
      <w:tr w14:paraId="0CDC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A37E6F9">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7DA4DA89">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3860B22E">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70A064A7">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5442419E">
            <w:pPr>
              <w:jc w:val="center"/>
              <w:rPr>
                <w:rFonts w:ascii="黑体" w:hAnsi="黑体" w:eastAsia="黑体" w:cs="黑体"/>
                <w:sz w:val="24"/>
              </w:rPr>
            </w:pPr>
            <w:r>
              <w:rPr>
                <w:rFonts w:hint="eastAsia" w:ascii="黑体" w:hAnsi="黑体" w:eastAsia="黑体" w:cs="黑体"/>
                <w:sz w:val="24"/>
              </w:rPr>
              <w:t>备注</w:t>
            </w:r>
          </w:p>
        </w:tc>
      </w:tr>
      <w:tr w14:paraId="0DBF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7B9E38C">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576" w:type="dxa"/>
            <w:shd w:val="clear" w:color="auto" w:fill="auto"/>
            <w:vAlign w:val="center"/>
          </w:tcPr>
          <w:p w14:paraId="315B7968">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1D4D54E3">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417" w:type="dxa"/>
            <w:shd w:val="clear" w:color="auto" w:fill="auto"/>
            <w:vAlign w:val="center"/>
          </w:tcPr>
          <w:p w14:paraId="3ABE5498">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562" w:type="dxa"/>
            <w:shd w:val="clear" w:color="auto" w:fill="auto"/>
            <w:vAlign w:val="center"/>
          </w:tcPr>
          <w:p w14:paraId="32C013AD">
            <w:pPr>
              <w:jc w:val="center"/>
              <w:rPr>
                <w:rFonts w:ascii="黑体" w:hAnsi="黑体" w:eastAsia="黑体" w:cs="黑体"/>
                <w:sz w:val="24"/>
              </w:rPr>
            </w:pPr>
            <w:r>
              <w:rPr>
                <w:rFonts w:hint="eastAsia" w:ascii="黑体" w:hAnsi="黑体" w:eastAsia="黑体" w:cs="黑体"/>
                <w:sz w:val="20"/>
                <w:szCs w:val="20"/>
              </w:rPr>
              <w:t>值由MES提供</w:t>
            </w:r>
          </w:p>
        </w:tc>
      </w:tr>
      <w:tr w14:paraId="3315F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B6EC205">
            <w:pPr>
              <w:jc w:val="center"/>
              <w:rPr>
                <w:rFonts w:ascii="黑体" w:hAnsi="黑体" w:eastAsia="黑体" w:cs="黑体"/>
                <w:sz w:val="24"/>
              </w:rPr>
            </w:pPr>
            <w:r>
              <w:rPr>
                <w:rFonts w:hint="eastAsia" w:ascii="黑体" w:hAnsi="黑体" w:eastAsia="黑体" w:cs="黑体"/>
                <w:sz w:val="24"/>
              </w:rPr>
              <w:t>EQP请求报文Body中的字段</w:t>
            </w:r>
          </w:p>
        </w:tc>
      </w:tr>
      <w:tr w14:paraId="4D3D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DB86B56">
            <w:pPr>
              <w:jc w:val="center"/>
              <w:rPr>
                <w:rFonts w:ascii="黑体" w:hAnsi="黑体" w:eastAsia="黑体" w:cs="黑体"/>
                <w:sz w:val="24"/>
              </w:rPr>
            </w:pPr>
            <w:r>
              <w:rPr>
                <w:rFonts w:hint="eastAsia" w:ascii="黑体" w:hAnsi="黑体" w:eastAsia="黑体" w:cs="黑体"/>
                <w:sz w:val="24"/>
              </w:rPr>
              <w:t>序号</w:t>
            </w:r>
          </w:p>
        </w:tc>
        <w:tc>
          <w:tcPr>
            <w:tcW w:w="2576" w:type="dxa"/>
            <w:shd w:val="clear" w:color="auto" w:fill="auto"/>
            <w:vAlign w:val="center"/>
          </w:tcPr>
          <w:p w14:paraId="56FAA599">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68AFB306">
            <w:pPr>
              <w:jc w:val="center"/>
              <w:rPr>
                <w:rFonts w:ascii="黑体" w:hAnsi="黑体" w:eastAsia="黑体" w:cs="黑体"/>
                <w:sz w:val="24"/>
              </w:rPr>
            </w:pPr>
            <w:r>
              <w:rPr>
                <w:rFonts w:hint="eastAsia" w:ascii="黑体" w:hAnsi="黑体" w:eastAsia="黑体" w:cs="黑体"/>
                <w:sz w:val="24"/>
              </w:rPr>
              <w:t>内容</w:t>
            </w:r>
          </w:p>
        </w:tc>
        <w:tc>
          <w:tcPr>
            <w:tcW w:w="1417" w:type="dxa"/>
            <w:shd w:val="clear" w:color="auto" w:fill="auto"/>
            <w:vAlign w:val="center"/>
          </w:tcPr>
          <w:p w14:paraId="3773E238">
            <w:pPr>
              <w:jc w:val="center"/>
              <w:rPr>
                <w:rFonts w:ascii="黑体" w:hAnsi="黑体" w:eastAsia="黑体" w:cs="黑体"/>
                <w:sz w:val="24"/>
              </w:rPr>
            </w:pPr>
            <w:r>
              <w:rPr>
                <w:rFonts w:hint="eastAsia" w:ascii="黑体" w:hAnsi="黑体" w:eastAsia="黑体" w:cs="黑体"/>
                <w:sz w:val="24"/>
              </w:rPr>
              <w:t>数据类型</w:t>
            </w:r>
          </w:p>
        </w:tc>
        <w:tc>
          <w:tcPr>
            <w:tcW w:w="1562" w:type="dxa"/>
            <w:shd w:val="clear" w:color="auto" w:fill="auto"/>
            <w:vAlign w:val="center"/>
          </w:tcPr>
          <w:p w14:paraId="73BA4D8A">
            <w:pPr>
              <w:jc w:val="center"/>
              <w:rPr>
                <w:rFonts w:ascii="黑体" w:hAnsi="黑体" w:eastAsia="黑体" w:cs="黑体"/>
                <w:sz w:val="24"/>
              </w:rPr>
            </w:pPr>
            <w:r>
              <w:rPr>
                <w:rFonts w:hint="eastAsia" w:ascii="黑体" w:hAnsi="黑体" w:eastAsia="黑体" w:cs="黑体"/>
                <w:sz w:val="24"/>
              </w:rPr>
              <w:t>备注</w:t>
            </w:r>
          </w:p>
        </w:tc>
      </w:tr>
      <w:tr w14:paraId="553D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140C04D">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576" w:type="dxa"/>
            <w:shd w:val="clear" w:color="auto" w:fill="auto"/>
            <w:vAlign w:val="center"/>
          </w:tcPr>
          <w:p w14:paraId="3C1E2FBA">
            <w:pPr>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6D19BFAB">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417" w:type="dxa"/>
            <w:shd w:val="clear" w:color="auto" w:fill="auto"/>
            <w:vAlign w:val="center"/>
          </w:tcPr>
          <w:p w14:paraId="0FDAFFCE">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5F943EE7">
            <w:pPr>
              <w:jc w:val="center"/>
              <w:rPr>
                <w:rFonts w:ascii="黑体" w:hAnsi="黑体" w:eastAsia="黑体" w:cs="黑体"/>
                <w:sz w:val="24"/>
              </w:rPr>
            </w:pPr>
          </w:p>
        </w:tc>
      </w:tr>
      <w:tr w14:paraId="6D68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6736AB1">
            <w:pPr>
              <w:jc w:val="center"/>
              <w:rPr>
                <w:rFonts w:ascii="黑体" w:hAnsi="黑体" w:eastAsia="黑体" w:cs="黑体"/>
                <w:color w:val="000000"/>
                <w:sz w:val="24"/>
              </w:rPr>
            </w:pPr>
            <w:r>
              <w:rPr>
                <w:rFonts w:hint="eastAsia" w:ascii="黑体" w:hAnsi="黑体" w:eastAsia="黑体" w:cs="黑体"/>
                <w:color w:val="000000"/>
                <w:sz w:val="24"/>
              </w:rPr>
              <w:t>2</w:t>
            </w:r>
          </w:p>
        </w:tc>
        <w:tc>
          <w:tcPr>
            <w:tcW w:w="2576" w:type="dxa"/>
            <w:shd w:val="clear" w:color="auto" w:fill="auto"/>
            <w:vAlign w:val="center"/>
          </w:tcPr>
          <w:p w14:paraId="54D0E01E">
            <w:pPr>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6C32B43D">
            <w:pPr>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417" w:type="dxa"/>
            <w:shd w:val="clear" w:color="auto" w:fill="auto"/>
            <w:vAlign w:val="center"/>
          </w:tcPr>
          <w:p w14:paraId="70398417">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562" w:type="dxa"/>
            <w:shd w:val="clear" w:color="auto" w:fill="auto"/>
            <w:vAlign w:val="center"/>
          </w:tcPr>
          <w:p w14:paraId="698D50FA">
            <w:pPr>
              <w:jc w:val="center"/>
              <w:rPr>
                <w:rFonts w:ascii="黑体" w:hAnsi="黑体" w:eastAsia="黑体" w:cs="黑体"/>
                <w:sz w:val="24"/>
              </w:rPr>
            </w:pPr>
          </w:p>
        </w:tc>
      </w:tr>
      <w:tr w14:paraId="6A63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5B0E6582">
            <w:pPr>
              <w:jc w:val="center"/>
              <w:rPr>
                <w:rFonts w:ascii="黑体" w:hAnsi="黑体" w:eastAsia="黑体" w:cs="黑体"/>
                <w:color w:val="000000"/>
                <w:sz w:val="24"/>
              </w:rPr>
            </w:pPr>
            <w:r>
              <w:rPr>
                <w:rFonts w:hint="eastAsia" w:ascii="黑体" w:hAnsi="黑体" w:eastAsia="黑体" w:cs="黑体"/>
                <w:color w:val="000000"/>
                <w:sz w:val="24"/>
              </w:rPr>
              <w:t>3</w:t>
            </w:r>
          </w:p>
        </w:tc>
        <w:tc>
          <w:tcPr>
            <w:tcW w:w="2576" w:type="dxa"/>
            <w:shd w:val="clear" w:color="auto" w:fill="auto"/>
            <w:vAlign w:val="center"/>
          </w:tcPr>
          <w:p w14:paraId="52592409">
            <w:pPr>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40C8581E">
            <w:pPr>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417" w:type="dxa"/>
            <w:shd w:val="clear" w:color="auto" w:fill="auto"/>
            <w:vAlign w:val="center"/>
          </w:tcPr>
          <w:p w14:paraId="60E9517C">
            <w:pPr>
              <w:jc w:val="center"/>
              <w:rPr>
                <w:rFonts w:ascii="黑体" w:hAnsi="黑体" w:eastAsia="黑体" w:cs="黑体"/>
                <w:color w:val="000000"/>
                <w:sz w:val="24"/>
              </w:rPr>
            </w:pPr>
            <w:r>
              <w:rPr>
                <w:rFonts w:hint="eastAsia" w:ascii="黑体" w:hAnsi="黑体" w:eastAsia="黑体" w:cs="黑体"/>
                <w:color w:val="000000"/>
                <w:sz w:val="24"/>
              </w:rPr>
              <w:t>DATETIME</w:t>
            </w:r>
          </w:p>
        </w:tc>
        <w:tc>
          <w:tcPr>
            <w:tcW w:w="1562" w:type="dxa"/>
            <w:shd w:val="clear" w:color="auto" w:fill="auto"/>
            <w:vAlign w:val="center"/>
          </w:tcPr>
          <w:p w14:paraId="71E7F309">
            <w:pPr>
              <w:jc w:val="center"/>
              <w:rPr>
                <w:rFonts w:ascii="黑体" w:hAnsi="黑体" w:eastAsia="黑体" w:cs="黑体"/>
                <w:sz w:val="24"/>
              </w:rPr>
            </w:pPr>
          </w:p>
        </w:tc>
      </w:tr>
      <w:tr w14:paraId="6DA2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A919966">
            <w:pPr>
              <w:widowControl/>
              <w:jc w:val="center"/>
              <w:rPr>
                <w:rFonts w:ascii="黑体" w:hAnsi="黑体" w:eastAsia="黑体" w:cs="黑体"/>
                <w:color w:val="000000"/>
                <w:sz w:val="24"/>
              </w:rPr>
            </w:pPr>
            <w:r>
              <w:rPr>
                <w:rFonts w:hint="eastAsia" w:ascii="黑体" w:hAnsi="黑体" w:eastAsia="黑体" w:cs="黑体"/>
                <w:color w:val="000000"/>
                <w:sz w:val="24"/>
              </w:rPr>
              <w:t>4</w:t>
            </w:r>
          </w:p>
        </w:tc>
        <w:tc>
          <w:tcPr>
            <w:tcW w:w="2576" w:type="dxa"/>
            <w:shd w:val="clear" w:color="auto" w:fill="auto"/>
            <w:vAlign w:val="center"/>
          </w:tcPr>
          <w:p w14:paraId="0EB68D90">
            <w:pPr>
              <w:widowControl/>
              <w:jc w:val="center"/>
              <w:rPr>
                <w:rFonts w:ascii="黑体" w:hAnsi="黑体" w:eastAsia="黑体" w:cs="黑体"/>
                <w:color w:val="000000"/>
                <w:sz w:val="24"/>
              </w:rPr>
            </w:pPr>
            <w:r>
              <w:rPr>
                <w:rFonts w:hint="eastAsia" w:ascii="黑体" w:hAnsi="黑体" w:eastAsia="黑体" w:cs="黑体"/>
                <w:color w:val="000000"/>
                <w:sz w:val="24"/>
              </w:rPr>
              <w:t>SfcList</w:t>
            </w:r>
          </w:p>
        </w:tc>
        <w:tc>
          <w:tcPr>
            <w:tcW w:w="1701" w:type="dxa"/>
            <w:shd w:val="clear" w:color="auto" w:fill="auto"/>
            <w:vAlign w:val="center"/>
          </w:tcPr>
          <w:p w14:paraId="0C6186F0">
            <w:pPr>
              <w:widowControl/>
              <w:jc w:val="center"/>
              <w:rPr>
                <w:rFonts w:ascii="黑体" w:hAnsi="黑体" w:eastAsia="黑体" w:cs="黑体"/>
                <w:color w:val="000000"/>
                <w:sz w:val="24"/>
              </w:rPr>
            </w:pPr>
            <w:r>
              <w:rPr>
                <w:rFonts w:hint="eastAsia" w:ascii="黑体" w:hAnsi="黑体" w:eastAsia="黑体" w:cs="黑体"/>
                <w:color w:val="000000"/>
                <w:sz w:val="24"/>
              </w:rPr>
              <w:t>电芯条码</w:t>
            </w:r>
          </w:p>
        </w:tc>
        <w:tc>
          <w:tcPr>
            <w:tcW w:w="1417" w:type="dxa"/>
            <w:shd w:val="clear" w:color="auto" w:fill="auto"/>
            <w:vAlign w:val="center"/>
          </w:tcPr>
          <w:p w14:paraId="14824C74">
            <w:pPr>
              <w:widowControl/>
              <w:jc w:val="center"/>
              <w:rPr>
                <w:rFonts w:ascii="黑体" w:hAnsi="黑体" w:eastAsia="黑体" w:cs="黑体"/>
                <w:color w:val="000000"/>
                <w:sz w:val="24"/>
              </w:rPr>
            </w:pPr>
            <w:r>
              <w:rPr>
                <w:rFonts w:hint="eastAsia" w:ascii="黑体" w:hAnsi="黑体" w:eastAsia="黑体" w:cs="黑体"/>
                <w:color w:val="000000"/>
                <w:sz w:val="24"/>
              </w:rPr>
              <w:t>ARRAY STRING</w:t>
            </w:r>
          </w:p>
        </w:tc>
        <w:tc>
          <w:tcPr>
            <w:tcW w:w="1562" w:type="dxa"/>
            <w:shd w:val="clear" w:color="auto" w:fill="auto"/>
            <w:vAlign w:val="center"/>
          </w:tcPr>
          <w:p w14:paraId="65BBB882">
            <w:pPr>
              <w:widowControl/>
              <w:jc w:val="center"/>
              <w:rPr>
                <w:rFonts w:ascii="黑体" w:hAnsi="黑体" w:eastAsia="黑体" w:cs="黑体"/>
                <w:color w:val="000000"/>
                <w:sz w:val="24"/>
              </w:rPr>
            </w:pPr>
          </w:p>
        </w:tc>
      </w:tr>
      <w:tr w14:paraId="7241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484B5E0">
            <w:pPr>
              <w:jc w:val="center"/>
              <w:rPr>
                <w:rFonts w:ascii="黑体" w:hAnsi="黑体" w:eastAsia="黑体" w:cs="黑体"/>
                <w:sz w:val="24"/>
              </w:rPr>
            </w:pPr>
            <w:r>
              <w:rPr>
                <w:rFonts w:hint="eastAsia" w:ascii="黑体" w:hAnsi="黑体" w:eastAsia="黑体" w:cs="黑体"/>
                <w:sz w:val="24"/>
              </w:rPr>
              <w:t>MES反馈字段</w:t>
            </w:r>
          </w:p>
        </w:tc>
      </w:tr>
      <w:tr w14:paraId="309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7972882">
            <w:pPr>
              <w:jc w:val="center"/>
              <w:rPr>
                <w:rFonts w:ascii="黑体" w:hAnsi="黑体" w:eastAsia="黑体" w:cs="黑体"/>
                <w:sz w:val="24"/>
              </w:rPr>
            </w:pPr>
            <w:r>
              <w:rPr>
                <w:rFonts w:hint="eastAsia" w:ascii="黑体" w:hAnsi="黑体" w:eastAsia="黑体" w:cs="黑体"/>
                <w:sz w:val="24"/>
              </w:rPr>
              <w:t>1</w:t>
            </w:r>
          </w:p>
        </w:tc>
        <w:tc>
          <w:tcPr>
            <w:tcW w:w="2576" w:type="dxa"/>
            <w:shd w:val="clear" w:color="auto" w:fill="auto"/>
            <w:vAlign w:val="center"/>
          </w:tcPr>
          <w:p w14:paraId="2CF9E190">
            <w:pPr>
              <w:jc w:val="center"/>
              <w:rPr>
                <w:rFonts w:ascii="黑体" w:hAnsi="黑体" w:eastAsia="黑体" w:cs="黑体"/>
                <w:sz w:val="24"/>
              </w:rPr>
            </w:pPr>
            <w:r>
              <w:rPr>
                <w:rFonts w:hint="eastAsia" w:ascii="黑体" w:hAnsi="黑体" w:eastAsia="黑体" w:cs="黑体"/>
                <w:sz w:val="24"/>
              </w:rPr>
              <w:t>code</w:t>
            </w:r>
          </w:p>
        </w:tc>
        <w:tc>
          <w:tcPr>
            <w:tcW w:w="1701" w:type="dxa"/>
            <w:shd w:val="clear" w:color="auto" w:fill="auto"/>
            <w:vAlign w:val="center"/>
          </w:tcPr>
          <w:p w14:paraId="094F1F17">
            <w:pPr>
              <w:jc w:val="center"/>
              <w:rPr>
                <w:rFonts w:ascii="黑体" w:hAnsi="黑体" w:eastAsia="黑体" w:cs="黑体"/>
                <w:sz w:val="24"/>
              </w:rPr>
            </w:pPr>
            <w:r>
              <w:rPr>
                <w:rFonts w:hint="eastAsia" w:ascii="黑体" w:hAnsi="黑体" w:eastAsia="黑体" w:cs="黑体"/>
                <w:sz w:val="24"/>
              </w:rPr>
              <w:t>执行代码</w:t>
            </w:r>
          </w:p>
        </w:tc>
        <w:tc>
          <w:tcPr>
            <w:tcW w:w="1417" w:type="dxa"/>
            <w:shd w:val="clear" w:color="auto" w:fill="auto"/>
            <w:vAlign w:val="center"/>
          </w:tcPr>
          <w:p w14:paraId="3B687DA9">
            <w:pPr>
              <w:jc w:val="center"/>
              <w:rPr>
                <w:rFonts w:ascii="黑体" w:hAnsi="黑体" w:eastAsia="黑体" w:cs="黑体"/>
                <w:sz w:val="24"/>
              </w:rPr>
            </w:pPr>
            <w:r>
              <w:rPr>
                <w:rFonts w:hint="eastAsia" w:ascii="黑体" w:hAnsi="黑体" w:eastAsia="黑体" w:cs="黑体"/>
                <w:sz w:val="24"/>
              </w:rPr>
              <w:t>INT</w:t>
            </w:r>
          </w:p>
        </w:tc>
        <w:tc>
          <w:tcPr>
            <w:tcW w:w="1562" w:type="dxa"/>
            <w:shd w:val="clear" w:color="auto" w:fill="auto"/>
            <w:vAlign w:val="center"/>
          </w:tcPr>
          <w:p w14:paraId="32A9A119">
            <w:pPr>
              <w:jc w:val="left"/>
              <w:rPr>
                <w:rFonts w:ascii="黑体" w:hAnsi="黑体" w:eastAsia="黑体" w:cs="黑体"/>
                <w:sz w:val="24"/>
              </w:rPr>
            </w:pPr>
            <w:r>
              <w:rPr>
                <w:rFonts w:hint="eastAsia" w:ascii="黑体" w:hAnsi="黑体" w:eastAsia="黑体" w:cs="黑体"/>
                <w:color w:val="000000"/>
                <w:szCs w:val="21"/>
              </w:rPr>
              <w:t xml:space="preserve">  </w:t>
            </w:r>
          </w:p>
        </w:tc>
      </w:tr>
      <w:tr w14:paraId="1519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98BC822">
            <w:pPr>
              <w:jc w:val="center"/>
              <w:rPr>
                <w:rFonts w:ascii="黑体" w:hAnsi="黑体" w:eastAsia="黑体" w:cs="黑体"/>
                <w:sz w:val="24"/>
              </w:rPr>
            </w:pPr>
            <w:r>
              <w:rPr>
                <w:rFonts w:hint="eastAsia" w:ascii="黑体" w:hAnsi="黑体" w:eastAsia="黑体" w:cs="黑体"/>
                <w:sz w:val="24"/>
              </w:rPr>
              <w:t>2</w:t>
            </w:r>
          </w:p>
        </w:tc>
        <w:tc>
          <w:tcPr>
            <w:tcW w:w="2576" w:type="dxa"/>
            <w:shd w:val="clear" w:color="auto" w:fill="auto"/>
            <w:vAlign w:val="center"/>
          </w:tcPr>
          <w:p w14:paraId="5289782C">
            <w:pPr>
              <w:jc w:val="center"/>
              <w:rPr>
                <w:rFonts w:ascii="黑体" w:hAnsi="黑体" w:eastAsia="黑体" w:cs="黑体"/>
                <w:sz w:val="24"/>
              </w:rPr>
            </w:pPr>
            <w:r>
              <w:rPr>
                <w:rFonts w:hint="eastAsia" w:ascii="黑体" w:hAnsi="黑体" w:eastAsia="黑体" w:cs="黑体"/>
                <w:sz w:val="24"/>
              </w:rPr>
              <w:t>msg</w:t>
            </w:r>
          </w:p>
        </w:tc>
        <w:tc>
          <w:tcPr>
            <w:tcW w:w="1701" w:type="dxa"/>
            <w:shd w:val="clear" w:color="auto" w:fill="auto"/>
            <w:vAlign w:val="center"/>
          </w:tcPr>
          <w:p w14:paraId="7ED4162F">
            <w:pPr>
              <w:jc w:val="center"/>
              <w:rPr>
                <w:rFonts w:ascii="黑体" w:hAnsi="黑体" w:eastAsia="黑体" w:cs="黑体"/>
                <w:sz w:val="24"/>
              </w:rPr>
            </w:pPr>
            <w:r>
              <w:rPr>
                <w:rFonts w:hint="eastAsia" w:ascii="黑体" w:hAnsi="黑体" w:eastAsia="黑体" w:cs="黑体"/>
                <w:sz w:val="24"/>
              </w:rPr>
              <w:t>返回信息</w:t>
            </w:r>
          </w:p>
        </w:tc>
        <w:tc>
          <w:tcPr>
            <w:tcW w:w="1417" w:type="dxa"/>
            <w:shd w:val="clear" w:color="auto" w:fill="auto"/>
            <w:vAlign w:val="center"/>
          </w:tcPr>
          <w:p w14:paraId="2963FFFD">
            <w:pPr>
              <w:jc w:val="center"/>
              <w:rPr>
                <w:rFonts w:ascii="黑体" w:hAnsi="黑体" w:eastAsia="黑体" w:cs="黑体"/>
                <w:sz w:val="24"/>
              </w:rPr>
            </w:pPr>
            <w:r>
              <w:rPr>
                <w:rFonts w:hint="eastAsia" w:ascii="黑体" w:hAnsi="黑体" w:eastAsia="黑体" w:cs="黑体"/>
                <w:sz w:val="24"/>
              </w:rPr>
              <w:t>STRING</w:t>
            </w:r>
          </w:p>
        </w:tc>
        <w:tc>
          <w:tcPr>
            <w:tcW w:w="1562" w:type="dxa"/>
            <w:shd w:val="clear" w:color="auto" w:fill="auto"/>
            <w:vAlign w:val="center"/>
          </w:tcPr>
          <w:p w14:paraId="7C604A93">
            <w:pPr>
              <w:jc w:val="center"/>
              <w:rPr>
                <w:rFonts w:ascii="黑体" w:hAnsi="黑体" w:eastAsia="黑体" w:cs="黑体"/>
                <w:sz w:val="24"/>
              </w:rPr>
            </w:pPr>
          </w:p>
        </w:tc>
      </w:tr>
    </w:tbl>
    <w:p w14:paraId="1B3572E3">
      <w:pPr>
        <w:rPr>
          <w:rFonts w:ascii="黑体" w:hAnsi="黑体" w:eastAsia="黑体" w:cs="黑体"/>
        </w:rPr>
      </w:pPr>
    </w:p>
    <w:p w14:paraId="6C8530D9">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D43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4CAFF27D">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14F6706B">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525E5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D9ACFC6">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2721AFB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754D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96B03C8">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697CD6E9">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3DD50FB4">
      <w:pPr>
        <w:rPr>
          <w:rFonts w:ascii="黑体" w:hAnsi="黑体" w:eastAsia="黑体" w:cs="黑体"/>
        </w:rPr>
      </w:pPr>
    </w:p>
    <w:p w14:paraId="31C850DF">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5571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CD344BD">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0000FCAD">
            <w:pPr>
              <w:rPr>
                <w:rFonts w:ascii="黑体" w:hAnsi="黑体" w:eastAsia="黑体" w:cs="黑体"/>
                <w:sz w:val="20"/>
                <w:szCs w:val="20"/>
              </w:rPr>
            </w:pPr>
            <w:r>
              <w:rPr>
                <w:rFonts w:hint="eastAsia" w:ascii="黑体" w:hAnsi="黑体" w:eastAsia="黑体" w:cs="黑体"/>
                <w:sz w:val="20"/>
                <w:szCs w:val="20"/>
              </w:rPr>
              <w:t>Content-Type: application/json</w:t>
            </w:r>
          </w:p>
          <w:p w14:paraId="40EA2F9F">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7331B822">
            <w:pPr>
              <w:rPr>
                <w:rFonts w:ascii="黑体" w:hAnsi="黑体" w:eastAsia="黑体" w:cs="黑体"/>
                <w:sz w:val="20"/>
                <w:szCs w:val="20"/>
              </w:rPr>
            </w:pPr>
          </w:p>
        </w:tc>
      </w:tr>
      <w:tr w14:paraId="0E4D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CFB825F">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27C52D36">
            <w:pPr>
              <w:rPr>
                <w:rFonts w:ascii="黑体" w:hAnsi="黑体" w:eastAsia="黑体" w:cs="黑体"/>
                <w:sz w:val="20"/>
                <w:szCs w:val="20"/>
              </w:rPr>
            </w:pPr>
            <w:r>
              <w:rPr>
                <w:rFonts w:hint="eastAsia" w:ascii="黑体" w:hAnsi="黑体" w:eastAsia="黑体" w:cs="黑体"/>
                <w:sz w:val="20"/>
                <w:szCs w:val="20"/>
              </w:rPr>
              <w:t>{</w:t>
            </w:r>
          </w:p>
          <w:p w14:paraId="52643B05">
            <w:pPr>
              <w:rPr>
                <w:rFonts w:ascii="黑体" w:hAnsi="黑体" w:eastAsia="黑体" w:cs="黑体"/>
                <w:sz w:val="20"/>
                <w:szCs w:val="20"/>
              </w:rPr>
            </w:pPr>
            <w:r>
              <w:rPr>
                <w:rFonts w:hint="eastAsia" w:ascii="黑体" w:hAnsi="黑体" w:eastAsia="黑体" w:cs="黑体"/>
                <w:sz w:val="20"/>
                <w:szCs w:val="20"/>
              </w:rPr>
              <w:t xml:space="preserve">  "equipmentCode": "string",</w:t>
            </w:r>
          </w:p>
          <w:p w14:paraId="6A3916D1">
            <w:pPr>
              <w:rPr>
                <w:rFonts w:ascii="黑体" w:hAnsi="黑体" w:eastAsia="黑体" w:cs="黑体"/>
                <w:sz w:val="20"/>
                <w:szCs w:val="20"/>
              </w:rPr>
            </w:pPr>
            <w:r>
              <w:rPr>
                <w:rFonts w:hint="eastAsia" w:ascii="黑体" w:hAnsi="黑体" w:eastAsia="黑体" w:cs="黑体"/>
                <w:sz w:val="20"/>
                <w:szCs w:val="20"/>
              </w:rPr>
              <w:t xml:space="preserve">  "resourceCode": "string",</w:t>
            </w:r>
          </w:p>
          <w:p w14:paraId="2B2D2E43">
            <w:pPr>
              <w:rPr>
                <w:rFonts w:ascii="黑体" w:hAnsi="黑体" w:eastAsia="黑体" w:cs="黑体"/>
                <w:sz w:val="20"/>
                <w:szCs w:val="20"/>
              </w:rPr>
            </w:pPr>
            <w:r>
              <w:rPr>
                <w:rFonts w:hint="eastAsia" w:ascii="黑体" w:hAnsi="黑体" w:eastAsia="黑体" w:cs="黑体"/>
                <w:sz w:val="20"/>
                <w:szCs w:val="20"/>
              </w:rPr>
              <w:t xml:space="preserve">  "localTime": "2024-06-24T09:02:51.655Z",</w:t>
            </w:r>
          </w:p>
          <w:p w14:paraId="7F548E1D">
            <w:pPr>
              <w:rPr>
                <w:rFonts w:ascii="黑体" w:hAnsi="黑体" w:eastAsia="黑体" w:cs="黑体"/>
                <w:sz w:val="20"/>
                <w:szCs w:val="20"/>
              </w:rPr>
            </w:pPr>
            <w:r>
              <w:rPr>
                <w:rFonts w:hint="eastAsia" w:ascii="黑体" w:hAnsi="黑体" w:eastAsia="黑体" w:cs="黑体"/>
                <w:sz w:val="20"/>
                <w:szCs w:val="20"/>
              </w:rPr>
              <w:t xml:space="preserve">  "sfcList": [</w:t>
            </w:r>
          </w:p>
          <w:p w14:paraId="69DCDD34">
            <w:pPr>
              <w:rPr>
                <w:rFonts w:ascii="黑体" w:hAnsi="黑体" w:eastAsia="黑体" w:cs="黑体"/>
                <w:sz w:val="20"/>
                <w:szCs w:val="20"/>
              </w:rPr>
            </w:pPr>
            <w:r>
              <w:rPr>
                <w:rFonts w:hint="eastAsia" w:ascii="黑体" w:hAnsi="黑体" w:eastAsia="黑体" w:cs="黑体"/>
                <w:sz w:val="20"/>
                <w:szCs w:val="20"/>
              </w:rPr>
              <w:t xml:space="preserve">    "string"</w:t>
            </w:r>
          </w:p>
          <w:p w14:paraId="591EF8AB">
            <w:pPr>
              <w:rPr>
                <w:rFonts w:ascii="黑体" w:hAnsi="黑体" w:eastAsia="黑体" w:cs="黑体"/>
                <w:sz w:val="20"/>
                <w:szCs w:val="20"/>
              </w:rPr>
            </w:pPr>
            <w:r>
              <w:rPr>
                <w:rFonts w:hint="eastAsia" w:ascii="黑体" w:hAnsi="黑体" w:eastAsia="黑体" w:cs="黑体"/>
                <w:sz w:val="20"/>
                <w:szCs w:val="20"/>
              </w:rPr>
              <w:t xml:space="preserve">  ]</w:t>
            </w:r>
          </w:p>
          <w:p w14:paraId="14369DBA">
            <w:pPr>
              <w:rPr>
                <w:rFonts w:ascii="黑体" w:hAnsi="黑体" w:eastAsia="黑体" w:cs="黑体"/>
                <w:sz w:val="20"/>
                <w:szCs w:val="20"/>
              </w:rPr>
            </w:pPr>
            <w:r>
              <w:rPr>
                <w:rFonts w:hint="eastAsia" w:ascii="黑体" w:hAnsi="黑体" w:eastAsia="黑体" w:cs="黑体"/>
                <w:sz w:val="20"/>
                <w:szCs w:val="20"/>
              </w:rPr>
              <w:t>}</w:t>
            </w:r>
          </w:p>
        </w:tc>
      </w:tr>
    </w:tbl>
    <w:p w14:paraId="5428B5DB">
      <w:pPr>
        <w:rPr>
          <w:rFonts w:ascii="黑体" w:hAnsi="黑体" w:eastAsia="黑体" w:cs="黑体"/>
        </w:rPr>
      </w:pPr>
    </w:p>
    <w:p w14:paraId="002E48D9">
      <w:pPr>
        <w:pStyle w:val="3"/>
        <w:numPr>
          <w:ilvl w:val="1"/>
          <w:numId w:val="3"/>
        </w:numPr>
        <w:rPr>
          <w:rFonts w:ascii="黑体" w:hAnsi="黑体" w:eastAsia="黑体" w:cs="黑体"/>
          <w:sz w:val="24"/>
          <w:szCs w:val="24"/>
        </w:rPr>
      </w:pPr>
      <w:bookmarkStart w:id="75" w:name="_Toc2796"/>
      <w:r>
        <w:rPr>
          <w:rFonts w:hint="eastAsia" w:ascii="黑体" w:hAnsi="黑体" w:eastAsia="黑体" w:cs="黑体"/>
          <w:sz w:val="24"/>
          <w:szCs w:val="24"/>
          <w:lang w:val="en-US" w:eastAsia="zh-CN"/>
        </w:rPr>
        <w:t>顶盖码绑定极组</w:t>
      </w:r>
      <w:r>
        <w:rPr>
          <w:rFonts w:hint="eastAsia" w:ascii="黑体" w:hAnsi="黑体" w:eastAsia="黑体" w:cs="黑体"/>
          <w:sz w:val="24"/>
          <w:szCs w:val="24"/>
        </w:rPr>
        <w:t>出站</w:t>
      </w:r>
      <w:bookmarkEnd w:id="75"/>
    </w:p>
    <w:p w14:paraId="06CF2E08">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6589FCEB">
      <w:pPr>
        <w:pStyle w:val="5"/>
        <w:numPr>
          <w:ilvl w:val="3"/>
          <w:numId w:val="3"/>
        </w:numPr>
        <w:rPr>
          <w:rFonts w:ascii="黑体" w:hAnsi="黑体" w:eastAsia="黑体" w:cs="黑体"/>
        </w:rPr>
      </w:pPr>
      <w:r>
        <w:rPr>
          <w:rFonts w:hint="eastAsia" w:ascii="黑体" w:hAnsi="黑体" w:eastAsia="黑体" w:cs="黑体"/>
        </w:rPr>
        <w:t>触发条件</w:t>
      </w:r>
    </w:p>
    <w:p w14:paraId="5CF3C7EE">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lang w:val="en-US" w:eastAsia="zh-CN"/>
        </w:rPr>
        <w:t>A02线终焊</w:t>
      </w:r>
      <w:r>
        <w:rPr>
          <w:rFonts w:hint="eastAsia" w:ascii="黑体" w:hAnsi="黑体" w:eastAsia="黑体" w:cs="黑体"/>
          <w:sz w:val="20"/>
          <w:szCs w:val="20"/>
        </w:rPr>
        <w:t>出站时，会上传</w:t>
      </w:r>
      <w:r>
        <w:rPr>
          <w:rFonts w:hint="eastAsia" w:ascii="黑体" w:hAnsi="黑体" w:eastAsia="黑体" w:cs="黑体"/>
          <w:sz w:val="20"/>
          <w:szCs w:val="20"/>
          <w:lang w:val="en-US" w:eastAsia="zh-CN"/>
        </w:rPr>
        <w:t>顶盖码</w:t>
      </w:r>
      <w:r>
        <w:rPr>
          <w:rFonts w:hint="eastAsia" w:ascii="黑体" w:hAnsi="黑体" w:eastAsia="黑体" w:cs="黑体"/>
          <w:sz w:val="20"/>
          <w:szCs w:val="20"/>
        </w:rPr>
        <w:t>和极组码</w:t>
      </w:r>
      <w:r>
        <w:rPr>
          <w:rFonts w:hint="eastAsia" w:ascii="黑体" w:hAnsi="黑体" w:eastAsia="黑体" w:cs="黑体"/>
          <w:sz w:val="20"/>
          <w:szCs w:val="20"/>
          <w:lang w:val="en-US" w:eastAsia="zh-CN"/>
        </w:rPr>
        <w:t>进行绑定</w:t>
      </w:r>
      <w:r>
        <w:rPr>
          <w:rFonts w:hint="eastAsia" w:ascii="黑体" w:hAnsi="黑体" w:eastAsia="黑体" w:cs="黑体"/>
          <w:sz w:val="20"/>
          <w:szCs w:val="20"/>
        </w:rPr>
        <w:t>；</w:t>
      </w:r>
    </w:p>
    <w:p w14:paraId="391A0DA0">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210"/>
        <w:gridCol w:w="2480"/>
        <w:gridCol w:w="1520"/>
        <w:gridCol w:w="1665"/>
      </w:tblGrid>
      <w:tr w14:paraId="62A0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E3CE7E0">
            <w:pPr>
              <w:jc w:val="center"/>
              <w:rPr>
                <w:rFonts w:ascii="黑体" w:hAnsi="黑体" w:eastAsia="黑体" w:cs="黑体"/>
                <w:sz w:val="24"/>
              </w:rPr>
            </w:pPr>
            <w:r>
              <w:rPr>
                <w:rFonts w:hint="eastAsia" w:ascii="黑体" w:hAnsi="黑体" w:eastAsia="黑体" w:cs="黑体"/>
                <w:sz w:val="24"/>
              </w:rPr>
              <w:t>接口说明</w:t>
            </w:r>
          </w:p>
        </w:tc>
      </w:tr>
      <w:tr w14:paraId="5030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CF850B0">
            <w:pPr>
              <w:jc w:val="center"/>
              <w:rPr>
                <w:rFonts w:ascii="黑体" w:hAnsi="黑体" w:eastAsia="黑体" w:cs="黑体"/>
                <w:sz w:val="24"/>
              </w:rPr>
            </w:pPr>
            <w:r>
              <w:rPr>
                <w:rFonts w:hint="eastAsia" w:ascii="黑体" w:hAnsi="黑体" w:eastAsia="黑体" w:cs="黑体"/>
                <w:sz w:val="24"/>
              </w:rPr>
              <w:t>接口名称</w:t>
            </w:r>
          </w:p>
        </w:tc>
        <w:tc>
          <w:tcPr>
            <w:tcW w:w="2210" w:type="dxa"/>
            <w:shd w:val="clear" w:color="auto" w:fill="auto"/>
            <w:vAlign w:val="center"/>
          </w:tcPr>
          <w:p w14:paraId="111684A4">
            <w:pPr>
              <w:jc w:val="center"/>
              <w:rPr>
                <w:rFonts w:ascii="黑体" w:hAnsi="黑体" w:eastAsia="黑体" w:cs="黑体"/>
                <w:sz w:val="24"/>
              </w:rPr>
            </w:pPr>
            <w:r>
              <w:rPr>
                <w:rFonts w:hint="eastAsia" w:ascii="黑体" w:hAnsi="黑体" w:eastAsia="黑体" w:cs="黑体"/>
                <w:sz w:val="24"/>
              </w:rPr>
              <w:t>接口方式</w:t>
            </w:r>
          </w:p>
        </w:tc>
        <w:tc>
          <w:tcPr>
            <w:tcW w:w="2480" w:type="dxa"/>
            <w:shd w:val="clear" w:color="auto" w:fill="auto"/>
            <w:vAlign w:val="center"/>
          </w:tcPr>
          <w:p w14:paraId="63B306B9">
            <w:pPr>
              <w:jc w:val="center"/>
              <w:rPr>
                <w:rFonts w:ascii="黑体" w:hAnsi="黑体" w:eastAsia="黑体" w:cs="黑体"/>
                <w:sz w:val="24"/>
              </w:rPr>
            </w:pPr>
            <w:r>
              <w:rPr>
                <w:rFonts w:hint="eastAsia" w:ascii="黑体" w:hAnsi="黑体" w:eastAsia="黑体" w:cs="黑体"/>
                <w:sz w:val="24"/>
              </w:rPr>
              <w:t>请求方式</w:t>
            </w:r>
          </w:p>
        </w:tc>
        <w:tc>
          <w:tcPr>
            <w:tcW w:w="1520" w:type="dxa"/>
            <w:shd w:val="clear" w:color="auto" w:fill="auto"/>
            <w:vAlign w:val="center"/>
          </w:tcPr>
          <w:p w14:paraId="0C2792FC">
            <w:pPr>
              <w:jc w:val="center"/>
              <w:rPr>
                <w:rFonts w:ascii="黑体" w:hAnsi="黑体" w:eastAsia="黑体" w:cs="黑体"/>
                <w:sz w:val="24"/>
              </w:rPr>
            </w:pPr>
            <w:r>
              <w:rPr>
                <w:rFonts w:hint="eastAsia" w:ascii="黑体" w:hAnsi="黑体" w:eastAsia="黑体" w:cs="黑体"/>
                <w:sz w:val="24"/>
              </w:rPr>
              <w:t>发送方</w:t>
            </w:r>
          </w:p>
        </w:tc>
        <w:tc>
          <w:tcPr>
            <w:tcW w:w="1665" w:type="dxa"/>
            <w:shd w:val="clear" w:color="auto" w:fill="auto"/>
            <w:vAlign w:val="center"/>
          </w:tcPr>
          <w:p w14:paraId="74004219">
            <w:pPr>
              <w:jc w:val="center"/>
              <w:rPr>
                <w:rFonts w:ascii="黑体" w:hAnsi="黑体" w:eastAsia="黑体" w:cs="黑体"/>
                <w:sz w:val="24"/>
              </w:rPr>
            </w:pPr>
            <w:r>
              <w:rPr>
                <w:rFonts w:hint="eastAsia" w:ascii="黑体" w:hAnsi="黑体" w:eastAsia="黑体" w:cs="黑体"/>
                <w:sz w:val="24"/>
              </w:rPr>
              <w:t>接收方</w:t>
            </w:r>
          </w:p>
        </w:tc>
      </w:tr>
      <w:tr w14:paraId="7F14F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D2C2241">
            <w:pPr>
              <w:jc w:val="center"/>
              <w:rPr>
                <w:rFonts w:ascii="黑体" w:hAnsi="黑体" w:eastAsia="黑体" w:cs="黑体"/>
                <w:sz w:val="24"/>
              </w:rPr>
            </w:pPr>
            <w:r>
              <w:rPr>
                <w:rFonts w:hint="eastAsia" w:ascii="黑体" w:hAnsi="黑体" w:eastAsia="黑体" w:cs="黑体"/>
                <w:sz w:val="24"/>
              </w:rPr>
              <w:t>电芯极组绑定产品出站</w:t>
            </w:r>
          </w:p>
        </w:tc>
        <w:tc>
          <w:tcPr>
            <w:tcW w:w="2210" w:type="dxa"/>
            <w:shd w:val="clear" w:color="auto" w:fill="auto"/>
            <w:vAlign w:val="center"/>
          </w:tcPr>
          <w:p w14:paraId="2C7A6964">
            <w:pPr>
              <w:jc w:val="center"/>
              <w:rPr>
                <w:rFonts w:ascii="黑体" w:hAnsi="黑体" w:eastAsia="黑体" w:cs="黑体"/>
                <w:sz w:val="24"/>
              </w:rPr>
            </w:pPr>
            <w:r>
              <w:rPr>
                <w:rFonts w:hint="eastAsia" w:ascii="黑体" w:hAnsi="黑体" w:eastAsia="黑体" w:cs="黑体"/>
                <w:sz w:val="24"/>
              </w:rPr>
              <w:t>WebApi</w:t>
            </w:r>
          </w:p>
        </w:tc>
        <w:tc>
          <w:tcPr>
            <w:tcW w:w="2480" w:type="dxa"/>
            <w:shd w:val="clear" w:color="auto" w:fill="auto"/>
            <w:vAlign w:val="center"/>
          </w:tcPr>
          <w:p w14:paraId="574A75FA">
            <w:pPr>
              <w:jc w:val="center"/>
              <w:rPr>
                <w:rFonts w:ascii="黑体" w:hAnsi="黑体" w:eastAsia="黑体" w:cs="黑体"/>
                <w:sz w:val="24"/>
              </w:rPr>
            </w:pPr>
            <w:r>
              <w:rPr>
                <w:rFonts w:hint="eastAsia" w:ascii="黑体" w:hAnsi="黑体" w:eastAsia="黑体" w:cs="黑体"/>
                <w:sz w:val="24"/>
              </w:rPr>
              <w:t>POST</w:t>
            </w:r>
          </w:p>
        </w:tc>
        <w:tc>
          <w:tcPr>
            <w:tcW w:w="1520" w:type="dxa"/>
            <w:shd w:val="clear" w:color="auto" w:fill="auto"/>
            <w:vAlign w:val="center"/>
          </w:tcPr>
          <w:p w14:paraId="75FC3FFF">
            <w:pPr>
              <w:jc w:val="center"/>
              <w:rPr>
                <w:rFonts w:ascii="黑体" w:hAnsi="黑体" w:eastAsia="黑体" w:cs="黑体"/>
                <w:sz w:val="24"/>
              </w:rPr>
            </w:pPr>
            <w:r>
              <w:rPr>
                <w:rFonts w:hint="eastAsia" w:ascii="黑体" w:hAnsi="黑体" w:eastAsia="黑体" w:cs="黑体"/>
                <w:sz w:val="24"/>
              </w:rPr>
              <w:t>EQP</w:t>
            </w:r>
          </w:p>
        </w:tc>
        <w:tc>
          <w:tcPr>
            <w:tcW w:w="1665" w:type="dxa"/>
            <w:shd w:val="clear" w:color="auto" w:fill="auto"/>
            <w:vAlign w:val="center"/>
          </w:tcPr>
          <w:p w14:paraId="65AF450C">
            <w:pPr>
              <w:jc w:val="center"/>
              <w:rPr>
                <w:rFonts w:ascii="黑体" w:hAnsi="黑体" w:eastAsia="黑体" w:cs="黑体"/>
                <w:sz w:val="24"/>
              </w:rPr>
            </w:pPr>
            <w:r>
              <w:rPr>
                <w:rFonts w:hint="eastAsia" w:ascii="黑体" w:hAnsi="黑体" w:eastAsia="黑体" w:cs="黑体"/>
                <w:sz w:val="24"/>
              </w:rPr>
              <w:t>MES</w:t>
            </w:r>
          </w:p>
        </w:tc>
      </w:tr>
      <w:tr w14:paraId="3C8C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32B945C">
            <w:pPr>
              <w:jc w:val="center"/>
              <w:rPr>
                <w:rFonts w:ascii="黑体" w:hAnsi="黑体" w:eastAsia="黑体" w:cs="黑体"/>
                <w:sz w:val="24"/>
              </w:rPr>
            </w:pPr>
            <w:r>
              <w:rPr>
                <w:rFonts w:hint="eastAsia" w:ascii="黑体" w:hAnsi="黑体" w:eastAsia="黑体" w:cs="黑体"/>
                <w:sz w:val="24"/>
              </w:rPr>
              <w:t>接口地址</w:t>
            </w:r>
          </w:p>
        </w:tc>
      </w:tr>
      <w:tr w14:paraId="6876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12B46B0F">
            <w:pPr>
              <w:jc w:val="left"/>
              <w:rPr>
                <w:rFonts w:hint="default" w:ascii="黑体" w:hAnsi="黑体" w:eastAsia="黑体" w:cs="黑体"/>
                <w:sz w:val="24"/>
                <w:lang w:val="en-US" w:eastAsia="zh-CN"/>
              </w:rPr>
            </w:pPr>
            <w:r>
              <w:rPr>
                <w:rFonts w:hint="eastAsia" w:ascii="黑体" w:hAnsi="黑体" w:eastAsia="黑体" w:cs="黑体"/>
                <w:sz w:val="20"/>
                <w:szCs w:val="20"/>
              </w:rPr>
              <w:t>URL/EquipmentService/api/v1/Outbound</w:t>
            </w:r>
            <w:r>
              <w:rPr>
                <w:rFonts w:hint="eastAsia" w:ascii="黑体" w:hAnsi="黑体" w:eastAsia="黑体" w:cs="黑体"/>
                <w:sz w:val="20"/>
                <w:szCs w:val="20"/>
                <w:lang w:val="en-US" w:eastAsia="zh-CN"/>
              </w:rPr>
              <w:t>ForCoverplateBind</w:t>
            </w:r>
          </w:p>
        </w:tc>
      </w:tr>
      <w:tr w14:paraId="319A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684CE42">
            <w:pPr>
              <w:jc w:val="center"/>
              <w:rPr>
                <w:rFonts w:ascii="黑体" w:hAnsi="黑体" w:eastAsia="黑体" w:cs="黑体"/>
                <w:sz w:val="24"/>
              </w:rPr>
            </w:pPr>
            <w:r>
              <w:rPr>
                <w:rFonts w:hint="eastAsia" w:ascii="黑体" w:hAnsi="黑体" w:eastAsia="黑体" w:cs="黑体"/>
                <w:sz w:val="24"/>
              </w:rPr>
              <w:t>适用工序</w:t>
            </w:r>
          </w:p>
        </w:tc>
      </w:tr>
      <w:tr w14:paraId="63DA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C1A3D53">
            <w:pPr>
              <w:jc w:val="left"/>
              <w:rPr>
                <w:rFonts w:ascii="黑体" w:hAnsi="黑体" w:eastAsia="黑体" w:cs="黑体"/>
                <w:sz w:val="24"/>
              </w:rPr>
            </w:pPr>
            <w:r>
              <w:rPr>
                <w:rFonts w:hint="eastAsia" w:ascii="黑体" w:hAnsi="黑体" w:eastAsia="黑体" w:cs="黑体"/>
                <w:sz w:val="24"/>
              </w:rPr>
              <w:t>超声波终焊</w:t>
            </w:r>
          </w:p>
        </w:tc>
      </w:tr>
      <w:tr w14:paraId="2294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827D8DC">
            <w:pPr>
              <w:jc w:val="center"/>
              <w:rPr>
                <w:rFonts w:ascii="黑体" w:hAnsi="黑体" w:eastAsia="黑体" w:cs="黑体"/>
                <w:sz w:val="24"/>
              </w:rPr>
            </w:pPr>
            <w:r>
              <w:rPr>
                <w:rFonts w:hint="eastAsia" w:ascii="黑体" w:hAnsi="黑体" w:eastAsia="黑体" w:cs="黑体"/>
                <w:sz w:val="24"/>
              </w:rPr>
              <w:t>EQP请求报文Header中的字段</w:t>
            </w:r>
          </w:p>
        </w:tc>
      </w:tr>
      <w:tr w14:paraId="29AB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3E0473C">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2471F705">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3C7068E7">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196FBBD7">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1D1A2F47">
            <w:pPr>
              <w:jc w:val="center"/>
              <w:rPr>
                <w:rFonts w:ascii="黑体" w:hAnsi="黑体" w:eastAsia="黑体" w:cs="黑体"/>
                <w:sz w:val="24"/>
              </w:rPr>
            </w:pPr>
            <w:r>
              <w:rPr>
                <w:rFonts w:hint="eastAsia" w:ascii="黑体" w:hAnsi="黑体" w:eastAsia="黑体" w:cs="黑体"/>
                <w:sz w:val="24"/>
              </w:rPr>
              <w:t>备注</w:t>
            </w:r>
          </w:p>
        </w:tc>
      </w:tr>
      <w:tr w14:paraId="7BFC4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DD74FCE">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10" w:type="dxa"/>
            <w:shd w:val="clear" w:color="auto" w:fill="auto"/>
            <w:vAlign w:val="center"/>
          </w:tcPr>
          <w:p w14:paraId="2D2F7FBB">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2480" w:type="dxa"/>
            <w:shd w:val="clear" w:color="auto" w:fill="auto"/>
            <w:vAlign w:val="center"/>
          </w:tcPr>
          <w:p w14:paraId="1449AE30">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520" w:type="dxa"/>
            <w:shd w:val="clear" w:color="auto" w:fill="auto"/>
            <w:vAlign w:val="center"/>
          </w:tcPr>
          <w:p w14:paraId="3FF2088B">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665" w:type="dxa"/>
            <w:shd w:val="clear" w:color="auto" w:fill="auto"/>
            <w:vAlign w:val="center"/>
          </w:tcPr>
          <w:p w14:paraId="530C4241">
            <w:pPr>
              <w:jc w:val="center"/>
              <w:rPr>
                <w:rFonts w:ascii="黑体" w:hAnsi="黑体" w:eastAsia="黑体" w:cs="黑体"/>
                <w:sz w:val="24"/>
              </w:rPr>
            </w:pPr>
            <w:r>
              <w:rPr>
                <w:rFonts w:hint="eastAsia" w:ascii="黑体" w:hAnsi="黑体" w:eastAsia="黑体" w:cs="黑体"/>
                <w:sz w:val="20"/>
                <w:szCs w:val="20"/>
              </w:rPr>
              <w:t>值由MES提供</w:t>
            </w:r>
          </w:p>
        </w:tc>
      </w:tr>
      <w:tr w14:paraId="4398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2E75B09">
            <w:pPr>
              <w:jc w:val="center"/>
              <w:rPr>
                <w:rFonts w:ascii="黑体" w:hAnsi="黑体" w:eastAsia="黑体" w:cs="黑体"/>
                <w:sz w:val="24"/>
              </w:rPr>
            </w:pPr>
            <w:r>
              <w:rPr>
                <w:rFonts w:hint="eastAsia" w:ascii="黑体" w:hAnsi="黑体" w:eastAsia="黑体" w:cs="黑体"/>
                <w:sz w:val="24"/>
              </w:rPr>
              <w:t>EQP请求报文Body中的字段</w:t>
            </w:r>
          </w:p>
        </w:tc>
      </w:tr>
      <w:tr w14:paraId="7EDD2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CB4F5C3">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77A23A8E">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57C5B431">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6C987A3E">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74C8350A">
            <w:pPr>
              <w:jc w:val="center"/>
              <w:rPr>
                <w:rFonts w:ascii="黑体" w:hAnsi="黑体" w:eastAsia="黑体" w:cs="黑体"/>
                <w:sz w:val="24"/>
              </w:rPr>
            </w:pPr>
            <w:r>
              <w:rPr>
                <w:rFonts w:hint="eastAsia" w:ascii="黑体" w:hAnsi="黑体" w:eastAsia="黑体" w:cs="黑体"/>
                <w:sz w:val="24"/>
              </w:rPr>
              <w:t>备注</w:t>
            </w:r>
          </w:p>
        </w:tc>
      </w:tr>
      <w:tr w14:paraId="0F799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4E31209">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1</w:t>
            </w:r>
          </w:p>
        </w:tc>
        <w:tc>
          <w:tcPr>
            <w:tcW w:w="2210" w:type="dxa"/>
            <w:shd w:val="clear" w:color="auto" w:fill="auto"/>
            <w:vAlign w:val="center"/>
          </w:tcPr>
          <w:p w14:paraId="6430A04D">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2480" w:type="dxa"/>
            <w:shd w:val="clear" w:color="auto" w:fill="auto"/>
            <w:vAlign w:val="center"/>
          </w:tcPr>
          <w:p w14:paraId="73FA3FE9">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520" w:type="dxa"/>
            <w:shd w:val="clear" w:color="auto" w:fill="auto"/>
            <w:vAlign w:val="center"/>
          </w:tcPr>
          <w:p w14:paraId="71712E01">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222001CD">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4DFD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405EE9B">
            <w:pPr>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2</w:t>
            </w:r>
          </w:p>
        </w:tc>
        <w:tc>
          <w:tcPr>
            <w:tcW w:w="2210" w:type="dxa"/>
            <w:shd w:val="clear" w:color="auto" w:fill="auto"/>
            <w:vAlign w:val="center"/>
          </w:tcPr>
          <w:p w14:paraId="232B1727">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2480" w:type="dxa"/>
            <w:shd w:val="clear" w:color="auto" w:fill="auto"/>
            <w:vAlign w:val="center"/>
          </w:tcPr>
          <w:p w14:paraId="12370911">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520" w:type="dxa"/>
            <w:shd w:val="clear" w:color="auto" w:fill="auto"/>
            <w:vAlign w:val="center"/>
          </w:tcPr>
          <w:p w14:paraId="6200D7CA">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584602DA">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5A098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D296299">
            <w:pPr>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3</w:t>
            </w:r>
          </w:p>
        </w:tc>
        <w:tc>
          <w:tcPr>
            <w:tcW w:w="2210" w:type="dxa"/>
            <w:shd w:val="clear" w:color="auto" w:fill="auto"/>
            <w:vAlign w:val="center"/>
          </w:tcPr>
          <w:p w14:paraId="42A24C8F">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2480" w:type="dxa"/>
            <w:shd w:val="clear" w:color="auto" w:fill="auto"/>
            <w:vAlign w:val="center"/>
          </w:tcPr>
          <w:p w14:paraId="13DE0E25">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520" w:type="dxa"/>
            <w:shd w:val="clear" w:color="auto" w:fill="auto"/>
            <w:vAlign w:val="center"/>
          </w:tcPr>
          <w:p w14:paraId="6832E5C9">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22653F9B">
            <w:pPr>
              <w:jc w:val="center"/>
              <w:rPr>
                <w:rFonts w:ascii="黑体" w:hAnsi="黑体" w:eastAsia="黑体" w:cs="黑体"/>
                <w:color w:val="000000"/>
                <w:sz w:val="20"/>
                <w:szCs w:val="20"/>
              </w:rPr>
            </w:pPr>
          </w:p>
        </w:tc>
      </w:tr>
      <w:tr w14:paraId="445D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ABFB71A">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4</w:t>
            </w:r>
          </w:p>
        </w:tc>
        <w:tc>
          <w:tcPr>
            <w:tcW w:w="2210" w:type="dxa"/>
            <w:shd w:val="clear" w:color="auto" w:fill="auto"/>
            <w:vAlign w:val="center"/>
          </w:tcPr>
          <w:p w14:paraId="58356E85">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2480" w:type="dxa"/>
            <w:shd w:val="clear" w:color="auto" w:fill="auto"/>
            <w:vAlign w:val="center"/>
          </w:tcPr>
          <w:p w14:paraId="72770F1F">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顶盖码</w:t>
            </w:r>
          </w:p>
        </w:tc>
        <w:tc>
          <w:tcPr>
            <w:tcW w:w="1520" w:type="dxa"/>
            <w:shd w:val="clear" w:color="auto" w:fill="auto"/>
            <w:vAlign w:val="center"/>
          </w:tcPr>
          <w:p w14:paraId="33914C1F">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65A1EDEA">
            <w:pPr>
              <w:jc w:val="center"/>
              <w:rPr>
                <w:rFonts w:ascii="黑体" w:hAnsi="黑体" w:eastAsia="黑体" w:cs="黑体"/>
                <w:color w:val="000000"/>
                <w:sz w:val="20"/>
                <w:szCs w:val="20"/>
              </w:rPr>
            </w:pPr>
          </w:p>
        </w:tc>
      </w:tr>
      <w:tr w14:paraId="3764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ED8183F">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5</w:t>
            </w:r>
          </w:p>
        </w:tc>
        <w:tc>
          <w:tcPr>
            <w:tcW w:w="2210" w:type="dxa"/>
            <w:shd w:val="clear" w:color="auto" w:fill="auto"/>
            <w:vAlign w:val="center"/>
          </w:tcPr>
          <w:p w14:paraId="13CF7234">
            <w:pPr>
              <w:jc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rPr>
              <w:t>JzSfc</w:t>
            </w:r>
            <w:r>
              <w:rPr>
                <w:rFonts w:hint="eastAsia" w:ascii="黑体" w:hAnsi="黑体" w:eastAsia="黑体" w:cs="黑体"/>
                <w:color w:val="000000"/>
                <w:sz w:val="20"/>
                <w:szCs w:val="20"/>
                <w:lang w:val="en-US" w:eastAsia="zh-CN"/>
              </w:rPr>
              <w:t>s</w:t>
            </w:r>
          </w:p>
        </w:tc>
        <w:tc>
          <w:tcPr>
            <w:tcW w:w="2480" w:type="dxa"/>
            <w:shd w:val="clear" w:color="auto" w:fill="auto"/>
            <w:vAlign w:val="center"/>
          </w:tcPr>
          <w:p w14:paraId="04E5872C">
            <w:pPr>
              <w:jc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rPr>
              <w:t>极组条码</w:t>
            </w:r>
            <w:r>
              <w:rPr>
                <w:rFonts w:hint="eastAsia" w:ascii="黑体" w:hAnsi="黑体" w:eastAsia="黑体" w:cs="黑体"/>
                <w:color w:val="000000"/>
                <w:sz w:val="20"/>
                <w:szCs w:val="20"/>
                <w:lang w:val="en-US" w:eastAsia="zh-CN"/>
              </w:rPr>
              <w:t>列表</w:t>
            </w:r>
          </w:p>
        </w:tc>
        <w:tc>
          <w:tcPr>
            <w:tcW w:w="1520" w:type="dxa"/>
            <w:shd w:val="clear" w:color="auto" w:fill="auto"/>
            <w:vAlign w:val="center"/>
          </w:tcPr>
          <w:p w14:paraId="4D93464C">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04C921BF">
            <w:pPr>
              <w:jc w:val="center"/>
              <w:rPr>
                <w:rFonts w:ascii="黑体" w:hAnsi="黑体" w:eastAsia="黑体" w:cs="黑体"/>
                <w:color w:val="000000"/>
                <w:sz w:val="20"/>
                <w:szCs w:val="20"/>
              </w:rPr>
            </w:pPr>
          </w:p>
        </w:tc>
      </w:tr>
      <w:tr w14:paraId="37B3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4738391">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6</w:t>
            </w:r>
          </w:p>
        </w:tc>
        <w:tc>
          <w:tcPr>
            <w:tcW w:w="2210" w:type="dxa"/>
            <w:shd w:val="clear" w:color="auto" w:fill="auto"/>
            <w:vAlign w:val="center"/>
          </w:tcPr>
          <w:p w14:paraId="67F8299B">
            <w:pPr>
              <w:jc w:val="center"/>
              <w:rPr>
                <w:rFonts w:ascii="黑体" w:hAnsi="黑体" w:eastAsia="黑体" w:cs="黑体"/>
                <w:color w:val="000000"/>
                <w:sz w:val="20"/>
                <w:szCs w:val="20"/>
              </w:rPr>
            </w:pPr>
            <w:r>
              <w:rPr>
                <w:rFonts w:hint="eastAsia" w:ascii="黑体" w:hAnsi="黑体" w:eastAsia="黑体" w:cs="黑体"/>
                <w:color w:val="000000"/>
                <w:sz w:val="20"/>
                <w:szCs w:val="20"/>
              </w:rPr>
              <w:t>Passed</w:t>
            </w:r>
          </w:p>
        </w:tc>
        <w:tc>
          <w:tcPr>
            <w:tcW w:w="2480" w:type="dxa"/>
            <w:shd w:val="clear" w:color="auto" w:fill="auto"/>
            <w:vAlign w:val="center"/>
          </w:tcPr>
          <w:p w14:paraId="7619598D">
            <w:pPr>
              <w:jc w:val="center"/>
              <w:rPr>
                <w:rFonts w:ascii="黑体" w:hAnsi="黑体" w:eastAsia="黑体" w:cs="黑体"/>
                <w:color w:val="000000"/>
                <w:sz w:val="20"/>
                <w:szCs w:val="20"/>
              </w:rPr>
            </w:pPr>
            <w:r>
              <w:rPr>
                <w:rFonts w:hint="eastAsia" w:ascii="黑体" w:hAnsi="黑体" w:eastAsia="黑体" w:cs="黑体"/>
                <w:color w:val="000000"/>
                <w:sz w:val="20"/>
                <w:szCs w:val="20"/>
              </w:rPr>
              <w:t>是否合格</w:t>
            </w:r>
          </w:p>
        </w:tc>
        <w:tc>
          <w:tcPr>
            <w:tcW w:w="1520" w:type="dxa"/>
            <w:shd w:val="clear" w:color="auto" w:fill="auto"/>
            <w:vAlign w:val="center"/>
          </w:tcPr>
          <w:p w14:paraId="4210DE9F">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373EB624">
            <w:pPr>
              <w:jc w:val="center"/>
              <w:rPr>
                <w:rFonts w:ascii="黑体" w:hAnsi="黑体" w:eastAsia="黑体" w:cs="黑体"/>
                <w:color w:val="000000"/>
                <w:sz w:val="20"/>
                <w:szCs w:val="20"/>
              </w:rPr>
            </w:pPr>
            <w:r>
              <w:rPr>
                <w:rFonts w:hint="eastAsia" w:ascii="黑体" w:hAnsi="黑体" w:eastAsia="黑体" w:cs="黑体"/>
                <w:color w:val="000000"/>
                <w:sz w:val="20"/>
                <w:szCs w:val="20"/>
              </w:rPr>
              <w:t>0：不合格； 1：合格</w:t>
            </w:r>
          </w:p>
        </w:tc>
      </w:tr>
      <w:tr w14:paraId="019C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B3D4BF0">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7</w:t>
            </w:r>
          </w:p>
        </w:tc>
        <w:tc>
          <w:tcPr>
            <w:tcW w:w="2210" w:type="dxa"/>
            <w:shd w:val="clear" w:color="auto" w:fill="auto"/>
            <w:vAlign w:val="center"/>
          </w:tcPr>
          <w:p w14:paraId="445C1528">
            <w:pPr>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2480" w:type="dxa"/>
            <w:shd w:val="clear" w:color="auto" w:fill="auto"/>
            <w:vAlign w:val="center"/>
          </w:tcPr>
          <w:p w14:paraId="4765C8C5">
            <w:pPr>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520" w:type="dxa"/>
            <w:shd w:val="clear" w:color="auto" w:fill="auto"/>
            <w:vAlign w:val="center"/>
          </w:tcPr>
          <w:p w14:paraId="174EFC58">
            <w:pPr>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665" w:type="dxa"/>
            <w:shd w:val="clear" w:color="auto" w:fill="auto"/>
            <w:vAlign w:val="center"/>
          </w:tcPr>
          <w:p w14:paraId="53329D07">
            <w:pPr>
              <w:jc w:val="center"/>
              <w:rPr>
                <w:rFonts w:ascii="黑体" w:hAnsi="黑体" w:eastAsia="黑体" w:cs="黑体"/>
                <w:color w:val="000000"/>
                <w:sz w:val="20"/>
                <w:szCs w:val="20"/>
              </w:rPr>
            </w:pPr>
          </w:p>
        </w:tc>
      </w:tr>
      <w:tr w14:paraId="2EB01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293DFFE">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8</w:t>
            </w:r>
          </w:p>
        </w:tc>
        <w:tc>
          <w:tcPr>
            <w:tcW w:w="2210" w:type="dxa"/>
            <w:shd w:val="clear" w:color="auto" w:fill="auto"/>
            <w:vAlign w:val="center"/>
          </w:tcPr>
          <w:p w14:paraId="58E8A8EF">
            <w:pPr>
              <w:jc w:val="center"/>
              <w:rPr>
                <w:rFonts w:ascii="黑体" w:hAnsi="黑体" w:eastAsia="黑体" w:cs="黑体"/>
                <w:color w:val="000000"/>
                <w:sz w:val="20"/>
                <w:szCs w:val="20"/>
              </w:rPr>
            </w:pPr>
            <w:r>
              <w:rPr>
                <w:rFonts w:hint="eastAsia" w:ascii="黑体" w:hAnsi="黑体" w:eastAsia="黑体" w:cs="黑体"/>
                <w:color w:val="000000"/>
                <w:sz w:val="20"/>
                <w:szCs w:val="20"/>
              </w:rPr>
              <w:t>BindFeedingCodes</w:t>
            </w:r>
          </w:p>
        </w:tc>
        <w:tc>
          <w:tcPr>
            <w:tcW w:w="2480" w:type="dxa"/>
            <w:shd w:val="clear" w:color="auto" w:fill="auto"/>
            <w:vAlign w:val="center"/>
          </w:tcPr>
          <w:p w14:paraId="3EF4853F">
            <w:pPr>
              <w:jc w:val="center"/>
              <w:rPr>
                <w:rFonts w:ascii="黑体" w:hAnsi="黑体" w:eastAsia="黑体" w:cs="黑体"/>
                <w:color w:val="000000"/>
                <w:sz w:val="20"/>
                <w:szCs w:val="20"/>
              </w:rPr>
            </w:pPr>
            <w:r>
              <w:rPr>
                <w:rFonts w:hint="eastAsia" w:ascii="黑体" w:hAnsi="黑体" w:eastAsia="黑体" w:cs="黑体"/>
                <w:color w:val="000000"/>
                <w:sz w:val="20"/>
                <w:szCs w:val="20"/>
              </w:rPr>
              <w:t>绑定的物料批次条码列表</w:t>
            </w:r>
          </w:p>
        </w:tc>
        <w:tc>
          <w:tcPr>
            <w:tcW w:w="1520" w:type="dxa"/>
            <w:shd w:val="clear" w:color="auto" w:fill="auto"/>
            <w:vAlign w:val="center"/>
          </w:tcPr>
          <w:p w14:paraId="3D44D2EF">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1F0F84B6">
            <w:pPr>
              <w:jc w:val="center"/>
              <w:rPr>
                <w:rFonts w:ascii="黑体" w:hAnsi="黑体" w:eastAsia="黑体" w:cs="黑体"/>
                <w:color w:val="000000"/>
                <w:sz w:val="20"/>
                <w:szCs w:val="20"/>
              </w:rPr>
            </w:pPr>
          </w:p>
        </w:tc>
      </w:tr>
      <w:tr w14:paraId="7237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BEEEF3A">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9</w:t>
            </w:r>
          </w:p>
        </w:tc>
        <w:tc>
          <w:tcPr>
            <w:tcW w:w="2210" w:type="dxa"/>
            <w:shd w:val="clear" w:color="auto" w:fill="auto"/>
            <w:vAlign w:val="center"/>
          </w:tcPr>
          <w:p w14:paraId="09A852B1">
            <w:pPr>
              <w:jc w:val="center"/>
              <w:rPr>
                <w:rFonts w:ascii="黑体" w:hAnsi="黑体" w:eastAsia="黑体" w:cs="黑体"/>
                <w:color w:val="000000"/>
                <w:sz w:val="20"/>
                <w:szCs w:val="20"/>
              </w:rPr>
            </w:pPr>
            <w:r>
              <w:rPr>
                <w:rFonts w:hint="eastAsia" w:ascii="黑体" w:hAnsi="黑体" w:eastAsia="黑体" w:cs="黑体"/>
                <w:color w:val="000000"/>
                <w:sz w:val="20"/>
                <w:szCs w:val="20"/>
              </w:rPr>
              <w:t>NgList</w:t>
            </w:r>
          </w:p>
        </w:tc>
        <w:tc>
          <w:tcPr>
            <w:tcW w:w="2480" w:type="dxa"/>
            <w:shd w:val="clear" w:color="auto" w:fill="auto"/>
            <w:vAlign w:val="center"/>
          </w:tcPr>
          <w:p w14:paraId="37F669CF">
            <w:pPr>
              <w:jc w:val="center"/>
              <w:rPr>
                <w:rFonts w:ascii="黑体" w:hAnsi="黑体" w:eastAsia="黑体" w:cs="黑体"/>
                <w:color w:val="000000"/>
                <w:sz w:val="20"/>
                <w:szCs w:val="20"/>
              </w:rPr>
            </w:pPr>
            <w:r>
              <w:rPr>
                <w:rFonts w:hint="eastAsia" w:ascii="黑体" w:hAnsi="黑体" w:eastAsia="黑体" w:cs="黑体"/>
                <w:color w:val="000000"/>
                <w:sz w:val="20"/>
                <w:szCs w:val="20"/>
              </w:rPr>
              <w:t>出站NG原因</w:t>
            </w:r>
          </w:p>
        </w:tc>
        <w:tc>
          <w:tcPr>
            <w:tcW w:w="1520" w:type="dxa"/>
            <w:shd w:val="clear" w:color="auto" w:fill="auto"/>
            <w:vAlign w:val="center"/>
          </w:tcPr>
          <w:p w14:paraId="36D0793D">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4B6F1191">
            <w:pPr>
              <w:jc w:val="center"/>
              <w:rPr>
                <w:rFonts w:ascii="黑体" w:hAnsi="黑体" w:eastAsia="黑体" w:cs="黑体"/>
                <w:color w:val="000000"/>
                <w:sz w:val="20"/>
                <w:szCs w:val="20"/>
              </w:rPr>
            </w:pPr>
          </w:p>
        </w:tc>
      </w:tr>
      <w:tr w14:paraId="0645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051EB730">
            <w:pPr>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2C950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D378046">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33EF5F37">
            <w:pPr>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720527A3">
            <w:pPr>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4F94121A">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077EEE11">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60C9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B777F51">
            <w:pPr>
              <w:jc w:val="center"/>
              <w:rPr>
                <w:rFonts w:ascii="黑体" w:hAnsi="黑体" w:eastAsia="黑体" w:cs="黑体"/>
                <w:sz w:val="24"/>
              </w:rPr>
            </w:pPr>
            <w:r>
              <w:rPr>
                <w:rFonts w:hint="eastAsia" w:ascii="黑体" w:hAnsi="黑体" w:eastAsia="黑体" w:cs="黑体"/>
                <w:sz w:val="24"/>
              </w:rPr>
              <w:t>1</w:t>
            </w:r>
          </w:p>
        </w:tc>
        <w:tc>
          <w:tcPr>
            <w:tcW w:w="2210" w:type="dxa"/>
            <w:shd w:val="clear" w:color="auto" w:fill="auto"/>
            <w:vAlign w:val="center"/>
          </w:tcPr>
          <w:p w14:paraId="7962E100">
            <w:pPr>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2480" w:type="dxa"/>
            <w:shd w:val="clear" w:color="auto" w:fill="auto"/>
            <w:vAlign w:val="center"/>
          </w:tcPr>
          <w:p w14:paraId="4565E93D">
            <w:pPr>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520" w:type="dxa"/>
            <w:shd w:val="clear" w:color="auto" w:fill="auto"/>
            <w:vAlign w:val="center"/>
          </w:tcPr>
          <w:p w14:paraId="2254DDBC">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7A247405">
            <w:pPr>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6C6A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AA2F1D4">
            <w:pPr>
              <w:jc w:val="center"/>
              <w:rPr>
                <w:rFonts w:ascii="黑体" w:hAnsi="黑体" w:eastAsia="黑体" w:cs="黑体"/>
                <w:sz w:val="24"/>
              </w:rPr>
            </w:pPr>
            <w:r>
              <w:rPr>
                <w:rFonts w:hint="eastAsia" w:ascii="黑体" w:hAnsi="黑体" w:eastAsia="黑体" w:cs="黑体"/>
                <w:sz w:val="24"/>
              </w:rPr>
              <w:t>2</w:t>
            </w:r>
          </w:p>
        </w:tc>
        <w:tc>
          <w:tcPr>
            <w:tcW w:w="2210" w:type="dxa"/>
            <w:shd w:val="clear" w:color="auto" w:fill="auto"/>
            <w:vAlign w:val="center"/>
          </w:tcPr>
          <w:p w14:paraId="052C932F">
            <w:pPr>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2480" w:type="dxa"/>
            <w:shd w:val="clear" w:color="auto" w:fill="auto"/>
            <w:vAlign w:val="center"/>
          </w:tcPr>
          <w:p w14:paraId="3EC01D51">
            <w:pPr>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520" w:type="dxa"/>
            <w:shd w:val="clear" w:color="auto" w:fill="auto"/>
            <w:vAlign w:val="center"/>
          </w:tcPr>
          <w:p w14:paraId="577484AE">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55649596">
            <w:pPr>
              <w:jc w:val="center"/>
              <w:rPr>
                <w:rFonts w:ascii="黑体" w:hAnsi="黑体" w:eastAsia="黑体" w:cs="黑体"/>
                <w:color w:val="000000"/>
                <w:sz w:val="20"/>
                <w:szCs w:val="20"/>
              </w:rPr>
            </w:pPr>
          </w:p>
        </w:tc>
      </w:tr>
      <w:tr w14:paraId="30EF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DB56731">
            <w:pPr>
              <w:jc w:val="center"/>
              <w:rPr>
                <w:rFonts w:ascii="黑体" w:hAnsi="黑体" w:eastAsia="黑体" w:cs="黑体"/>
                <w:sz w:val="24"/>
              </w:rPr>
            </w:pPr>
            <w:r>
              <w:rPr>
                <w:rFonts w:hint="eastAsia" w:ascii="黑体" w:hAnsi="黑体" w:eastAsia="黑体" w:cs="黑体"/>
                <w:sz w:val="24"/>
              </w:rPr>
              <w:t>3</w:t>
            </w:r>
          </w:p>
        </w:tc>
        <w:tc>
          <w:tcPr>
            <w:tcW w:w="2210" w:type="dxa"/>
            <w:shd w:val="clear" w:color="auto" w:fill="auto"/>
            <w:vAlign w:val="center"/>
          </w:tcPr>
          <w:p w14:paraId="4ED2B780">
            <w:pPr>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2480" w:type="dxa"/>
            <w:shd w:val="clear" w:color="auto" w:fill="auto"/>
            <w:vAlign w:val="center"/>
          </w:tcPr>
          <w:p w14:paraId="600C8547">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采集时间</w:t>
            </w:r>
          </w:p>
        </w:tc>
        <w:tc>
          <w:tcPr>
            <w:tcW w:w="1520" w:type="dxa"/>
            <w:shd w:val="clear" w:color="auto" w:fill="auto"/>
            <w:vAlign w:val="center"/>
          </w:tcPr>
          <w:p w14:paraId="7C21F932">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2F52B743">
            <w:pPr>
              <w:jc w:val="center"/>
              <w:rPr>
                <w:rFonts w:ascii="黑体" w:hAnsi="黑体" w:eastAsia="黑体" w:cs="黑体"/>
                <w:color w:val="000000"/>
                <w:sz w:val="20"/>
                <w:szCs w:val="20"/>
              </w:rPr>
            </w:pPr>
            <w:r>
              <w:rPr>
                <w:rFonts w:hint="eastAsia" w:ascii="黑体" w:hAnsi="黑体" w:eastAsia="黑体" w:cs="黑体"/>
                <w:color w:val="000000"/>
                <w:sz w:val="20"/>
                <w:szCs w:val="20"/>
              </w:rPr>
              <w:t>采集参数的时间</w:t>
            </w:r>
          </w:p>
        </w:tc>
      </w:tr>
      <w:tr w14:paraId="4045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778D0DAE">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68A3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14CE87A">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10" w:type="dxa"/>
            <w:shd w:val="clear" w:color="auto" w:fill="auto"/>
            <w:vAlign w:val="center"/>
          </w:tcPr>
          <w:p w14:paraId="4DFAC69C">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2480" w:type="dxa"/>
            <w:shd w:val="clear" w:color="auto" w:fill="auto"/>
            <w:vAlign w:val="center"/>
          </w:tcPr>
          <w:p w14:paraId="79DBBDE1">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520" w:type="dxa"/>
            <w:shd w:val="clear" w:color="auto" w:fill="auto"/>
            <w:vAlign w:val="center"/>
          </w:tcPr>
          <w:p w14:paraId="4515D4F0">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542E2B45">
            <w:pPr>
              <w:jc w:val="center"/>
              <w:rPr>
                <w:rFonts w:ascii="黑体" w:hAnsi="黑体" w:eastAsia="黑体" w:cs="黑体"/>
                <w:color w:val="000000"/>
                <w:sz w:val="20"/>
                <w:szCs w:val="20"/>
              </w:rPr>
            </w:pPr>
          </w:p>
        </w:tc>
      </w:tr>
      <w:tr w14:paraId="22FF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6F6DB549">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10" w:type="dxa"/>
            <w:shd w:val="clear" w:color="auto" w:fill="auto"/>
            <w:vAlign w:val="center"/>
          </w:tcPr>
          <w:p w14:paraId="0D9415C1">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2480" w:type="dxa"/>
            <w:shd w:val="clear" w:color="auto" w:fill="auto"/>
            <w:vAlign w:val="center"/>
          </w:tcPr>
          <w:p w14:paraId="22BFDB19">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520" w:type="dxa"/>
            <w:shd w:val="clear" w:color="auto" w:fill="auto"/>
            <w:vAlign w:val="center"/>
          </w:tcPr>
          <w:p w14:paraId="496469C6">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22AEC0C7">
            <w:pPr>
              <w:jc w:val="center"/>
              <w:rPr>
                <w:rFonts w:ascii="黑体" w:hAnsi="黑体" w:eastAsia="黑体" w:cs="黑体"/>
                <w:color w:val="000000"/>
                <w:sz w:val="20"/>
                <w:szCs w:val="20"/>
              </w:rPr>
            </w:pPr>
          </w:p>
        </w:tc>
      </w:tr>
    </w:tbl>
    <w:p w14:paraId="4499DBA0">
      <w:pPr>
        <w:rPr>
          <w:rFonts w:ascii="黑体" w:hAnsi="黑体" w:eastAsia="黑体" w:cs="黑体"/>
        </w:rPr>
      </w:pPr>
    </w:p>
    <w:p w14:paraId="3C2EDEE2">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644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26C29AA">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5016FE46">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5E28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45AB464">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783E8F07">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133CA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755FB7AE">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5976616B">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149DD510">
      <w:pPr>
        <w:rPr>
          <w:rFonts w:ascii="黑体" w:hAnsi="黑体" w:eastAsia="黑体" w:cs="黑体"/>
        </w:rPr>
      </w:pPr>
    </w:p>
    <w:p w14:paraId="666C4249">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0BCE6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03ED729A">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6E09BD0A">
            <w:pPr>
              <w:rPr>
                <w:rFonts w:ascii="黑体" w:hAnsi="黑体" w:eastAsia="黑体" w:cs="黑体"/>
                <w:sz w:val="20"/>
                <w:szCs w:val="20"/>
              </w:rPr>
            </w:pPr>
            <w:r>
              <w:rPr>
                <w:rFonts w:hint="eastAsia" w:ascii="黑体" w:hAnsi="黑体" w:eastAsia="黑体" w:cs="黑体"/>
                <w:sz w:val="20"/>
                <w:szCs w:val="20"/>
              </w:rPr>
              <w:t>Content-Type: application/json</w:t>
            </w:r>
          </w:p>
          <w:p w14:paraId="514772FA">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15DBEACC">
            <w:pPr>
              <w:rPr>
                <w:rFonts w:ascii="黑体" w:hAnsi="黑体" w:eastAsia="黑体" w:cs="黑体"/>
                <w:sz w:val="20"/>
                <w:szCs w:val="20"/>
              </w:rPr>
            </w:pPr>
          </w:p>
        </w:tc>
      </w:tr>
      <w:tr w14:paraId="3869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BD69588">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607E850A">
            <w:pPr>
              <w:rPr>
                <w:rFonts w:ascii="黑体" w:hAnsi="黑体" w:eastAsia="黑体" w:cs="黑体"/>
                <w:sz w:val="20"/>
                <w:szCs w:val="20"/>
              </w:rPr>
            </w:pPr>
            <w:r>
              <w:rPr>
                <w:rFonts w:hint="eastAsia" w:ascii="黑体" w:hAnsi="黑体" w:eastAsia="黑体" w:cs="黑体"/>
                <w:sz w:val="20"/>
                <w:szCs w:val="20"/>
              </w:rPr>
              <w:t>{</w:t>
            </w:r>
          </w:p>
          <w:p w14:paraId="181802B0">
            <w:pPr>
              <w:rPr>
                <w:rFonts w:ascii="黑体" w:hAnsi="黑体" w:eastAsia="黑体" w:cs="黑体"/>
                <w:sz w:val="20"/>
                <w:szCs w:val="20"/>
              </w:rPr>
            </w:pPr>
            <w:r>
              <w:rPr>
                <w:rFonts w:hint="eastAsia" w:ascii="黑体" w:hAnsi="黑体" w:eastAsia="黑体" w:cs="黑体"/>
                <w:sz w:val="20"/>
                <w:szCs w:val="20"/>
              </w:rPr>
              <w:t>  "equipmentCode": "string",</w:t>
            </w:r>
          </w:p>
          <w:p w14:paraId="68B1103E">
            <w:pPr>
              <w:rPr>
                <w:rFonts w:ascii="黑体" w:hAnsi="黑体" w:eastAsia="黑体" w:cs="黑体"/>
                <w:sz w:val="20"/>
                <w:szCs w:val="20"/>
              </w:rPr>
            </w:pPr>
            <w:r>
              <w:rPr>
                <w:rFonts w:hint="eastAsia" w:ascii="黑体" w:hAnsi="黑体" w:eastAsia="黑体" w:cs="黑体"/>
                <w:sz w:val="20"/>
                <w:szCs w:val="20"/>
              </w:rPr>
              <w:t>  "resourceCode": "string",</w:t>
            </w:r>
          </w:p>
          <w:p w14:paraId="73195780">
            <w:pPr>
              <w:rPr>
                <w:rFonts w:ascii="黑体" w:hAnsi="黑体" w:eastAsia="黑体" w:cs="黑体"/>
                <w:sz w:val="20"/>
                <w:szCs w:val="20"/>
              </w:rPr>
            </w:pPr>
            <w:r>
              <w:rPr>
                <w:rFonts w:hint="eastAsia" w:ascii="黑体" w:hAnsi="黑体" w:eastAsia="黑体" w:cs="黑体"/>
                <w:sz w:val="20"/>
                <w:szCs w:val="20"/>
              </w:rPr>
              <w:t>  "localTime": "2024-03-01T03:46:51.631Z",</w:t>
            </w:r>
          </w:p>
          <w:p w14:paraId="0C61E816">
            <w:pPr>
              <w:rPr>
                <w:rFonts w:ascii="黑体" w:hAnsi="黑体" w:eastAsia="黑体" w:cs="黑体"/>
                <w:sz w:val="20"/>
                <w:szCs w:val="20"/>
              </w:rPr>
            </w:pPr>
            <w:r>
              <w:rPr>
                <w:rFonts w:hint="eastAsia" w:ascii="黑体" w:hAnsi="黑体" w:eastAsia="黑体" w:cs="黑体"/>
                <w:sz w:val="20"/>
                <w:szCs w:val="20"/>
              </w:rPr>
              <w:t>  "sfc": "string",</w:t>
            </w:r>
          </w:p>
          <w:p w14:paraId="7250058C">
            <w:pPr>
              <w:rPr>
                <w:rFonts w:ascii="黑体" w:hAnsi="黑体" w:eastAsia="黑体" w:cs="黑体"/>
                <w:sz w:val="20"/>
                <w:szCs w:val="20"/>
              </w:rPr>
            </w:pPr>
            <w:r>
              <w:rPr>
                <w:rFonts w:hint="eastAsia" w:ascii="黑体" w:hAnsi="黑体" w:eastAsia="黑体" w:cs="黑体"/>
                <w:sz w:val="20"/>
                <w:szCs w:val="20"/>
              </w:rPr>
              <w:t>  "passed": 0,</w:t>
            </w:r>
          </w:p>
          <w:p w14:paraId="49FD5657">
            <w:pPr>
              <w:rPr>
                <w:rFonts w:ascii="黑体" w:hAnsi="黑体" w:eastAsia="黑体" w:cs="黑体"/>
                <w:sz w:val="20"/>
                <w:szCs w:val="20"/>
              </w:rPr>
            </w:pPr>
            <w:r>
              <w:rPr>
                <w:rFonts w:hint="eastAsia" w:ascii="黑体" w:hAnsi="黑体" w:eastAsia="黑体" w:cs="黑体"/>
                <w:sz w:val="20"/>
                <w:szCs w:val="20"/>
              </w:rPr>
              <w:t>  "paramList": [</w:t>
            </w:r>
          </w:p>
          <w:p w14:paraId="5ACCD613">
            <w:pPr>
              <w:rPr>
                <w:rFonts w:ascii="黑体" w:hAnsi="黑体" w:eastAsia="黑体" w:cs="黑体"/>
                <w:sz w:val="20"/>
                <w:szCs w:val="20"/>
              </w:rPr>
            </w:pPr>
            <w:r>
              <w:rPr>
                <w:rFonts w:hint="eastAsia" w:ascii="黑体" w:hAnsi="黑体" w:eastAsia="黑体" w:cs="黑体"/>
                <w:sz w:val="20"/>
                <w:szCs w:val="20"/>
              </w:rPr>
              <w:t>    {</w:t>
            </w:r>
          </w:p>
          <w:p w14:paraId="7B170DD8">
            <w:pPr>
              <w:rPr>
                <w:rFonts w:ascii="黑体" w:hAnsi="黑体" w:eastAsia="黑体" w:cs="黑体"/>
                <w:sz w:val="20"/>
                <w:szCs w:val="20"/>
              </w:rPr>
            </w:pPr>
            <w:r>
              <w:rPr>
                <w:rFonts w:hint="eastAsia" w:ascii="黑体" w:hAnsi="黑体" w:eastAsia="黑体" w:cs="黑体"/>
                <w:sz w:val="20"/>
                <w:szCs w:val="20"/>
              </w:rPr>
              <w:t>      "paramCode": "string",</w:t>
            </w:r>
          </w:p>
          <w:p w14:paraId="26B52773">
            <w:pPr>
              <w:rPr>
                <w:rFonts w:ascii="黑体" w:hAnsi="黑体" w:eastAsia="黑体" w:cs="黑体"/>
                <w:sz w:val="20"/>
                <w:szCs w:val="20"/>
              </w:rPr>
            </w:pPr>
            <w:r>
              <w:rPr>
                <w:rFonts w:hint="eastAsia" w:ascii="黑体" w:hAnsi="黑体" w:eastAsia="黑体" w:cs="黑体"/>
                <w:sz w:val="20"/>
                <w:szCs w:val="20"/>
              </w:rPr>
              <w:t>      "paramValue": "string",</w:t>
            </w:r>
          </w:p>
          <w:p w14:paraId="6332319A">
            <w:pPr>
              <w:rPr>
                <w:rFonts w:ascii="黑体" w:hAnsi="黑体" w:eastAsia="黑体" w:cs="黑体"/>
                <w:sz w:val="20"/>
                <w:szCs w:val="20"/>
              </w:rPr>
            </w:pPr>
            <w:r>
              <w:rPr>
                <w:rFonts w:hint="eastAsia" w:ascii="黑体" w:hAnsi="黑体" w:eastAsia="黑体" w:cs="黑体"/>
                <w:sz w:val="20"/>
                <w:szCs w:val="20"/>
              </w:rPr>
              <w:t>      "collectionTime": "2024-03-01T03:46:51.631Z"</w:t>
            </w:r>
          </w:p>
          <w:p w14:paraId="5EEFC083">
            <w:pPr>
              <w:rPr>
                <w:rFonts w:ascii="黑体" w:hAnsi="黑体" w:eastAsia="黑体" w:cs="黑体"/>
                <w:sz w:val="20"/>
                <w:szCs w:val="20"/>
              </w:rPr>
            </w:pPr>
            <w:r>
              <w:rPr>
                <w:rFonts w:hint="eastAsia" w:ascii="黑体" w:hAnsi="黑体" w:eastAsia="黑体" w:cs="黑体"/>
                <w:sz w:val="20"/>
                <w:szCs w:val="20"/>
              </w:rPr>
              <w:t>    }</w:t>
            </w:r>
          </w:p>
          <w:p w14:paraId="047CD838">
            <w:pPr>
              <w:rPr>
                <w:rFonts w:ascii="黑体" w:hAnsi="黑体" w:eastAsia="黑体" w:cs="黑体"/>
                <w:sz w:val="20"/>
                <w:szCs w:val="20"/>
              </w:rPr>
            </w:pPr>
            <w:r>
              <w:rPr>
                <w:rFonts w:hint="eastAsia" w:ascii="黑体" w:hAnsi="黑体" w:eastAsia="黑体" w:cs="黑体"/>
                <w:sz w:val="20"/>
                <w:szCs w:val="20"/>
              </w:rPr>
              <w:t>  ],</w:t>
            </w:r>
          </w:p>
          <w:p w14:paraId="189CEB6B">
            <w:pPr>
              <w:rPr>
                <w:rFonts w:ascii="黑体" w:hAnsi="黑体" w:eastAsia="黑体" w:cs="黑体"/>
                <w:sz w:val="20"/>
                <w:szCs w:val="20"/>
              </w:rPr>
            </w:pPr>
            <w:r>
              <w:rPr>
                <w:rFonts w:hint="eastAsia" w:ascii="黑体" w:hAnsi="黑体" w:eastAsia="黑体" w:cs="黑体"/>
                <w:sz w:val="20"/>
                <w:szCs w:val="20"/>
              </w:rPr>
              <w:t>  "bindFeedingCodeList": [</w:t>
            </w:r>
          </w:p>
          <w:p w14:paraId="626D7D80">
            <w:pPr>
              <w:rPr>
                <w:rFonts w:ascii="黑体" w:hAnsi="黑体" w:eastAsia="黑体" w:cs="黑体"/>
                <w:sz w:val="20"/>
                <w:szCs w:val="20"/>
              </w:rPr>
            </w:pPr>
            <w:r>
              <w:rPr>
                <w:rFonts w:hint="eastAsia" w:ascii="黑体" w:hAnsi="黑体" w:eastAsia="黑体" w:cs="黑体"/>
                <w:sz w:val="20"/>
                <w:szCs w:val="20"/>
              </w:rPr>
              <w:t>    "string"</w:t>
            </w:r>
          </w:p>
          <w:p w14:paraId="18613312">
            <w:pPr>
              <w:rPr>
                <w:rFonts w:ascii="黑体" w:hAnsi="黑体" w:eastAsia="黑体" w:cs="黑体"/>
                <w:sz w:val="20"/>
                <w:szCs w:val="20"/>
              </w:rPr>
            </w:pPr>
            <w:r>
              <w:rPr>
                <w:rFonts w:hint="eastAsia" w:ascii="黑体" w:hAnsi="黑体" w:eastAsia="黑体" w:cs="黑体"/>
                <w:sz w:val="20"/>
                <w:szCs w:val="20"/>
              </w:rPr>
              <w:t>  ],</w:t>
            </w:r>
          </w:p>
          <w:p w14:paraId="22DE4DCF">
            <w:pPr>
              <w:rPr>
                <w:rFonts w:ascii="黑体" w:hAnsi="黑体" w:eastAsia="黑体" w:cs="黑体"/>
                <w:sz w:val="20"/>
                <w:szCs w:val="20"/>
              </w:rPr>
            </w:pPr>
            <w:r>
              <w:rPr>
                <w:rFonts w:hint="eastAsia" w:ascii="黑体" w:hAnsi="黑体" w:eastAsia="黑体" w:cs="黑体"/>
                <w:sz w:val="20"/>
                <w:szCs w:val="20"/>
              </w:rPr>
              <w:t>  "ngList": [</w:t>
            </w:r>
          </w:p>
          <w:p w14:paraId="323DA471">
            <w:pPr>
              <w:rPr>
                <w:rFonts w:ascii="黑体" w:hAnsi="黑体" w:eastAsia="黑体" w:cs="黑体"/>
                <w:sz w:val="20"/>
                <w:szCs w:val="20"/>
              </w:rPr>
            </w:pPr>
            <w:r>
              <w:rPr>
                <w:rFonts w:hint="eastAsia" w:ascii="黑体" w:hAnsi="黑体" w:eastAsia="黑体" w:cs="黑体"/>
                <w:sz w:val="20"/>
                <w:szCs w:val="20"/>
              </w:rPr>
              <w:t>    "string"</w:t>
            </w:r>
          </w:p>
          <w:p w14:paraId="75F825EC">
            <w:pPr>
              <w:rPr>
                <w:rFonts w:ascii="黑体" w:hAnsi="黑体" w:eastAsia="黑体" w:cs="黑体"/>
                <w:sz w:val="20"/>
                <w:szCs w:val="20"/>
              </w:rPr>
            </w:pPr>
            <w:r>
              <w:rPr>
                <w:rFonts w:hint="eastAsia" w:ascii="黑体" w:hAnsi="黑体" w:eastAsia="黑体" w:cs="黑体"/>
                <w:sz w:val="20"/>
                <w:szCs w:val="20"/>
              </w:rPr>
              <w:t>  ],</w:t>
            </w:r>
          </w:p>
          <w:p w14:paraId="0BED2251">
            <w:pPr>
              <w:rPr>
                <w:rFonts w:hint="eastAsia" w:ascii="黑体" w:hAnsi="黑体" w:eastAsia="黑体" w:cs="黑体"/>
                <w:sz w:val="20"/>
                <w:szCs w:val="20"/>
                <w:lang w:val="en-US" w:eastAsia="zh-CN"/>
              </w:rPr>
            </w:pPr>
            <w:r>
              <w:rPr>
                <w:rFonts w:hint="eastAsia" w:ascii="黑体" w:hAnsi="黑体" w:eastAsia="黑体" w:cs="黑体"/>
                <w:sz w:val="20"/>
                <w:szCs w:val="20"/>
              </w:rPr>
              <w:t>  "jzSfc</w:t>
            </w:r>
            <w:r>
              <w:rPr>
                <w:rFonts w:hint="eastAsia" w:ascii="黑体" w:hAnsi="黑体" w:eastAsia="黑体" w:cs="黑体"/>
                <w:sz w:val="20"/>
                <w:szCs w:val="20"/>
                <w:lang w:val="en-US" w:eastAsia="zh-CN"/>
              </w:rPr>
              <w:t>s</w:t>
            </w:r>
            <w:r>
              <w:rPr>
                <w:rFonts w:hint="eastAsia" w:ascii="黑体" w:hAnsi="黑体" w:eastAsia="黑体" w:cs="黑体"/>
                <w:sz w:val="20"/>
                <w:szCs w:val="20"/>
              </w:rPr>
              <w:t xml:space="preserve">": </w:t>
            </w:r>
            <w:r>
              <w:rPr>
                <w:rFonts w:hint="eastAsia" w:ascii="黑体" w:hAnsi="黑体" w:eastAsia="黑体" w:cs="黑体"/>
                <w:sz w:val="20"/>
                <w:szCs w:val="20"/>
                <w:lang w:val="en-US" w:eastAsia="zh-CN"/>
              </w:rPr>
              <w:t>[</w:t>
            </w:r>
            <w:r>
              <w:rPr>
                <w:rFonts w:hint="eastAsia" w:ascii="黑体" w:hAnsi="黑体" w:eastAsia="黑体" w:cs="黑体"/>
                <w:sz w:val="20"/>
                <w:szCs w:val="20"/>
              </w:rPr>
              <w:t>"string"</w:t>
            </w:r>
            <w:r>
              <w:rPr>
                <w:rFonts w:hint="eastAsia" w:ascii="黑体" w:hAnsi="黑体" w:eastAsia="黑体" w:cs="黑体"/>
                <w:sz w:val="20"/>
                <w:szCs w:val="20"/>
                <w:lang w:val="en-US" w:eastAsia="zh-CN"/>
              </w:rPr>
              <w:t>]</w:t>
            </w:r>
          </w:p>
          <w:p w14:paraId="4624FFED">
            <w:pPr>
              <w:rPr>
                <w:rFonts w:ascii="黑体" w:hAnsi="黑体" w:eastAsia="黑体" w:cs="黑体"/>
                <w:sz w:val="20"/>
                <w:szCs w:val="20"/>
              </w:rPr>
            </w:pPr>
            <w:r>
              <w:rPr>
                <w:rFonts w:hint="eastAsia" w:ascii="黑体" w:hAnsi="黑体" w:eastAsia="黑体" w:cs="黑体"/>
                <w:sz w:val="20"/>
                <w:szCs w:val="20"/>
              </w:rPr>
              <w:t>}</w:t>
            </w:r>
          </w:p>
        </w:tc>
      </w:tr>
    </w:tbl>
    <w:p w14:paraId="71633BC5">
      <w:pPr>
        <w:rPr>
          <w:rFonts w:ascii="黑体" w:hAnsi="黑体" w:eastAsia="黑体" w:cs="黑体"/>
        </w:rPr>
      </w:pPr>
    </w:p>
    <w:p w14:paraId="29773046">
      <w:pPr>
        <w:pStyle w:val="3"/>
        <w:numPr>
          <w:ilvl w:val="1"/>
          <w:numId w:val="3"/>
        </w:numPr>
        <w:rPr>
          <w:rFonts w:ascii="黑体" w:hAnsi="黑体" w:eastAsia="黑体" w:cs="黑体"/>
          <w:sz w:val="24"/>
          <w:szCs w:val="24"/>
        </w:rPr>
      </w:pPr>
      <w:bookmarkStart w:id="76" w:name="_Toc21320"/>
      <w:r>
        <w:rPr>
          <w:rFonts w:hint="eastAsia" w:ascii="黑体" w:hAnsi="黑体" w:eastAsia="黑体" w:cs="黑体"/>
          <w:sz w:val="24"/>
          <w:szCs w:val="24"/>
        </w:rPr>
        <w:t>获取一次注液工序注液量</w:t>
      </w:r>
      <w:bookmarkEnd w:id="76"/>
    </w:p>
    <w:p w14:paraId="7D5799F9">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434F79AC">
      <w:pPr>
        <w:pStyle w:val="5"/>
        <w:numPr>
          <w:ilvl w:val="3"/>
          <w:numId w:val="3"/>
        </w:numPr>
        <w:rPr>
          <w:rFonts w:ascii="黑体" w:hAnsi="黑体" w:eastAsia="黑体" w:cs="黑体"/>
          <w:sz w:val="20"/>
          <w:szCs w:val="20"/>
        </w:rPr>
      </w:pPr>
      <w:r>
        <w:rPr>
          <w:rFonts w:hint="eastAsia" w:ascii="黑体" w:hAnsi="黑体" w:eastAsia="黑体" w:cs="黑体"/>
        </w:rPr>
        <w:t>触发条件</w:t>
      </w:r>
    </w:p>
    <w:p w14:paraId="21A121D5">
      <w:pPr>
        <w:spacing w:line="360" w:lineRule="auto"/>
        <w:rPr>
          <w:rFonts w:ascii="黑体" w:hAnsi="黑体" w:eastAsia="黑体" w:cs="黑体"/>
          <w:sz w:val="20"/>
          <w:szCs w:val="20"/>
        </w:rPr>
      </w:pPr>
      <w:r>
        <w:rPr>
          <w:rFonts w:hint="eastAsia" w:ascii="黑体" w:hAnsi="黑体" w:eastAsia="黑体" w:cs="黑体"/>
          <w:sz w:val="20"/>
          <w:szCs w:val="20"/>
        </w:rPr>
        <w:t xml:space="preserve">1. </w:t>
      </w:r>
      <w:r>
        <w:rPr>
          <w:rFonts w:hint="eastAsia" w:ascii="黑体" w:hAnsi="黑体" w:eastAsia="黑体" w:cs="黑体"/>
          <w:sz w:val="20"/>
          <w:szCs w:val="20"/>
          <w:lang w:val="en-US" w:eastAsia="zh-CN"/>
        </w:rPr>
        <w:t>二次注液进站时获取一次注液工序注液量</w:t>
      </w:r>
    </w:p>
    <w:p w14:paraId="525B3218">
      <w:pPr>
        <w:pStyle w:val="5"/>
        <w:numPr>
          <w:ilvl w:val="3"/>
          <w:numId w:val="3"/>
        </w:numPr>
        <w:rPr>
          <w:rFonts w:ascii="黑体" w:hAnsi="黑体" w:eastAsia="黑体" w:cs="黑体"/>
          <w:color w:val="000000"/>
          <w:sz w:val="20"/>
          <w:szCs w:val="20"/>
        </w:rPr>
      </w:pPr>
      <w:r>
        <w:rPr>
          <w:rFonts w:hint="eastAsia" w:ascii="黑体" w:hAnsi="黑体" w:eastAsia="黑体" w:cs="黑体"/>
        </w:rPr>
        <w:t>接口及字段说明</w:t>
      </w:r>
    </w:p>
    <w:tbl>
      <w:tblPr>
        <w:tblStyle w:val="20"/>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2679"/>
        <w:gridCol w:w="1701"/>
        <w:gridCol w:w="1314"/>
        <w:gridCol w:w="1946"/>
      </w:tblGrid>
      <w:tr w14:paraId="1899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7AB98827">
            <w:pPr>
              <w:jc w:val="center"/>
              <w:rPr>
                <w:rFonts w:ascii="黑体" w:hAnsi="黑体" w:eastAsia="黑体" w:cs="黑体"/>
                <w:sz w:val="24"/>
              </w:rPr>
            </w:pPr>
            <w:r>
              <w:rPr>
                <w:rFonts w:hint="eastAsia" w:ascii="黑体" w:hAnsi="黑体" w:eastAsia="黑体" w:cs="黑体"/>
                <w:sz w:val="24"/>
              </w:rPr>
              <w:t>接口说明</w:t>
            </w:r>
          </w:p>
        </w:tc>
      </w:tr>
      <w:tr w14:paraId="781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E174352">
            <w:pPr>
              <w:jc w:val="center"/>
              <w:rPr>
                <w:rFonts w:ascii="黑体" w:hAnsi="黑体" w:eastAsia="黑体" w:cs="黑体"/>
                <w:sz w:val="24"/>
              </w:rPr>
            </w:pPr>
            <w:r>
              <w:rPr>
                <w:rFonts w:hint="eastAsia" w:ascii="黑体" w:hAnsi="黑体" w:eastAsia="黑体" w:cs="黑体"/>
                <w:sz w:val="24"/>
              </w:rPr>
              <w:t>接口名称</w:t>
            </w:r>
          </w:p>
        </w:tc>
        <w:tc>
          <w:tcPr>
            <w:tcW w:w="2679" w:type="dxa"/>
            <w:shd w:val="clear" w:color="auto" w:fill="auto"/>
            <w:vAlign w:val="center"/>
          </w:tcPr>
          <w:p w14:paraId="5D0CE226">
            <w:pPr>
              <w:jc w:val="center"/>
              <w:rPr>
                <w:rFonts w:ascii="黑体" w:hAnsi="黑体" w:eastAsia="黑体" w:cs="黑体"/>
                <w:sz w:val="24"/>
              </w:rPr>
            </w:pPr>
            <w:r>
              <w:rPr>
                <w:rFonts w:hint="eastAsia" w:ascii="黑体" w:hAnsi="黑体" w:eastAsia="黑体" w:cs="黑体"/>
                <w:sz w:val="24"/>
              </w:rPr>
              <w:t>接口方式</w:t>
            </w:r>
          </w:p>
        </w:tc>
        <w:tc>
          <w:tcPr>
            <w:tcW w:w="1701" w:type="dxa"/>
            <w:shd w:val="clear" w:color="auto" w:fill="auto"/>
            <w:vAlign w:val="center"/>
          </w:tcPr>
          <w:p w14:paraId="1B5EF031">
            <w:pPr>
              <w:jc w:val="center"/>
              <w:rPr>
                <w:rFonts w:ascii="黑体" w:hAnsi="黑体" w:eastAsia="黑体" w:cs="黑体"/>
                <w:sz w:val="24"/>
              </w:rPr>
            </w:pPr>
            <w:r>
              <w:rPr>
                <w:rFonts w:hint="eastAsia" w:ascii="黑体" w:hAnsi="黑体" w:eastAsia="黑体" w:cs="黑体"/>
                <w:sz w:val="24"/>
              </w:rPr>
              <w:t>请求方式</w:t>
            </w:r>
          </w:p>
        </w:tc>
        <w:tc>
          <w:tcPr>
            <w:tcW w:w="1314" w:type="dxa"/>
            <w:shd w:val="clear" w:color="auto" w:fill="auto"/>
            <w:vAlign w:val="center"/>
          </w:tcPr>
          <w:p w14:paraId="0BD7ECB2">
            <w:pPr>
              <w:jc w:val="center"/>
              <w:rPr>
                <w:rFonts w:ascii="黑体" w:hAnsi="黑体" w:eastAsia="黑体" w:cs="黑体"/>
                <w:sz w:val="24"/>
              </w:rPr>
            </w:pPr>
            <w:r>
              <w:rPr>
                <w:rFonts w:hint="eastAsia" w:ascii="黑体" w:hAnsi="黑体" w:eastAsia="黑体" w:cs="黑体"/>
                <w:sz w:val="24"/>
              </w:rPr>
              <w:t>发送方</w:t>
            </w:r>
          </w:p>
        </w:tc>
        <w:tc>
          <w:tcPr>
            <w:tcW w:w="1946" w:type="dxa"/>
            <w:shd w:val="clear" w:color="auto" w:fill="auto"/>
            <w:vAlign w:val="center"/>
          </w:tcPr>
          <w:p w14:paraId="3418967F">
            <w:pPr>
              <w:jc w:val="center"/>
              <w:rPr>
                <w:rFonts w:ascii="黑体" w:hAnsi="黑体" w:eastAsia="黑体" w:cs="黑体"/>
                <w:sz w:val="24"/>
              </w:rPr>
            </w:pPr>
            <w:r>
              <w:rPr>
                <w:rFonts w:hint="eastAsia" w:ascii="黑体" w:hAnsi="黑体" w:eastAsia="黑体" w:cs="黑体"/>
                <w:sz w:val="24"/>
              </w:rPr>
              <w:t>接收方</w:t>
            </w:r>
          </w:p>
        </w:tc>
      </w:tr>
      <w:tr w14:paraId="44C7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668BFCE">
            <w:pPr>
              <w:jc w:val="center"/>
              <w:rPr>
                <w:rFonts w:ascii="黑体" w:hAnsi="黑体" w:eastAsia="黑体" w:cs="黑体"/>
                <w:sz w:val="24"/>
              </w:rPr>
            </w:pPr>
            <w:r>
              <w:rPr>
                <w:rFonts w:hint="eastAsia" w:ascii="黑体" w:hAnsi="黑体" w:eastAsia="黑体" w:cs="黑体"/>
                <w:sz w:val="24"/>
              </w:rPr>
              <w:t>获取一次注液工序注液量</w:t>
            </w:r>
          </w:p>
        </w:tc>
        <w:tc>
          <w:tcPr>
            <w:tcW w:w="2679" w:type="dxa"/>
            <w:shd w:val="clear" w:color="auto" w:fill="auto"/>
            <w:vAlign w:val="center"/>
          </w:tcPr>
          <w:p w14:paraId="40D190EE">
            <w:pPr>
              <w:jc w:val="center"/>
              <w:rPr>
                <w:rFonts w:ascii="黑体" w:hAnsi="黑体" w:eastAsia="黑体" w:cs="黑体"/>
                <w:sz w:val="24"/>
              </w:rPr>
            </w:pPr>
            <w:r>
              <w:rPr>
                <w:rFonts w:hint="eastAsia" w:ascii="黑体" w:hAnsi="黑体" w:eastAsia="黑体" w:cs="黑体"/>
                <w:sz w:val="24"/>
              </w:rPr>
              <w:t>WebApi</w:t>
            </w:r>
          </w:p>
        </w:tc>
        <w:tc>
          <w:tcPr>
            <w:tcW w:w="1701" w:type="dxa"/>
            <w:shd w:val="clear" w:color="auto" w:fill="auto"/>
            <w:vAlign w:val="center"/>
          </w:tcPr>
          <w:p w14:paraId="2D1BEB77">
            <w:pPr>
              <w:jc w:val="center"/>
              <w:rPr>
                <w:rFonts w:ascii="黑体" w:hAnsi="黑体" w:eastAsia="黑体" w:cs="黑体"/>
                <w:sz w:val="24"/>
              </w:rPr>
            </w:pPr>
            <w:r>
              <w:rPr>
                <w:rFonts w:hint="eastAsia" w:ascii="黑体" w:hAnsi="黑体" w:eastAsia="黑体" w:cs="黑体"/>
                <w:sz w:val="24"/>
              </w:rPr>
              <w:t>POST</w:t>
            </w:r>
          </w:p>
        </w:tc>
        <w:tc>
          <w:tcPr>
            <w:tcW w:w="1314" w:type="dxa"/>
            <w:shd w:val="clear" w:color="auto" w:fill="auto"/>
            <w:vAlign w:val="center"/>
          </w:tcPr>
          <w:p w14:paraId="57EADCEE">
            <w:pPr>
              <w:jc w:val="center"/>
              <w:rPr>
                <w:rFonts w:ascii="黑体" w:hAnsi="黑体" w:eastAsia="黑体" w:cs="黑体"/>
                <w:sz w:val="24"/>
              </w:rPr>
            </w:pPr>
            <w:r>
              <w:rPr>
                <w:rFonts w:hint="eastAsia" w:ascii="黑体" w:hAnsi="黑体" w:eastAsia="黑体" w:cs="黑体"/>
                <w:sz w:val="24"/>
              </w:rPr>
              <w:t>EQP</w:t>
            </w:r>
          </w:p>
        </w:tc>
        <w:tc>
          <w:tcPr>
            <w:tcW w:w="1946" w:type="dxa"/>
            <w:shd w:val="clear" w:color="auto" w:fill="auto"/>
            <w:vAlign w:val="center"/>
          </w:tcPr>
          <w:p w14:paraId="7D952858">
            <w:pPr>
              <w:jc w:val="center"/>
              <w:rPr>
                <w:rFonts w:ascii="黑体" w:hAnsi="黑体" w:eastAsia="黑体" w:cs="黑体"/>
                <w:sz w:val="24"/>
              </w:rPr>
            </w:pPr>
            <w:r>
              <w:rPr>
                <w:rFonts w:hint="eastAsia" w:ascii="黑体" w:hAnsi="黑体" w:eastAsia="黑体" w:cs="黑体"/>
                <w:sz w:val="24"/>
              </w:rPr>
              <w:t>MES</w:t>
            </w:r>
          </w:p>
        </w:tc>
      </w:tr>
      <w:tr w14:paraId="2469D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0136A4D3">
            <w:pPr>
              <w:jc w:val="center"/>
              <w:rPr>
                <w:rFonts w:ascii="黑体" w:hAnsi="黑体" w:eastAsia="黑体" w:cs="黑体"/>
                <w:sz w:val="24"/>
              </w:rPr>
            </w:pPr>
            <w:r>
              <w:rPr>
                <w:rFonts w:hint="eastAsia" w:ascii="黑体" w:hAnsi="黑体" w:eastAsia="黑体" w:cs="黑体"/>
                <w:sz w:val="24"/>
              </w:rPr>
              <w:t>接口地址</w:t>
            </w:r>
          </w:p>
        </w:tc>
      </w:tr>
      <w:tr w14:paraId="65FA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auto"/>
            <w:vAlign w:val="center"/>
          </w:tcPr>
          <w:p w14:paraId="3D977923">
            <w:pPr>
              <w:jc w:val="left"/>
              <w:rPr>
                <w:rFonts w:ascii="黑体" w:hAnsi="黑体" w:eastAsia="黑体" w:cs="黑体"/>
                <w:sz w:val="24"/>
              </w:rPr>
            </w:pPr>
            <w:r>
              <w:rPr>
                <w:rFonts w:hint="eastAsia" w:ascii="黑体" w:hAnsi="黑体" w:eastAsia="黑体" w:cs="黑体"/>
                <w:sz w:val="20"/>
                <w:szCs w:val="20"/>
              </w:rPr>
              <w:t>URL</w:t>
            </w:r>
            <w:r>
              <w:rPr>
                <w:rFonts w:hint="eastAsia" w:ascii="黑体" w:hAnsi="黑体" w:eastAsia="黑体" w:cs="黑体"/>
                <w:sz w:val="20"/>
                <w:szCs w:val="20"/>
                <w:lang w:eastAsia="zh-CN"/>
              </w:rPr>
              <w:t>：</w:t>
            </w:r>
            <w:r>
              <w:rPr>
                <w:rFonts w:hint="eastAsia" w:ascii="黑体" w:hAnsi="黑体" w:eastAsia="黑体" w:cs="黑体"/>
                <w:sz w:val="20"/>
                <w:szCs w:val="20"/>
              </w:rPr>
              <w:t>/EquipmentService/api/v1/GetInjectionVolume</w:t>
            </w:r>
          </w:p>
        </w:tc>
      </w:tr>
      <w:tr w14:paraId="4E1B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6E9707A3">
            <w:pPr>
              <w:jc w:val="center"/>
              <w:rPr>
                <w:rFonts w:ascii="黑体" w:hAnsi="黑体" w:eastAsia="黑体" w:cs="黑体"/>
                <w:sz w:val="24"/>
              </w:rPr>
            </w:pPr>
            <w:r>
              <w:rPr>
                <w:rFonts w:hint="eastAsia" w:ascii="黑体" w:hAnsi="黑体" w:eastAsia="黑体" w:cs="黑体"/>
                <w:sz w:val="24"/>
              </w:rPr>
              <w:t>适用工序</w:t>
            </w:r>
          </w:p>
        </w:tc>
      </w:tr>
      <w:tr w14:paraId="5706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auto"/>
            <w:vAlign w:val="center"/>
          </w:tcPr>
          <w:p w14:paraId="3535EF84">
            <w:pPr>
              <w:jc w:val="left"/>
              <w:rPr>
                <w:rFonts w:hint="default" w:ascii="黑体" w:hAnsi="黑体" w:eastAsia="黑体" w:cs="黑体"/>
                <w:sz w:val="24"/>
                <w:lang w:val="en-US" w:eastAsia="zh-CN"/>
              </w:rPr>
            </w:pPr>
            <w:r>
              <w:rPr>
                <w:rFonts w:hint="eastAsia" w:ascii="黑体" w:hAnsi="黑体" w:eastAsia="黑体" w:cs="黑体"/>
                <w:sz w:val="24"/>
                <w:lang w:val="en-US" w:eastAsia="zh-CN"/>
              </w:rPr>
              <w:t>二次注液</w:t>
            </w:r>
          </w:p>
        </w:tc>
      </w:tr>
      <w:tr w14:paraId="4D08D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6CA07A0F">
            <w:pPr>
              <w:jc w:val="center"/>
              <w:rPr>
                <w:rFonts w:ascii="黑体" w:hAnsi="黑体" w:eastAsia="黑体" w:cs="黑体"/>
                <w:sz w:val="24"/>
              </w:rPr>
            </w:pPr>
            <w:r>
              <w:rPr>
                <w:rFonts w:hint="eastAsia" w:ascii="黑体" w:hAnsi="黑体" w:eastAsia="黑体" w:cs="黑体"/>
                <w:sz w:val="24"/>
              </w:rPr>
              <w:t>EQP请求报文Header中的字段</w:t>
            </w:r>
          </w:p>
        </w:tc>
      </w:tr>
      <w:tr w14:paraId="634E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C5DE452">
            <w:pPr>
              <w:jc w:val="center"/>
              <w:rPr>
                <w:rFonts w:ascii="黑体" w:hAnsi="黑体" w:eastAsia="黑体" w:cs="黑体"/>
                <w:sz w:val="24"/>
              </w:rPr>
            </w:pPr>
            <w:r>
              <w:rPr>
                <w:rFonts w:hint="eastAsia" w:ascii="黑体" w:hAnsi="黑体" w:eastAsia="黑体" w:cs="黑体"/>
                <w:sz w:val="24"/>
              </w:rPr>
              <w:t>序号</w:t>
            </w:r>
          </w:p>
        </w:tc>
        <w:tc>
          <w:tcPr>
            <w:tcW w:w="2679" w:type="dxa"/>
            <w:shd w:val="clear" w:color="auto" w:fill="auto"/>
            <w:vAlign w:val="center"/>
          </w:tcPr>
          <w:p w14:paraId="24DB8F94">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61B91431">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6C263140">
            <w:pPr>
              <w:jc w:val="center"/>
              <w:rPr>
                <w:rFonts w:ascii="黑体" w:hAnsi="黑体" w:eastAsia="黑体" w:cs="黑体"/>
                <w:sz w:val="24"/>
              </w:rPr>
            </w:pPr>
            <w:r>
              <w:rPr>
                <w:rFonts w:hint="eastAsia" w:ascii="黑体" w:hAnsi="黑体" w:eastAsia="黑体" w:cs="黑体"/>
                <w:sz w:val="24"/>
              </w:rPr>
              <w:t>数据类型</w:t>
            </w:r>
          </w:p>
        </w:tc>
        <w:tc>
          <w:tcPr>
            <w:tcW w:w="1946" w:type="dxa"/>
            <w:shd w:val="clear" w:color="auto" w:fill="auto"/>
            <w:vAlign w:val="center"/>
          </w:tcPr>
          <w:p w14:paraId="2A33E1D2">
            <w:pPr>
              <w:jc w:val="center"/>
              <w:rPr>
                <w:rFonts w:ascii="黑体" w:hAnsi="黑体" w:eastAsia="黑体" w:cs="黑体"/>
                <w:sz w:val="24"/>
              </w:rPr>
            </w:pPr>
            <w:r>
              <w:rPr>
                <w:rFonts w:hint="eastAsia" w:ascii="黑体" w:hAnsi="黑体" w:eastAsia="黑体" w:cs="黑体"/>
                <w:sz w:val="24"/>
              </w:rPr>
              <w:t>备注</w:t>
            </w:r>
          </w:p>
        </w:tc>
      </w:tr>
      <w:tr w14:paraId="1FAD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2C7B764B">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679" w:type="dxa"/>
            <w:shd w:val="clear" w:color="auto" w:fill="auto"/>
            <w:vAlign w:val="center"/>
          </w:tcPr>
          <w:p w14:paraId="6D9F5CAB">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1701" w:type="dxa"/>
            <w:shd w:val="clear" w:color="auto" w:fill="auto"/>
            <w:vAlign w:val="center"/>
          </w:tcPr>
          <w:p w14:paraId="65BB0AFD">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314" w:type="dxa"/>
            <w:shd w:val="clear" w:color="auto" w:fill="auto"/>
            <w:vAlign w:val="center"/>
          </w:tcPr>
          <w:p w14:paraId="01E3D3E6">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946" w:type="dxa"/>
            <w:shd w:val="clear" w:color="auto" w:fill="auto"/>
            <w:vAlign w:val="center"/>
          </w:tcPr>
          <w:p w14:paraId="307EE921">
            <w:pPr>
              <w:jc w:val="center"/>
              <w:rPr>
                <w:rFonts w:ascii="黑体" w:hAnsi="黑体" w:eastAsia="黑体" w:cs="黑体"/>
                <w:sz w:val="24"/>
              </w:rPr>
            </w:pPr>
            <w:r>
              <w:rPr>
                <w:rFonts w:hint="eastAsia" w:ascii="黑体" w:hAnsi="黑体" w:eastAsia="黑体" w:cs="黑体"/>
                <w:sz w:val="20"/>
                <w:szCs w:val="20"/>
              </w:rPr>
              <w:t>值由MES提供</w:t>
            </w:r>
          </w:p>
        </w:tc>
      </w:tr>
      <w:tr w14:paraId="3959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06D88D6E">
            <w:pPr>
              <w:jc w:val="center"/>
              <w:rPr>
                <w:rFonts w:ascii="黑体" w:hAnsi="黑体" w:eastAsia="黑体" w:cs="黑体"/>
                <w:sz w:val="24"/>
              </w:rPr>
            </w:pPr>
            <w:r>
              <w:rPr>
                <w:rFonts w:hint="eastAsia" w:ascii="黑体" w:hAnsi="黑体" w:eastAsia="黑体" w:cs="黑体"/>
                <w:sz w:val="24"/>
              </w:rPr>
              <w:t>EQP请求报文Body中的字段</w:t>
            </w:r>
          </w:p>
        </w:tc>
      </w:tr>
      <w:tr w14:paraId="71DF6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30EDDBD4">
            <w:pPr>
              <w:jc w:val="center"/>
              <w:rPr>
                <w:rFonts w:ascii="黑体" w:hAnsi="黑体" w:eastAsia="黑体" w:cs="黑体"/>
                <w:sz w:val="24"/>
              </w:rPr>
            </w:pPr>
            <w:r>
              <w:rPr>
                <w:rFonts w:hint="eastAsia" w:ascii="黑体" w:hAnsi="黑体" w:eastAsia="黑体" w:cs="黑体"/>
                <w:sz w:val="24"/>
              </w:rPr>
              <w:t>序号</w:t>
            </w:r>
          </w:p>
        </w:tc>
        <w:tc>
          <w:tcPr>
            <w:tcW w:w="2679" w:type="dxa"/>
            <w:shd w:val="clear" w:color="auto" w:fill="auto"/>
            <w:vAlign w:val="center"/>
          </w:tcPr>
          <w:p w14:paraId="1F14C9D8">
            <w:pPr>
              <w:jc w:val="center"/>
              <w:rPr>
                <w:rFonts w:ascii="黑体" w:hAnsi="黑体" w:eastAsia="黑体" w:cs="黑体"/>
                <w:sz w:val="24"/>
              </w:rPr>
            </w:pPr>
            <w:r>
              <w:rPr>
                <w:rFonts w:hint="eastAsia" w:ascii="黑体" w:hAnsi="黑体" w:eastAsia="黑体" w:cs="黑体"/>
                <w:sz w:val="24"/>
              </w:rPr>
              <w:t>字段</w:t>
            </w:r>
          </w:p>
        </w:tc>
        <w:tc>
          <w:tcPr>
            <w:tcW w:w="1701" w:type="dxa"/>
            <w:shd w:val="clear" w:color="auto" w:fill="auto"/>
            <w:vAlign w:val="center"/>
          </w:tcPr>
          <w:p w14:paraId="2CD0C2CE">
            <w:pPr>
              <w:jc w:val="center"/>
              <w:rPr>
                <w:rFonts w:ascii="黑体" w:hAnsi="黑体" w:eastAsia="黑体" w:cs="黑体"/>
                <w:sz w:val="24"/>
              </w:rPr>
            </w:pPr>
            <w:r>
              <w:rPr>
                <w:rFonts w:hint="eastAsia" w:ascii="黑体" w:hAnsi="黑体" w:eastAsia="黑体" w:cs="黑体"/>
                <w:sz w:val="24"/>
              </w:rPr>
              <w:t>内容</w:t>
            </w:r>
          </w:p>
        </w:tc>
        <w:tc>
          <w:tcPr>
            <w:tcW w:w="1314" w:type="dxa"/>
            <w:shd w:val="clear" w:color="auto" w:fill="auto"/>
            <w:vAlign w:val="center"/>
          </w:tcPr>
          <w:p w14:paraId="5419F45D">
            <w:pPr>
              <w:jc w:val="center"/>
              <w:rPr>
                <w:rFonts w:ascii="黑体" w:hAnsi="黑体" w:eastAsia="黑体" w:cs="黑体"/>
                <w:sz w:val="24"/>
              </w:rPr>
            </w:pPr>
            <w:r>
              <w:rPr>
                <w:rFonts w:hint="eastAsia" w:ascii="黑体" w:hAnsi="黑体" w:eastAsia="黑体" w:cs="黑体"/>
                <w:sz w:val="24"/>
              </w:rPr>
              <w:t>数据类型</w:t>
            </w:r>
          </w:p>
        </w:tc>
        <w:tc>
          <w:tcPr>
            <w:tcW w:w="1946" w:type="dxa"/>
            <w:shd w:val="clear" w:color="auto" w:fill="auto"/>
            <w:vAlign w:val="center"/>
          </w:tcPr>
          <w:p w14:paraId="71B730C1">
            <w:pPr>
              <w:jc w:val="center"/>
              <w:rPr>
                <w:rFonts w:ascii="黑体" w:hAnsi="黑体" w:eastAsia="黑体" w:cs="黑体"/>
                <w:sz w:val="24"/>
              </w:rPr>
            </w:pPr>
            <w:r>
              <w:rPr>
                <w:rFonts w:hint="eastAsia" w:ascii="黑体" w:hAnsi="黑体" w:eastAsia="黑体" w:cs="黑体"/>
                <w:sz w:val="24"/>
              </w:rPr>
              <w:t>备注</w:t>
            </w:r>
          </w:p>
        </w:tc>
      </w:tr>
      <w:tr w14:paraId="6E582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CF41F61">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679" w:type="dxa"/>
            <w:shd w:val="clear" w:color="auto" w:fill="auto"/>
            <w:vAlign w:val="center"/>
          </w:tcPr>
          <w:p w14:paraId="6F6DE869">
            <w:pPr>
              <w:widowControl/>
              <w:jc w:val="center"/>
              <w:rPr>
                <w:rFonts w:ascii="黑体" w:hAnsi="黑体" w:eastAsia="黑体" w:cs="黑体"/>
                <w:color w:val="000000"/>
                <w:sz w:val="24"/>
              </w:rPr>
            </w:pPr>
            <w:r>
              <w:rPr>
                <w:rFonts w:hint="eastAsia" w:ascii="黑体" w:hAnsi="黑体" w:eastAsia="黑体" w:cs="黑体"/>
                <w:color w:val="000000"/>
                <w:sz w:val="24"/>
              </w:rPr>
              <w:t>EquipmentCode</w:t>
            </w:r>
          </w:p>
        </w:tc>
        <w:tc>
          <w:tcPr>
            <w:tcW w:w="1701" w:type="dxa"/>
            <w:shd w:val="clear" w:color="auto" w:fill="auto"/>
            <w:vAlign w:val="center"/>
          </w:tcPr>
          <w:p w14:paraId="2673570E">
            <w:pPr>
              <w:jc w:val="center"/>
              <w:rPr>
                <w:rFonts w:ascii="黑体" w:hAnsi="黑体" w:eastAsia="黑体" w:cs="黑体"/>
                <w:color w:val="000000"/>
                <w:sz w:val="24"/>
              </w:rPr>
            </w:pPr>
            <w:r>
              <w:rPr>
                <w:rFonts w:hint="eastAsia" w:ascii="黑体" w:hAnsi="黑体" w:eastAsia="黑体" w:cs="黑体"/>
                <w:color w:val="000000"/>
                <w:sz w:val="24"/>
              </w:rPr>
              <w:t>设备编码</w:t>
            </w:r>
          </w:p>
        </w:tc>
        <w:tc>
          <w:tcPr>
            <w:tcW w:w="1314" w:type="dxa"/>
            <w:shd w:val="clear" w:color="auto" w:fill="auto"/>
            <w:vAlign w:val="center"/>
          </w:tcPr>
          <w:p w14:paraId="2DA86EF8">
            <w:pPr>
              <w:jc w:val="center"/>
              <w:rPr>
                <w:rFonts w:ascii="黑体" w:hAnsi="黑体" w:eastAsia="黑体" w:cs="黑体"/>
                <w:color w:val="000000"/>
                <w:sz w:val="24"/>
              </w:rPr>
            </w:pPr>
            <w:r>
              <w:rPr>
                <w:rFonts w:hint="eastAsia" w:ascii="黑体" w:hAnsi="黑体" w:eastAsia="黑体" w:cs="黑体"/>
                <w:color w:val="000000"/>
                <w:sz w:val="24"/>
              </w:rPr>
              <w:t>STRING</w:t>
            </w:r>
          </w:p>
        </w:tc>
        <w:tc>
          <w:tcPr>
            <w:tcW w:w="1946" w:type="dxa"/>
            <w:shd w:val="clear" w:color="auto" w:fill="auto"/>
            <w:vAlign w:val="center"/>
          </w:tcPr>
          <w:p w14:paraId="5BEFDF9D">
            <w:pPr>
              <w:jc w:val="center"/>
              <w:rPr>
                <w:rFonts w:ascii="黑体" w:hAnsi="黑体" w:eastAsia="黑体" w:cs="黑体"/>
                <w:color w:val="000000"/>
                <w:sz w:val="24"/>
              </w:rPr>
            </w:pPr>
            <w:r>
              <w:rPr>
                <w:rFonts w:hint="eastAsia" w:ascii="黑体" w:hAnsi="黑体" w:eastAsia="黑体" w:cs="黑体"/>
                <w:sz w:val="20"/>
                <w:szCs w:val="20"/>
              </w:rPr>
              <w:t>值由MES提供</w:t>
            </w:r>
          </w:p>
        </w:tc>
      </w:tr>
      <w:tr w14:paraId="6E04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994BA05">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679" w:type="dxa"/>
            <w:shd w:val="clear" w:color="auto" w:fill="auto"/>
            <w:vAlign w:val="center"/>
          </w:tcPr>
          <w:p w14:paraId="00C77584">
            <w:pPr>
              <w:widowControl/>
              <w:jc w:val="center"/>
              <w:rPr>
                <w:rFonts w:ascii="黑体" w:hAnsi="黑体" w:eastAsia="黑体" w:cs="黑体"/>
                <w:color w:val="000000"/>
                <w:sz w:val="24"/>
              </w:rPr>
            </w:pPr>
            <w:r>
              <w:rPr>
                <w:rFonts w:hint="eastAsia" w:ascii="黑体" w:hAnsi="黑体" w:eastAsia="黑体" w:cs="黑体"/>
                <w:color w:val="000000"/>
                <w:sz w:val="24"/>
              </w:rPr>
              <w:t>ResourceCode</w:t>
            </w:r>
          </w:p>
        </w:tc>
        <w:tc>
          <w:tcPr>
            <w:tcW w:w="1701" w:type="dxa"/>
            <w:shd w:val="clear" w:color="auto" w:fill="auto"/>
            <w:vAlign w:val="center"/>
          </w:tcPr>
          <w:p w14:paraId="123A93EF">
            <w:pPr>
              <w:widowControl/>
              <w:jc w:val="center"/>
              <w:rPr>
                <w:rFonts w:ascii="黑体" w:hAnsi="黑体" w:eastAsia="黑体" w:cs="黑体"/>
                <w:color w:val="000000"/>
                <w:sz w:val="24"/>
              </w:rPr>
            </w:pPr>
            <w:r>
              <w:rPr>
                <w:rFonts w:hint="eastAsia" w:ascii="黑体" w:hAnsi="黑体" w:eastAsia="黑体" w:cs="黑体"/>
                <w:color w:val="000000"/>
                <w:sz w:val="24"/>
              </w:rPr>
              <w:t>资源编码</w:t>
            </w:r>
          </w:p>
        </w:tc>
        <w:tc>
          <w:tcPr>
            <w:tcW w:w="1314" w:type="dxa"/>
            <w:shd w:val="clear" w:color="auto" w:fill="auto"/>
            <w:vAlign w:val="center"/>
          </w:tcPr>
          <w:p w14:paraId="3A4DD465">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946" w:type="dxa"/>
            <w:shd w:val="clear" w:color="auto" w:fill="auto"/>
            <w:vAlign w:val="center"/>
          </w:tcPr>
          <w:p w14:paraId="10D675C7">
            <w:pPr>
              <w:widowControl/>
              <w:jc w:val="center"/>
              <w:rPr>
                <w:rFonts w:ascii="黑体" w:hAnsi="黑体" w:eastAsia="黑体" w:cs="黑体"/>
                <w:color w:val="000000"/>
                <w:sz w:val="24"/>
              </w:rPr>
            </w:pPr>
            <w:r>
              <w:rPr>
                <w:rFonts w:hint="eastAsia" w:ascii="黑体" w:hAnsi="黑体" w:eastAsia="黑体" w:cs="黑体"/>
                <w:sz w:val="20"/>
                <w:szCs w:val="20"/>
              </w:rPr>
              <w:t>值由MES提供</w:t>
            </w:r>
          </w:p>
        </w:tc>
      </w:tr>
      <w:tr w14:paraId="5F432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701BD974">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679" w:type="dxa"/>
            <w:shd w:val="clear" w:color="auto" w:fill="auto"/>
            <w:vAlign w:val="center"/>
          </w:tcPr>
          <w:p w14:paraId="6FFD7A36">
            <w:pPr>
              <w:widowControl/>
              <w:jc w:val="center"/>
              <w:rPr>
                <w:rFonts w:ascii="黑体" w:hAnsi="黑体" w:eastAsia="黑体" w:cs="黑体"/>
                <w:color w:val="000000"/>
                <w:sz w:val="24"/>
              </w:rPr>
            </w:pPr>
            <w:r>
              <w:rPr>
                <w:rFonts w:hint="eastAsia" w:ascii="黑体" w:hAnsi="黑体" w:eastAsia="黑体" w:cs="黑体"/>
                <w:color w:val="000000"/>
                <w:sz w:val="24"/>
              </w:rPr>
              <w:t>LocalTime</w:t>
            </w:r>
          </w:p>
        </w:tc>
        <w:tc>
          <w:tcPr>
            <w:tcW w:w="1701" w:type="dxa"/>
            <w:shd w:val="clear" w:color="auto" w:fill="auto"/>
            <w:vAlign w:val="center"/>
          </w:tcPr>
          <w:p w14:paraId="66DED950">
            <w:pPr>
              <w:widowControl/>
              <w:jc w:val="center"/>
              <w:rPr>
                <w:rFonts w:ascii="黑体" w:hAnsi="黑体" w:eastAsia="黑体" w:cs="黑体"/>
                <w:color w:val="000000"/>
                <w:sz w:val="24"/>
              </w:rPr>
            </w:pPr>
            <w:r>
              <w:rPr>
                <w:rFonts w:hint="eastAsia" w:ascii="黑体" w:hAnsi="黑体" w:eastAsia="黑体" w:cs="黑体"/>
                <w:color w:val="000000"/>
                <w:sz w:val="24"/>
              </w:rPr>
              <w:t>调用本地时间</w:t>
            </w:r>
          </w:p>
        </w:tc>
        <w:tc>
          <w:tcPr>
            <w:tcW w:w="1314" w:type="dxa"/>
            <w:shd w:val="clear" w:color="auto" w:fill="auto"/>
            <w:vAlign w:val="center"/>
          </w:tcPr>
          <w:p w14:paraId="732142E5">
            <w:pPr>
              <w:widowControl/>
              <w:jc w:val="center"/>
              <w:rPr>
                <w:rFonts w:ascii="黑体" w:hAnsi="黑体" w:eastAsia="黑体" w:cs="黑体"/>
                <w:color w:val="000000"/>
                <w:sz w:val="24"/>
              </w:rPr>
            </w:pPr>
            <w:r>
              <w:rPr>
                <w:rFonts w:hint="eastAsia" w:ascii="黑体" w:hAnsi="黑体" w:eastAsia="黑体" w:cs="黑体"/>
                <w:color w:val="000000"/>
                <w:sz w:val="24"/>
              </w:rPr>
              <w:t>DATETIME</w:t>
            </w:r>
          </w:p>
        </w:tc>
        <w:tc>
          <w:tcPr>
            <w:tcW w:w="1946" w:type="dxa"/>
            <w:shd w:val="clear" w:color="auto" w:fill="auto"/>
            <w:vAlign w:val="center"/>
          </w:tcPr>
          <w:p w14:paraId="21829E79">
            <w:pPr>
              <w:widowControl/>
              <w:jc w:val="center"/>
              <w:rPr>
                <w:rFonts w:ascii="黑体" w:hAnsi="黑体" w:eastAsia="黑体" w:cs="黑体"/>
                <w:color w:val="000000"/>
                <w:sz w:val="24"/>
              </w:rPr>
            </w:pPr>
          </w:p>
        </w:tc>
      </w:tr>
      <w:tr w14:paraId="2BE5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4A52171">
            <w:pPr>
              <w:widowControl/>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4</w:t>
            </w:r>
          </w:p>
        </w:tc>
        <w:tc>
          <w:tcPr>
            <w:tcW w:w="2679" w:type="dxa"/>
            <w:shd w:val="clear" w:color="auto" w:fill="auto"/>
            <w:vAlign w:val="center"/>
          </w:tcPr>
          <w:p w14:paraId="487A5333">
            <w:pPr>
              <w:widowControl/>
              <w:jc w:val="center"/>
              <w:rPr>
                <w:rFonts w:hint="default" w:ascii="黑体" w:hAnsi="黑体" w:eastAsia="黑体" w:cs="黑体"/>
                <w:color w:val="000000"/>
                <w:sz w:val="24"/>
                <w:lang w:val="en-US" w:eastAsia="zh-CN"/>
              </w:rPr>
            </w:pPr>
            <w:r>
              <w:rPr>
                <w:rFonts w:hint="eastAsia" w:ascii="黑体" w:hAnsi="黑体" w:eastAsia="黑体" w:cs="黑体"/>
                <w:color w:val="000000"/>
                <w:sz w:val="24"/>
                <w:lang w:val="en-US" w:eastAsia="zh-CN"/>
              </w:rPr>
              <w:t>Sfc</w:t>
            </w:r>
          </w:p>
        </w:tc>
        <w:tc>
          <w:tcPr>
            <w:tcW w:w="1701" w:type="dxa"/>
            <w:shd w:val="clear" w:color="auto" w:fill="auto"/>
            <w:vAlign w:val="center"/>
          </w:tcPr>
          <w:p w14:paraId="40025453">
            <w:pPr>
              <w:widowControl/>
              <w:jc w:val="center"/>
              <w:rPr>
                <w:rFonts w:hint="default" w:ascii="黑体" w:hAnsi="黑体" w:eastAsia="黑体" w:cs="黑体"/>
                <w:color w:val="000000"/>
                <w:sz w:val="24"/>
                <w:lang w:val="en-US" w:eastAsia="zh-CN"/>
              </w:rPr>
            </w:pPr>
            <w:r>
              <w:rPr>
                <w:rFonts w:hint="eastAsia" w:ascii="黑体" w:hAnsi="黑体" w:eastAsia="黑体" w:cs="黑体"/>
                <w:color w:val="000000"/>
                <w:sz w:val="24"/>
                <w:lang w:val="en-US" w:eastAsia="zh-CN"/>
              </w:rPr>
              <w:t>产品条码</w:t>
            </w:r>
          </w:p>
        </w:tc>
        <w:tc>
          <w:tcPr>
            <w:tcW w:w="1314" w:type="dxa"/>
            <w:shd w:val="clear" w:color="auto" w:fill="auto"/>
            <w:vAlign w:val="center"/>
          </w:tcPr>
          <w:p w14:paraId="7E338338">
            <w:pPr>
              <w:widowControl/>
              <w:jc w:val="center"/>
              <w:rPr>
                <w:rFonts w:hint="default" w:ascii="黑体" w:hAnsi="黑体" w:eastAsia="黑体" w:cs="黑体"/>
                <w:color w:val="000000"/>
                <w:sz w:val="24"/>
                <w:lang w:val="en-US" w:eastAsia="zh-CN"/>
              </w:rPr>
            </w:pPr>
            <w:r>
              <w:rPr>
                <w:rFonts w:hint="eastAsia" w:ascii="黑体" w:hAnsi="黑体" w:eastAsia="黑体" w:cs="黑体"/>
                <w:color w:val="000000"/>
                <w:sz w:val="24"/>
                <w:lang w:val="en-US" w:eastAsia="zh-CN"/>
              </w:rPr>
              <w:t>STRING</w:t>
            </w:r>
          </w:p>
        </w:tc>
        <w:tc>
          <w:tcPr>
            <w:tcW w:w="1946" w:type="dxa"/>
            <w:shd w:val="clear" w:color="auto" w:fill="auto"/>
            <w:vAlign w:val="center"/>
          </w:tcPr>
          <w:p w14:paraId="62F0B3BF">
            <w:pPr>
              <w:widowControl/>
              <w:jc w:val="center"/>
              <w:rPr>
                <w:rFonts w:ascii="黑体" w:hAnsi="黑体" w:eastAsia="黑体" w:cs="黑体"/>
                <w:color w:val="000000"/>
                <w:sz w:val="24"/>
              </w:rPr>
            </w:pPr>
          </w:p>
        </w:tc>
      </w:tr>
      <w:tr w14:paraId="581C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4" w:type="dxa"/>
            <w:gridSpan w:val="5"/>
            <w:shd w:val="clear" w:color="auto" w:fill="D0CECE"/>
            <w:vAlign w:val="center"/>
          </w:tcPr>
          <w:p w14:paraId="29B385BB">
            <w:pPr>
              <w:jc w:val="center"/>
              <w:rPr>
                <w:rFonts w:ascii="黑体" w:hAnsi="黑体" w:eastAsia="黑体" w:cs="黑体"/>
                <w:sz w:val="24"/>
              </w:rPr>
            </w:pPr>
            <w:r>
              <w:rPr>
                <w:rFonts w:hint="eastAsia" w:ascii="黑体" w:hAnsi="黑体" w:eastAsia="黑体" w:cs="黑体"/>
                <w:sz w:val="24"/>
              </w:rPr>
              <w:t>MES反馈字段</w:t>
            </w:r>
          </w:p>
        </w:tc>
      </w:tr>
      <w:tr w14:paraId="3B13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0BF1197F">
            <w:pPr>
              <w:widowControl/>
              <w:jc w:val="center"/>
              <w:rPr>
                <w:rFonts w:ascii="黑体" w:hAnsi="黑体" w:eastAsia="黑体" w:cs="黑体"/>
                <w:color w:val="000000"/>
                <w:sz w:val="24"/>
              </w:rPr>
            </w:pPr>
            <w:r>
              <w:rPr>
                <w:rFonts w:hint="eastAsia" w:ascii="黑体" w:hAnsi="黑体" w:eastAsia="黑体" w:cs="黑体"/>
                <w:color w:val="000000"/>
                <w:sz w:val="24"/>
              </w:rPr>
              <w:t>1</w:t>
            </w:r>
          </w:p>
        </w:tc>
        <w:tc>
          <w:tcPr>
            <w:tcW w:w="2679" w:type="dxa"/>
            <w:shd w:val="clear" w:color="auto" w:fill="auto"/>
            <w:vAlign w:val="center"/>
          </w:tcPr>
          <w:p w14:paraId="4208AD7B">
            <w:pPr>
              <w:jc w:val="center"/>
              <w:rPr>
                <w:rFonts w:ascii="黑体" w:hAnsi="黑体" w:eastAsia="黑体" w:cs="黑体"/>
                <w:color w:val="000000"/>
                <w:sz w:val="24"/>
              </w:rPr>
            </w:pPr>
            <w:r>
              <w:rPr>
                <w:rFonts w:hint="eastAsia" w:ascii="黑体" w:hAnsi="黑体" w:eastAsia="黑体" w:cs="黑体"/>
                <w:color w:val="000000"/>
                <w:sz w:val="24"/>
              </w:rPr>
              <w:t>code</w:t>
            </w:r>
          </w:p>
        </w:tc>
        <w:tc>
          <w:tcPr>
            <w:tcW w:w="1701" w:type="dxa"/>
            <w:shd w:val="clear" w:color="auto" w:fill="auto"/>
            <w:vAlign w:val="center"/>
          </w:tcPr>
          <w:p w14:paraId="1C3976FB">
            <w:pPr>
              <w:jc w:val="center"/>
              <w:rPr>
                <w:rFonts w:ascii="黑体" w:hAnsi="黑体" w:eastAsia="黑体" w:cs="黑体"/>
                <w:color w:val="000000"/>
                <w:sz w:val="24"/>
              </w:rPr>
            </w:pPr>
            <w:r>
              <w:rPr>
                <w:rFonts w:hint="eastAsia" w:ascii="黑体" w:hAnsi="黑体" w:eastAsia="黑体" w:cs="黑体"/>
                <w:color w:val="000000"/>
                <w:sz w:val="24"/>
              </w:rPr>
              <w:t>执行代码</w:t>
            </w:r>
          </w:p>
        </w:tc>
        <w:tc>
          <w:tcPr>
            <w:tcW w:w="1314" w:type="dxa"/>
            <w:shd w:val="clear" w:color="auto" w:fill="auto"/>
            <w:vAlign w:val="center"/>
          </w:tcPr>
          <w:p w14:paraId="22BFC31D">
            <w:pPr>
              <w:jc w:val="center"/>
              <w:rPr>
                <w:rFonts w:ascii="黑体" w:hAnsi="黑体" w:eastAsia="黑体" w:cs="黑体"/>
                <w:color w:val="000000"/>
                <w:sz w:val="24"/>
              </w:rPr>
            </w:pPr>
            <w:r>
              <w:rPr>
                <w:rFonts w:hint="eastAsia" w:ascii="黑体" w:hAnsi="黑体" w:eastAsia="黑体" w:cs="黑体"/>
                <w:color w:val="000000"/>
                <w:sz w:val="24"/>
              </w:rPr>
              <w:t>INT</w:t>
            </w:r>
          </w:p>
        </w:tc>
        <w:tc>
          <w:tcPr>
            <w:tcW w:w="1946" w:type="dxa"/>
            <w:shd w:val="clear" w:color="auto" w:fill="auto"/>
            <w:vAlign w:val="center"/>
          </w:tcPr>
          <w:p w14:paraId="50FA01FF">
            <w:pPr>
              <w:widowControl/>
              <w:jc w:val="center"/>
              <w:rPr>
                <w:rFonts w:ascii="黑体" w:hAnsi="黑体" w:eastAsia="黑体" w:cs="黑体"/>
                <w:color w:val="000000"/>
                <w:sz w:val="24"/>
              </w:rPr>
            </w:pPr>
            <w:r>
              <w:rPr>
                <w:rFonts w:hint="eastAsia" w:ascii="黑体" w:hAnsi="黑体" w:eastAsia="黑体" w:cs="黑体"/>
                <w:color w:val="000000"/>
                <w:sz w:val="24"/>
              </w:rPr>
              <w:t>1为成功，</w:t>
            </w:r>
          </w:p>
          <w:p w14:paraId="0BD4A747">
            <w:pPr>
              <w:widowControl/>
              <w:jc w:val="center"/>
              <w:rPr>
                <w:rFonts w:ascii="黑体" w:hAnsi="黑体" w:eastAsia="黑体" w:cs="黑体"/>
                <w:color w:val="000000"/>
                <w:sz w:val="24"/>
              </w:rPr>
            </w:pPr>
            <w:r>
              <w:rPr>
                <w:rFonts w:hint="eastAsia" w:ascii="黑体" w:hAnsi="黑体" w:eastAsia="黑体" w:cs="黑体"/>
                <w:color w:val="000000"/>
                <w:sz w:val="24"/>
              </w:rPr>
              <w:t>其他为失败</w:t>
            </w:r>
          </w:p>
        </w:tc>
      </w:tr>
      <w:tr w14:paraId="3252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4C361AFA">
            <w:pPr>
              <w:widowControl/>
              <w:jc w:val="center"/>
              <w:rPr>
                <w:rFonts w:ascii="黑体" w:hAnsi="黑体" w:eastAsia="黑体" w:cs="黑体"/>
                <w:color w:val="000000"/>
                <w:sz w:val="24"/>
              </w:rPr>
            </w:pPr>
            <w:r>
              <w:rPr>
                <w:rFonts w:hint="eastAsia" w:ascii="黑体" w:hAnsi="黑体" w:eastAsia="黑体" w:cs="黑体"/>
                <w:color w:val="000000"/>
                <w:sz w:val="24"/>
              </w:rPr>
              <w:t>2</w:t>
            </w:r>
          </w:p>
        </w:tc>
        <w:tc>
          <w:tcPr>
            <w:tcW w:w="2679" w:type="dxa"/>
            <w:shd w:val="clear" w:color="auto" w:fill="auto"/>
            <w:vAlign w:val="center"/>
          </w:tcPr>
          <w:p w14:paraId="50FAFBC3">
            <w:pPr>
              <w:widowControl/>
              <w:jc w:val="center"/>
              <w:rPr>
                <w:rFonts w:ascii="黑体" w:hAnsi="黑体" w:eastAsia="黑体" w:cs="黑体"/>
                <w:color w:val="000000"/>
                <w:sz w:val="24"/>
              </w:rPr>
            </w:pPr>
            <w:r>
              <w:rPr>
                <w:rFonts w:hint="eastAsia" w:ascii="黑体" w:hAnsi="黑体" w:eastAsia="黑体" w:cs="黑体"/>
                <w:color w:val="000000"/>
                <w:sz w:val="24"/>
              </w:rPr>
              <w:t>msg</w:t>
            </w:r>
          </w:p>
        </w:tc>
        <w:tc>
          <w:tcPr>
            <w:tcW w:w="1701" w:type="dxa"/>
            <w:shd w:val="clear" w:color="auto" w:fill="auto"/>
            <w:vAlign w:val="center"/>
          </w:tcPr>
          <w:p w14:paraId="1B24A19B">
            <w:pPr>
              <w:widowControl/>
              <w:jc w:val="center"/>
              <w:rPr>
                <w:rFonts w:ascii="黑体" w:hAnsi="黑体" w:eastAsia="黑体" w:cs="黑体"/>
                <w:color w:val="000000"/>
                <w:sz w:val="24"/>
              </w:rPr>
            </w:pPr>
            <w:r>
              <w:rPr>
                <w:rFonts w:hint="eastAsia" w:ascii="黑体" w:hAnsi="黑体" w:eastAsia="黑体" w:cs="黑体"/>
                <w:color w:val="000000"/>
                <w:sz w:val="24"/>
              </w:rPr>
              <w:t>返回信息</w:t>
            </w:r>
          </w:p>
        </w:tc>
        <w:tc>
          <w:tcPr>
            <w:tcW w:w="1314" w:type="dxa"/>
            <w:shd w:val="clear" w:color="auto" w:fill="auto"/>
            <w:vAlign w:val="center"/>
          </w:tcPr>
          <w:p w14:paraId="69986E0D">
            <w:pPr>
              <w:widowControl/>
              <w:jc w:val="center"/>
              <w:rPr>
                <w:rFonts w:ascii="黑体" w:hAnsi="黑体" w:eastAsia="黑体" w:cs="黑体"/>
                <w:color w:val="000000"/>
                <w:sz w:val="24"/>
              </w:rPr>
            </w:pPr>
            <w:r>
              <w:rPr>
                <w:rFonts w:hint="eastAsia" w:ascii="黑体" w:hAnsi="黑体" w:eastAsia="黑体" w:cs="黑体"/>
                <w:color w:val="000000"/>
                <w:sz w:val="24"/>
              </w:rPr>
              <w:t>STRING</w:t>
            </w:r>
          </w:p>
        </w:tc>
        <w:tc>
          <w:tcPr>
            <w:tcW w:w="1946" w:type="dxa"/>
            <w:shd w:val="clear" w:color="auto" w:fill="auto"/>
            <w:vAlign w:val="center"/>
          </w:tcPr>
          <w:p w14:paraId="2C006799">
            <w:pPr>
              <w:widowControl/>
              <w:jc w:val="center"/>
              <w:rPr>
                <w:rFonts w:ascii="黑体" w:hAnsi="黑体" w:eastAsia="黑体" w:cs="黑体"/>
                <w:color w:val="000000"/>
                <w:sz w:val="24"/>
              </w:rPr>
            </w:pPr>
          </w:p>
        </w:tc>
      </w:tr>
      <w:tr w14:paraId="0B09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14" w:type="dxa"/>
            <w:shd w:val="clear" w:color="auto" w:fill="auto"/>
            <w:vAlign w:val="center"/>
          </w:tcPr>
          <w:p w14:paraId="6DD7EE14">
            <w:pPr>
              <w:widowControl/>
              <w:jc w:val="center"/>
              <w:rPr>
                <w:rFonts w:ascii="黑体" w:hAnsi="黑体" w:eastAsia="黑体" w:cs="黑体"/>
                <w:color w:val="000000"/>
                <w:sz w:val="24"/>
              </w:rPr>
            </w:pPr>
            <w:r>
              <w:rPr>
                <w:rFonts w:hint="eastAsia" w:ascii="黑体" w:hAnsi="黑体" w:eastAsia="黑体" w:cs="黑体"/>
                <w:color w:val="000000"/>
                <w:sz w:val="24"/>
              </w:rPr>
              <w:t>3</w:t>
            </w:r>
          </w:p>
        </w:tc>
        <w:tc>
          <w:tcPr>
            <w:tcW w:w="2679" w:type="dxa"/>
            <w:shd w:val="clear" w:color="auto" w:fill="auto"/>
            <w:vAlign w:val="center"/>
          </w:tcPr>
          <w:p w14:paraId="6E3094B5">
            <w:pPr>
              <w:widowControl/>
              <w:jc w:val="center"/>
              <w:rPr>
                <w:rFonts w:ascii="黑体" w:hAnsi="黑体" w:eastAsia="黑体" w:cs="黑体"/>
                <w:color w:val="000000"/>
                <w:sz w:val="24"/>
              </w:rPr>
            </w:pPr>
            <w:r>
              <w:rPr>
                <w:rFonts w:hint="eastAsia" w:ascii="黑体" w:hAnsi="黑体" w:eastAsia="黑体" w:cs="黑体"/>
                <w:color w:val="000000"/>
                <w:sz w:val="24"/>
              </w:rPr>
              <w:t>data</w:t>
            </w:r>
          </w:p>
        </w:tc>
        <w:tc>
          <w:tcPr>
            <w:tcW w:w="1701" w:type="dxa"/>
            <w:shd w:val="clear" w:color="auto" w:fill="auto"/>
            <w:vAlign w:val="center"/>
          </w:tcPr>
          <w:p w14:paraId="576F0923">
            <w:pPr>
              <w:widowControl/>
              <w:jc w:val="center"/>
              <w:rPr>
                <w:rFonts w:hint="default" w:ascii="黑体" w:hAnsi="黑体" w:eastAsia="黑体" w:cs="黑体"/>
                <w:color w:val="000000"/>
                <w:sz w:val="24"/>
                <w:lang w:val="en-US" w:eastAsia="zh-CN"/>
              </w:rPr>
            </w:pPr>
            <w:r>
              <w:rPr>
                <w:rFonts w:hint="eastAsia" w:ascii="黑体" w:hAnsi="黑体" w:eastAsia="黑体" w:cs="黑体"/>
                <w:color w:val="000000"/>
                <w:sz w:val="24"/>
                <w:lang w:val="en-US" w:eastAsia="zh-CN"/>
              </w:rPr>
              <w:t>注液量</w:t>
            </w:r>
          </w:p>
        </w:tc>
        <w:tc>
          <w:tcPr>
            <w:tcW w:w="1314" w:type="dxa"/>
            <w:shd w:val="clear" w:color="auto" w:fill="auto"/>
            <w:vAlign w:val="center"/>
          </w:tcPr>
          <w:p w14:paraId="1DE9F37F">
            <w:pPr>
              <w:widowControl/>
              <w:jc w:val="center"/>
              <w:rPr>
                <w:rFonts w:ascii="黑体" w:hAnsi="黑体" w:eastAsia="黑体" w:cs="黑体"/>
                <w:color w:val="000000"/>
                <w:sz w:val="24"/>
              </w:rPr>
            </w:pPr>
            <w:r>
              <w:rPr>
                <w:rFonts w:hint="eastAsia" w:ascii="黑体" w:hAnsi="黑体" w:eastAsia="黑体" w:cs="黑体"/>
                <w:color w:val="000000"/>
                <w:sz w:val="24"/>
                <w:lang w:val="en-US" w:eastAsia="zh-CN"/>
              </w:rPr>
              <w:t>STRING</w:t>
            </w:r>
          </w:p>
        </w:tc>
        <w:tc>
          <w:tcPr>
            <w:tcW w:w="1946" w:type="dxa"/>
            <w:shd w:val="clear" w:color="auto" w:fill="auto"/>
            <w:vAlign w:val="center"/>
          </w:tcPr>
          <w:p w14:paraId="1DFAF0DB">
            <w:pPr>
              <w:widowControl/>
              <w:jc w:val="center"/>
              <w:rPr>
                <w:rFonts w:ascii="黑体" w:hAnsi="黑体" w:eastAsia="黑体" w:cs="黑体"/>
                <w:color w:val="000000"/>
                <w:sz w:val="24"/>
              </w:rPr>
            </w:pPr>
          </w:p>
        </w:tc>
      </w:tr>
    </w:tbl>
    <w:p w14:paraId="6A31C1DF">
      <w:pPr>
        <w:rPr>
          <w:rFonts w:ascii="黑体" w:hAnsi="黑体" w:eastAsia="黑体" w:cs="黑体"/>
        </w:rPr>
      </w:pPr>
    </w:p>
    <w:p w14:paraId="2B14315E">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E17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1A9E56D8">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0A40BFDF">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3D6D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39489104">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487AAFF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03B6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FAF204A">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020FA786">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25271596">
      <w:pPr>
        <w:rPr>
          <w:rFonts w:ascii="黑体" w:hAnsi="黑体" w:eastAsia="黑体" w:cs="黑体"/>
        </w:rPr>
      </w:pPr>
    </w:p>
    <w:p w14:paraId="5F44314C">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74FFE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7" w:type="dxa"/>
          </w:tcPr>
          <w:p w14:paraId="43256D7A">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53C0008E">
            <w:pPr>
              <w:rPr>
                <w:rFonts w:ascii="黑体" w:hAnsi="黑体" w:eastAsia="黑体" w:cs="黑体"/>
                <w:sz w:val="20"/>
                <w:szCs w:val="20"/>
              </w:rPr>
            </w:pPr>
            <w:r>
              <w:rPr>
                <w:rFonts w:hint="eastAsia" w:ascii="黑体" w:hAnsi="黑体" w:eastAsia="黑体" w:cs="黑体"/>
                <w:sz w:val="20"/>
                <w:szCs w:val="20"/>
              </w:rPr>
              <w:t>Content-Type: application/json</w:t>
            </w:r>
          </w:p>
          <w:p w14:paraId="7B065D3A">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3B6C246D">
            <w:pPr>
              <w:rPr>
                <w:rFonts w:ascii="黑体" w:hAnsi="黑体" w:eastAsia="黑体" w:cs="黑体"/>
                <w:sz w:val="20"/>
                <w:szCs w:val="20"/>
              </w:rPr>
            </w:pPr>
          </w:p>
        </w:tc>
      </w:tr>
      <w:tr w14:paraId="7FB3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6E934A24">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78F8CE40">
            <w:pPr>
              <w:rPr>
                <w:rFonts w:ascii="黑体" w:hAnsi="黑体" w:eastAsia="黑体" w:cs="黑体"/>
                <w:sz w:val="20"/>
                <w:szCs w:val="20"/>
              </w:rPr>
            </w:pPr>
            <w:r>
              <w:rPr>
                <w:rFonts w:hint="eastAsia" w:ascii="黑体" w:hAnsi="黑体" w:eastAsia="黑体" w:cs="黑体"/>
                <w:sz w:val="20"/>
                <w:szCs w:val="20"/>
              </w:rPr>
              <w:t>{</w:t>
            </w:r>
          </w:p>
          <w:p w14:paraId="6487A36F">
            <w:pPr>
              <w:rPr>
                <w:rFonts w:ascii="黑体" w:hAnsi="黑体" w:eastAsia="黑体" w:cs="黑体"/>
                <w:sz w:val="20"/>
                <w:szCs w:val="20"/>
              </w:rPr>
            </w:pPr>
            <w:r>
              <w:rPr>
                <w:rFonts w:hint="eastAsia" w:ascii="黑体" w:hAnsi="黑体" w:eastAsia="黑体" w:cs="黑体"/>
                <w:sz w:val="20"/>
                <w:szCs w:val="20"/>
              </w:rPr>
              <w:t>  "equipmentCode": "string",</w:t>
            </w:r>
          </w:p>
          <w:p w14:paraId="34038713">
            <w:pPr>
              <w:rPr>
                <w:rFonts w:ascii="黑体" w:hAnsi="黑体" w:eastAsia="黑体" w:cs="黑体"/>
                <w:sz w:val="20"/>
                <w:szCs w:val="20"/>
              </w:rPr>
            </w:pPr>
            <w:r>
              <w:rPr>
                <w:rFonts w:hint="eastAsia" w:ascii="黑体" w:hAnsi="黑体" w:eastAsia="黑体" w:cs="黑体"/>
                <w:sz w:val="20"/>
                <w:szCs w:val="20"/>
              </w:rPr>
              <w:t>  "resourceCode": "string",</w:t>
            </w:r>
          </w:p>
          <w:p w14:paraId="0D9E6F36">
            <w:pPr>
              <w:rPr>
                <w:rFonts w:hint="eastAsia" w:ascii="黑体" w:hAnsi="黑体" w:eastAsia="黑体" w:cs="黑体"/>
                <w:sz w:val="20"/>
                <w:szCs w:val="20"/>
                <w:lang w:val="en-US" w:eastAsia="zh-CN"/>
              </w:rPr>
            </w:pPr>
            <w:r>
              <w:rPr>
                <w:rFonts w:hint="eastAsia" w:ascii="黑体" w:hAnsi="黑体" w:eastAsia="黑体" w:cs="黑体"/>
                <w:sz w:val="20"/>
                <w:szCs w:val="20"/>
              </w:rPr>
              <w:t>  "localTime": "2024-03-01T03:24:19.268Z"</w:t>
            </w:r>
            <w:r>
              <w:rPr>
                <w:rFonts w:hint="eastAsia" w:ascii="黑体" w:hAnsi="黑体" w:eastAsia="黑体" w:cs="黑体"/>
                <w:sz w:val="20"/>
                <w:szCs w:val="20"/>
                <w:lang w:val="en-US" w:eastAsia="zh-CN"/>
              </w:rPr>
              <w:t>,</w:t>
            </w:r>
          </w:p>
          <w:p w14:paraId="294B4497">
            <w:pPr>
              <w:rPr>
                <w:rFonts w:ascii="黑体" w:hAnsi="黑体" w:eastAsia="黑体" w:cs="黑体"/>
                <w:sz w:val="20"/>
                <w:szCs w:val="20"/>
              </w:rPr>
            </w:pPr>
            <w:r>
              <w:rPr>
                <w:rFonts w:hint="eastAsia" w:ascii="黑体" w:hAnsi="黑体" w:eastAsia="黑体" w:cs="黑体"/>
                <w:sz w:val="20"/>
                <w:szCs w:val="20"/>
              </w:rPr>
              <w:t>  "</w:t>
            </w:r>
            <w:r>
              <w:rPr>
                <w:rFonts w:hint="eastAsia" w:ascii="黑体" w:hAnsi="黑体" w:eastAsia="黑体" w:cs="黑体"/>
                <w:sz w:val="20"/>
                <w:szCs w:val="20"/>
                <w:lang w:val="en-US" w:eastAsia="zh-CN"/>
              </w:rPr>
              <w:t>sfc</w:t>
            </w:r>
            <w:r>
              <w:rPr>
                <w:rFonts w:hint="eastAsia" w:ascii="黑体" w:hAnsi="黑体" w:eastAsia="黑体" w:cs="黑体"/>
                <w:sz w:val="20"/>
                <w:szCs w:val="20"/>
              </w:rPr>
              <w:t>": "string",</w:t>
            </w:r>
          </w:p>
          <w:p w14:paraId="4798EB17">
            <w:pPr>
              <w:rPr>
                <w:rFonts w:ascii="黑体" w:hAnsi="黑体" w:eastAsia="黑体" w:cs="黑体"/>
                <w:sz w:val="20"/>
                <w:szCs w:val="20"/>
              </w:rPr>
            </w:pPr>
            <w:r>
              <w:rPr>
                <w:rFonts w:hint="eastAsia" w:ascii="黑体" w:hAnsi="黑体" w:eastAsia="黑体" w:cs="黑体"/>
                <w:sz w:val="20"/>
                <w:szCs w:val="20"/>
              </w:rPr>
              <w:t>}</w:t>
            </w:r>
          </w:p>
        </w:tc>
      </w:tr>
      <w:tr w14:paraId="0E71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11384002">
            <w:pPr>
              <w:rPr>
                <w:rFonts w:ascii="黑体" w:hAnsi="黑体" w:eastAsia="黑体" w:cs="黑体"/>
                <w:sz w:val="20"/>
                <w:szCs w:val="20"/>
              </w:rPr>
            </w:pPr>
            <w:r>
              <w:rPr>
                <w:rFonts w:hint="eastAsia" w:ascii="黑体" w:hAnsi="黑体" w:eastAsia="黑体" w:cs="黑体"/>
                <w:sz w:val="20"/>
                <w:szCs w:val="20"/>
              </w:rPr>
              <w:t>返回</w:t>
            </w:r>
          </w:p>
        </w:tc>
        <w:tc>
          <w:tcPr>
            <w:tcW w:w="7045" w:type="dxa"/>
          </w:tcPr>
          <w:p w14:paraId="3FA65E89">
            <w:pPr>
              <w:rPr>
                <w:rFonts w:ascii="黑体" w:hAnsi="黑体" w:eastAsia="黑体" w:cs="黑体"/>
                <w:sz w:val="20"/>
                <w:szCs w:val="20"/>
              </w:rPr>
            </w:pPr>
            <w:r>
              <w:rPr>
                <w:rFonts w:hint="eastAsia" w:ascii="黑体" w:hAnsi="黑体" w:eastAsia="黑体" w:cs="黑体"/>
                <w:sz w:val="20"/>
                <w:szCs w:val="20"/>
              </w:rPr>
              <w:t>{</w:t>
            </w:r>
          </w:p>
          <w:p w14:paraId="7D1615C8">
            <w:pPr>
              <w:rPr>
                <w:rFonts w:ascii="黑体" w:hAnsi="黑体" w:eastAsia="黑体" w:cs="黑体"/>
                <w:sz w:val="20"/>
                <w:szCs w:val="20"/>
              </w:rPr>
            </w:pPr>
            <w:r>
              <w:rPr>
                <w:rFonts w:hint="eastAsia" w:ascii="黑体" w:hAnsi="黑体" w:eastAsia="黑体" w:cs="黑体"/>
                <w:sz w:val="20"/>
                <w:szCs w:val="20"/>
              </w:rPr>
              <w:t>    "data": "205.30",</w:t>
            </w:r>
          </w:p>
          <w:p w14:paraId="1AC43040">
            <w:pPr>
              <w:rPr>
                <w:rFonts w:ascii="黑体" w:hAnsi="黑体" w:eastAsia="黑体" w:cs="黑体"/>
                <w:sz w:val="20"/>
                <w:szCs w:val="20"/>
              </w:rPr>
            </w:pPr>
            <w:r>
              <w:rPr>
                <w:rFonts w:hint="eastAsia" w:ascii="黑体" w:hAnsi="黑体" w:eastAsia="黑体" w:cs="黑体"/>
                <w:sz w:val="20"/>
                <w:szCs w:val="20"/>
              </w:rPr>
              <w:t>    "code": 0,</w:t>
            </w:r>
          </w:p>
          <w:p w14:paraId="7FB43C4B">
            <w:pPr>
              <w:rPr>
                <w:rFonts w:ascii="黑体" w:hAnsi="黑体" w:eastAsia="黑体" w:cs="黑体"/>
                <w:sz w:val="20"/>
                <w:szCs w:val="20"/>
              </w:rPr>
            </w:pPr>
            <w:r>
              <w:rPr>
                <w:rFonts w:hint="eastAsia" w:ascii="黑体" w:hAnsi="黑体" w:eastAsia="黑体" w:cs="黑体"/>
                <w:sz w:val="20"/>
                <w:szCs w:val="20"/>
              </w:rPr>
              <w:t>    "msg": "Success"</w:t>
            </w:r>
          </w:p>
          <w:p w14:paraId="4DEB4614">
            <w:pPr>
              <w:rPr>
                <w:rFonts w:ascii="黑体" w:hAnsi="黑体" w:eastAsia="黑体" w:cs="黑体"/>
                <w:sz w:val="20"/>
                <w:szCs w:val="20"/>
              </w:rPr>
            </w:pPr>
            <w:r>
              <w:rPr>
                <w:rFonts w:hint="eastAsia" w:ascii="黑体" w:hAnsi="黑体" w:eastAsia="黑体" w:cs="黑体"/>
                <w:sz w:val="20"/>
                <w:szCs w:val="20"/>
              </w:rPr>
              <w:t>}</w:t>
            </w:r>
          </w:p>
        </w:tc>
      </w:tr>
    </w:tbl>
    <w:p w14:paraId="0C81F98B">
      <w:pPr>
        <w:pStyle w:val="3"/>
        <w:numPr>
          <w:ilvl w:val="1"/>
          <w:numId w:val="3"/>
        </w:numPr>
        <w:rPr>
          <w:rFonts w:ascii="黑体" w:hAnsi="黑体" w:eastAsia="黑体" w:cs="黑体"/>
          <w:sz w:val="24"/>
          <w:szCs w:val="24"/>
        </w:rPr>
      </w:pPr>
      <w:bookmarkStart w:id="77" w:name="_Toc2784"/>
      <w:bookmarkStart w:id="86" w:name="_GoBack"/>
      <w:bookmarkEnd w:id="86"/>
      <w:r>
        <w:rPr>
          <w:rFonts w:hint="eastAsia" w:ascii="黑体" w:hAnsi="黑体" w:eastAsia="黑体" w:cs="黑体"/>
          <w:sz w:val="24"/>
          <w:szCs w:val="24"/>
          <w:lang w:val="en-US" w:eastAsia="zh-CN"/>
        </w:rPr>
        <w:t>电芯码绑定顶盖码</w:t>
      </w:r>
      <w:r>
        <w:rPr>
          <w:rFonts w:hint="eastAsia" w:ascii="黑体" w:hAnsi="黑体" w:eastAsia="黑体" w:cs="黑体"/>
          <w:sz w:val="24"/>
          <w:szCs w:val="24"/>
        </w:rPr>
        <w:t>出站</w:t>
      </w:r>
      <w:bookmarkEnd w:id="77"/>
    </w:p>
    <w:p w14:paraId="781A9B91">
      <w:pPr>
        <w:pStyle w:val="4"/>
        <w:numPr>
          <w:ilvl w:val="2"/>
          <w:numId w:val="3"/>
        </w:numPr>
        <w:rPr>
          <w:rFonts w:ascii="黑体" w:hAnsi="黑体" w:eastAsia="黑体" w:cs="黑体"/>
          <w:sz w:val="24"/>
          <w:szCs w:val="24"/>
        </w:rPr>
      </w:pPr>
      <w:r>
        <w:rPr>
          <w:rFonts w:hint="eastAsia" w:ascii="黑体" w:hAnsi="黑体" w:eastAsia="黑体" w:cs="黑体"/>
          <w:sz w:val="24"/>
          <w:szCs w:val="24"/>
        </w:rPr>
        <w:t>触发条件以及说明</w:t>
      </w:r>
    </w:p>
    <w:p w14:paraId="5BFB8547">
      <w:pPr>
        <w:pStyle w:val="5"/>
        <w:numPr>
          <w:ilvl w:val="3"/>
          <w:numId w:val="3"/>
        </w:numPr>
        <w:rPr>
          <w:rFonts w:ascii="黑体" w:hAnsi="黑体" w:eastAsia="黑体" w:cs="黑体"/>
        </w:rPr>
      </w:pPr>
      <w:r>
        <w:rPr>
          <w:rFonts w:hint="eastAsia" w:ascii="黑体" w:hAnsi="黑体" w:eastAsia="黑体" w:cs="黑体"/>
        </w:rPr>
        <w:t>触发条件</w:t>
      </w:r>
    </w:p>
    <w:p w14:paraId="7FCF115E">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 xml:space="preserve">1. </w:t>
      </w:r>
      <w:r>
        <w:rPr>
          <w:rFonts w:hint="eastAsia" w:ascii="黑体" w:hAnsi="黑体" w:eastAsia="黑体" w:cs="黑体"/>
          <w:sz w:val="20"/>
          <w:szCs w:val="20"/>
          <w:lang w:val="en-US" w:eastAsia="zh-CN"/>
        </w:rPr>
        <w:t>辊边机产品</w:t>
      </w:r>
      <w:r>
        <w:rPr>
          <w:rFonts w:hint="eastAsia" w:ascii="黑体" w:hAnsi="黑体" w:eastAsia="黑体" w:cs="黑体"/>
          <w:sz w:val="20"/>
          <w:szCs w:val="20"/>
        </w:rPr>
        <w:t>出站时，会上传</w:t>
      </w:r>
      <w:r>
        <w:rPr>
          <w:rFonts w:hint="eastAsia" w:ascii="黑体" w:hAnsi="黑体" w:eastAsia="黑体" w:cs="黑体"/>
          <w:sz w:val="20"/>
          <w:szCs w:val="20"/>
          <w:lang w:val="en-US" w:eastAsia="zh-CN"/>
        </w:rPr>
        <w:t>顶盖码</w:t>
      </w:r>
      <w:r>
        <w:rPr>
          <w:rFonts w:hint="eastAsia" w:ascii="黑体" w:hAnsi="黑体" w:eastAsia="黑体" w:cs="黑体"/>
          <w:sz w:val="20"/>
          <w:szCs w:val="20"/>
        </w:rPr>
        <w:t>和</w:t>
      </w:r>
      <w:r>
        <w:rPr>
          <w:rFonts w:hint="eastAsia" w:ascii="黑体" w:hAnsi="黑体" w:eastAsia="黑体" w:cs="黑体"/>
          <w:sz w:val="20"/>
          <w:szCs w:val="20"/>
          <w:lang w:val="en-US" w:eastAsia="zh-CN"/>
        </w:rPr>
        <w:t>电池</w:t>
      </w:r>
      <w:r>
        <w:rPr>
          <w:rFonts w:hint="eastAsia" w:ascii="黑体" w:hAnsi="黑体" w:eastAsia="黑体" w:cs="黑体"/>
          <w:sz w:val="20"/>
          <w:szCs w:val="20"/>
        </w:rPr>
        <w:t>码；</w:t>
      </w:r>
    </w:p>
    <w:p w14:paraId="0293D63F">
      <w:pPr>
        <w:pStyle w:val="5"/>
        <w:numPr>
          <w:ilvl w:val="3"/>
          <w:numId w:val="3"/>
        </w:numPr>
        <w:rPr>
          <w:rFonts w:ascii="黑体" w:hAnsi="黑体" w:eastAsia="黑体" w:cs="黑体"/>
        </w:rPr>
      </w:pPr>
      <w:r>
        <w:rPr>
          <w:rFonts w:hint="eastAsia" w:ascii="黑体" w:hAnsi="黑体" w:eastAsia="黑体" w:cs="黑体"/>
        </w:rPr>
        <w:t>接口及字段说明</w:t>
      </w:r>
    </w:p>
    <w:tbl>
      <w:tblPr>
        <w:tblStyle w:val="20"/>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2210"/>
        <w:gridCol w:w="2480"/>
        <w:gridCol w:w="1520"/>
        <w:gridCol w:w="1665"/>
      </w:tblGrid>
      <w:tr w14:paraId="4059C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2936AB1">
            <w:pPr>
              <w:jc w:val="center"/>
              <w:rPr>
                <w:rFonts w:ascii="黑体" w:hAnsi="黑体" w:eastAsia="黑体" w:cs="黑体"/>
                <w:sz w:val="24"/>
              </w:rPr>
            </w:pPr>
            <w:r>
              <w:rPr>
                <w:rFonts w:hint="eastAsia" w:ascii="黑体" w:hAnsi="黑体" w:eastAsia="黑体" w:cs="黑体"/>
                <w:sz w:val="24"/>
              </w:rPr>
              <w:t>接口说明</w:t>
            </w:r>
          </w:p>
        </w:tc>
      </w:tr>
      <w:tr w14:paraId="7F14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878B58E">
            <w:pPr>
              <w:jc w:val="center"/>
              <w:rPr>
                <w:rFonts w:ascii="黑体" w:hAnsi="黑体" w:eastAsia="黑体" w:cs="黑体"/>
                <w:sz w:val="24"/>
              </w:rPr>
            </w:pPr>
            <w:r>
              <w:rPr>
                <w:rFonts w:hint="eastAsia" w:ascii="黑体" w:hAnsi="黑体" w:eastAsia="黑体" w:cs="黑体"/>
                <w:sz w:val="24"/>
              </w:rPr>
              <w:t>接口名称</w:t>
            </w:r>
          </w:p>
        </w:tc>
        <w:tc>
          <w:tcPr>
            <w:tcW w:w="2210" w:type="dxa"/>
            <w:shd w:val="clear" w:color="auto" w:fill="auto"/>
            <w:vAlign w:val="center"/>
          </w:tcPr>
          <w:p w14:paraId="1347781F">
            <w:pPr>
              <w:jc w:val="center"/>
              <w:rPr>
                <w:rFonts w:ascii="黑体" w:hAnsi="黑体" w:eastAsia="黑体" w:cs="黑体"/>
                <w:sz w:val="24"/>
              </w:rPr>
            </w:pPr>
            <w:r>
              <w:rPr>
                <w:rFonts w:hint="eastAsia" w:ascii="黑体" w:hAnsi="黑体" w:eastAsia="黑体" w:cs="黑体"/>
                <w:sz w:val="24"/>
              </w:rPr>
              <w:t>接口方式</w:t>
            </w:r>
          </w:p>
        </w:tc>
        <w:tc>
          <w:tcPr>
            <w:tcW w:w="2480" w:type="dxa"/>
            <w:shd w:val="clear" w:color="auto" w:fill="auto"/>
            <w:vAlign w:val="center"/>
          </w:tcPr>
          <w:p w14:paraId="2C5F3E1E">
            <w:pPr>
              <w:jc w:val="center"/>
              <w:rPr>
                <w:rFonts w:ascii="黑体" w:hAnsi="黑体" w:eastAsia="黑体" w:cs="黑体"/>
                <w:sz w:val="24"/>
              </w:rPr>
            </w:pPr>
            <w:r>
              <w:rPr>
                <w:rFonts w:hint="eastAsia" w:ascii="黑体" w:hAnsi="黑体" w:eastAsia="黑体" w:cs="黑体"/>
                <w:sz w:val="24"/>
              </w:rPr>
              <w:t>请求方式</w:t>
            </w:r>
          </w:p>
        </w:tc>
        <w:tc>
          <w:tcPr>
            <w:tcW w:w="1520" w:type="dxa"/>
            <w:shd w:val="clear" w:color="auto" w:fill="auto"/>
            <w:vAlign w:val="center"/>
          </w:tcPr>
          <w:p w14:paraId="73B9CFAE">
            <w:pPr>
              <w:jc w:val="center"/>
              <w:rPr>
                <w:rFonts w:ascii="黑体" w:hAnsi="黑体" w:eastAsia="黑体" w:cs="黑体"/>
                <w:sz w:val="24"/>
              </w:rPr>
            </w:pPr>
            <w:r>
              <w:rPr>
                <w:rFonts w:hint="eastAsia" w:ascii="黑体" w:hAnsi="黑体" w:eastAsia="黑体" w:cs="黑体"/>
                <w:sz w:val="24"/>
              </w:rPr>
              <w:t>发送方</w:t>
            </w:r>
          </w:p>
        </w:tc>
        <w:tc>
          <w:tcPr>
            <w:tcW w:w="1665" w:type="dxa"/>
            <w:shd w:val="clear" w:color="auto" w:fill="auto"/>
            <w:vAlign w:val="center"/>
          </w:tcPr>
          <w:p w14:paraId="6EB4811A">
            <w:pPr>
              <w:jc w:val="center"/>
              <w:rPr>
                <w:rFonts w:ascii="黑体" w:hAnsi="黑体" w:eastAsia="黑体" w:cs="黑体"/>
                <w:sz w:val="24"/>
              </w:rPr>
            </w:pPr>
            <w:r>
              <w:rPr>
                <w:rFonts w:hint="eastAsia" w:ascii="黑体" w:hAnsi="黑体" w:eastAsia="黑体" w:cs="黑体"/>
                <w:sz w:val="24"/>
              </w:rPr>
              <w:t>接收方</w:t>
            </w:r>
          </w:p>
        </w:tc>
      </w:tr>
      <w:tr w14:paraId="2485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0CA8667">
            <w:pPr>
              <w:jc w:val="center"/>
              <w:rPr>
                <w:rFonts w:ascii="黑体" w:hAnsi="黑体" w:eastAsia="黑体" w:cs="黑体"/>
                <w:sz w:val="24"/>
              </w:rPr>
            </w:pPr>
            <w:r>
              <w:rPr>
                <w:rFonts w:hint="eastAsia" w:ascii="黑体" w:hAnsi="黑体" w:eastAsia="黑体" w:cs="黑体"/>
                <w:sz w:val="24"/>
                <w:lang w:val="en-US" w:eastAsia="zh-CN"/>
              </w:rPr>
              <w:t>电芯码绑定顶盖码</w:t>
            </w:r>
            <w:r>
              <w:rPr>
                <w:rFonts w:hint="eastAsia" w:ascii="黑体" w:hAnsi="黑体" w:eastAsia="黑体" w:cs="黑体"/>
                <w:sz w:val="24"/>
              </w:rPr>
              <w:t>出站</w:t>
            </w:r>
          </w:p>
        </w:tc>
        <w:tc>
          <w:tcPr>
            <w:tcW w:w="2210" w:type="dxa"/>
            <w:shd w:val="clear" w:color="auto" w:fill="auto"/>
            <w:vAlign w:val="center"/>
          </w:tcPr>
          <w:p w14:paraId="65A257AB">
            <w:pPr>
              <w:jc w:val="center"/>
              <w:rPr>
                <w:rFonts w:ascii="黑体" w:hAnsi="黑体" w:eastAsia="黑体" w:cs="黑体"/>
                <w:sz w:val="24"/>
              </w:rPr>
            </w:pPr>
            <w:r>
              <w:rPr>
                <w:rFonts w:hint="eastAsia" w:ascii="黑体" w:hAnsi="黑体" w:eastAsia="黑体" w:cs="黑体"/>
                <w:sz w:val="24"/>
              </w:rPr>
              <w:t>WebApi</w:t>
            </w:r>
          </w:p>
        </w:tc>
        <w:tc>
          <w:tcPr>
            <w:tcW w:w="2480" w:type="dxa"/>
            <w:shd w:val="clear" w:color="auto" w:fill="auto"/>
            <w:vAlign w:val="center"/>
          </w:tcPr>
          <w:p w14:paraId="6E8A8CC0">
            <w:pPr>
              <w:jc w:val="center"/>
              <w:rPr>
                <w:rFonts w:ascii="黑体" w:hAnsi="黑体" w:eastAsia="黑体" w:cs="黑体"/>
                <w:sz w:val="24"/>
              </w:rPr>
            </w:pPr>
            <w:r>
              <w:rPr>
                <w:rFonts w:hint="eastAsia" w:ascii="黑体" w:hAnsi="黑体" w:eastAsia="黑体" w:cs="黑体"/>
                <w:sz w:val="24"/>
              </w:rPr>
              <w:t>POST</w:t>
            </w:r>
          </w:p>
        </w:tc>
        <w:tc>
          <w:tcPr>
            <w:tcW w:w="1520" w:type="dxa"/>
            <w:shd w:val="clear" w:color="auto" w:fill="auto"/>
            <w:vAlign w:val="center"/>
          </w:tcPr>
          <w:p w14:paraId="5CB2867C">
            <w:pPr>
              <w:jc w:val="center"/>
              <w:rPr>
                <w:rFonts w:ascii="黑体" w:hAnsi="黑体" w:eastAsia="黑体" w:cs="黑体"/>
                <w:sz w:val="24"/>
              </w:rPr>
            </w:pPr>
            <w:r>
              <w:rPr>
                <w:rFonts w:hint="eastAsia" w:ascii="黑体" w:hAnsi="黑体" w:eastAsia="黑体" w:cs="黑体"/>
                <w:sz w:val="24"/>
              </w:rPr>
              <w:t>EQP</w:t>
            </w:r>
          </w:p>
        </w:tc>
        <w:tc>
          <w:tcPr>
            <w:tcW w:w="1665" w:type="dxa"/>
            <w:shd w:val="clear" w:color="auto" w:fill="auto"/>
            <w:vAlign w:val="center"/>
          </w:tcPr>
          <w:p w14:paraId="0067335A">
            <w:pPr>
              <w:jc w:val="center"/>
              <w:rPr>
                <w:rFonts w:ascii="黑体" w:hAnsi="黑体" w:eastAsia="黑体" w:cs="黑体"/>
                <w:sz w:val="24"/>
              </w:rPr>
            </w:pPr>
            <w:r>
              <w:rPr>
                <w:rFonts w:hint="eastAsia" w:ascii="黑体" w:hAnsi="黑体" w:eastAsia="黑体" w:cs="黑体"/>
                <w:sz w:val="24"/>
              </w:rPr>
              <w:t>MES</w:t>
            </w:r>
          </w:p>
        </w:tc>
      </w:tr>
      <w:tr w14:paraId="1247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69D07F7">
            <w:pPr>
              <w:jc w:val="center"/>
              <w:rPr>
                <w:rFonts w:ascii="黑体" w:hAnsi="黑体" w:eastAsia="黑体" w:cs="黑体"/>
                <w:sz w:val="24"/>
              </w:rPr>
            </w:pPr>
            <w:r>
              <w:rPr>
                <w:rFonts w:hint="eastAsia" w:ascii="黑体" w:hAnsi="黑体" w:eastAsia="黑体" w:cs="黑体"/>
                <w:sz w:val="24"/>
              </w:rPr>
              <w:t>接口地址</w:t>
            </w:r>
          </w:p>
        </w:tc>
      </w:tr>
      <w:tr w14:paraId="39AC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43FB5378">
            <w:pPr>
              <w:jc w:val="left"/>
              <w:rPr>
                <w:rFonts w:hint="default" w:ascii="黑体" w:hAnsi="黑体" w:eastAsia="黑体" w:cs="黑体"/>
                <w:sz w:val="24"/>
                <w:lang w:val="en-US" w:eastAsia="zh-CN"/>
              </w:rPr>
            </w:pPr>
            <w:r>
              <w:rPr>
                <w:rFonts w:hint="eastAsia" w:ascii="黑体" w:hAnsi="黑体" w:eastAsia="黑体" w:cs="黑体"/>
                <w:sz w:val="20"/>
                <w:szCs w:val="20"/>
              </w:rPr>
              <w:t>URL/EquipmentService/api/v1/Outbound</w:t>
            </w:r>
            <w:r>
              <w:rPr>
                <w:rFonts w:hint="eastAsia" w:ascii="黑体" w:hAnsi="黑体" w:eastAsia="黑体" w:cs="黑体"/>
                <w:sz w:val="20"/>
                <w:szCs w:val="20"/>
                <w:lang w:val="en-US" w:eastAsia="zh-CN"/>
              </w:rPr>
              <w:t>ForCellBindTopCover</w:t>
            </w:r>
          </w:p>
        </w:tc>
      </w:tr>
      <w:tr w14:paraId="3E5FD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2898C600">
            <w:pPr>
              <w:jc w:val="center"/>
              <w:rPr>
                <w:rFonts w:ascii="黑体" w:hAnsi="黑体" w:eastAsia="黑体" w:cs="黑体"/>
                <w:sz w:val="24"/>
              </w:rPr>
            </w:pPr>
            <w:r>
              <w:rPr>
                <w:rFonts w:hint="eastAsia" w:ascii="黑体" w:hAnsi="黑体" w:eastAsia="黑体" w:cs="黑体"/>
                <w:sz w:val="24"/>
              </w:rPr>
              <w:t>适用工序</w:t>
            </w:r>
          </w:p>
        </w:tc>
      </w:tr>
      <w:tr w14:paraId="352C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auto"/>
            <w:vAlign w:val="center"/>
          </w:tcPr>
          <w:p w14:paraId="264C0F93">
            <w:pPr>
              <w:jc w:val="left"/>
              <w:rPr>
                <w:rFonts w:hint="default" w:ascii="黑体" w:hAnsi="黑体" w:eastAsia="黑体" w:cs="黑体"/>
                <w:sz w:val="24"/>
                <w:lang w:val="en-US" w:eastAsia="zh-CN"/>
              </w:rPr>
            </w:pPr>
            <w:r>
              <w:rPr>
                <w:rFonts w:hint="eastAsia" w:ascii="黑体" w:hAnsi="黑体" w:eastAsia="黑体" w:cs="黑体"/>
                <w:sz w:val="24"/>
                <w:lang w:val="en-US" w:eastAsia="zh-CN"/>
              </w:rPr>
              <w:t>辊边</w:t>
            </w:r>
          </w:p>
        </w:tc>
      </w:tr>
      <w:tr w14:paraId="23B0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1F4546A2">
            <w:pPr>
              <w:jc w:val="center"/>
              <w:rPr>
                <w:rFonts w:ascii="黑体" w:hAnsi="黑体" w:eastAsia="黑体" w:cs="黑体"/>
                <w:sz w:val="24"/>
              </w:rPr>
            </w:pPr>
            <w:r>
              <w:rPr>
                <w:rFonts w:hint="eastAsia" w:ascii="黑体" w:hAnsi="黑体" w:eastAsia="黑体" w:cs="黑体"/>
                <w:sz w:val="24"/>
              </w:rPr>
              <w:t>EQP请求报文Header中的字段</w:t>
            </w:r>
          </w:p>
        </w:tc>
      </w:tr>
      <w:tr w14:paraId="602C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C6734EB">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795BDC4E">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14C9137C">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235E7386">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6B08E6FB">
            <w:pPr>
              <w:jc w:val="center"/>
              <w:rPr>
                <w:rFonts w:ascii="黑体" w:hAnsi="黑体" w:eastAsia="黑体" w:cs="黑体"/>
                <w:sz w:val="24"/>
              </w:rPr>
            </w:pPr>
            <w:r>
              <w:rPr>
                <w:rFonts w:hint="eastAsia" w:ascii="黑体" w:hAnsi="黑体" w:eastAsia="黑体" w:cs="黑体"/>
                <w:sz w:val="24"/>
              </w:rPr>
              <w:t>备注</w:t>
            </w:r>
          </w:p>
        </w:tc>
      </w:tr>
      <w:tr w14:paraId="2DA98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62DD28B">
            <w:pPr>
              <w:widowControl/>
              <w:jc w:val="center"/>
              <w:rPr>
                <w:rFonts w:ascii="黑体" w:hAnsi="黑体" w:eastAsia="黑体" w:cs="黑体"/>
                <w:color w:val="000000"/>
                <w:sz w:val="24"/>
              </w:rPr>
            </w:pPr>
            <w:r>
              <w:rPr>
                <w:rFonts w:hint="eastAsia" w:ascii="黑体" w:hAnsi="黑体" w:eastAsia="黑体" w:cs="黑体"/>
                <w:color w:val="000000"/>
                <w:sz w:val="20"/>
                <w:szCs w:val="20"/>
              </w:rPr>
              <w:t>1</w:t>
            </w:r>
          </w:p>
        </w:tc>
        <w:tc>
          <w:tcPr>
            <w:tcW w:w="2210" w:type="dxa"/>
            <w:shd w:val="clear" w:color="auto" w:fill="auto"/>
            <w:vAlign w:val="center"/>
          </w:tcPr>
          <w:p w14:paraId="40DA1BC1">
            <w:pPr>
              <w:jc w:val="center"/>
              <w:rPr>
                <w:rFonts w:ascii="黑体" w:hAnsi="黑体" w:eastAsia="黑体" w:cs="黑体"/>
                <w:color w:val="000000"/>
                <w:sz w:val="24"/>
              </w:rPr>
            </w:pPr>
            <w:r>
              <w:rPr>
                <w:rFonts w:hint="eastAsia" w:ascii="黑体" w:hAnsi="黑体" w:eastAsia="黑体" w:cs="黑体"/>
                <w:color w:val="000000"/>
                <w:sz w:val="20"/>
                <w:szCs w:val="20"/>
              </w:rPr>
              <w:t>Authorization</w:t>
            </w:r>
          </w:p>
        </w:tc>
        <w:tc>
          <w:tcPr>
            <w:tcW w:w="2480" w:type="dxa"/>
            <w:shd w:val="clear" w:color="auto" w:fill="auto"/>
            <w:vAlign w:val="center"/>
          </w:tcPr>
          <w:p w14:paraId="18E06532">
            <w:pPr>
              <w:jc w:val="center"/>
              <w:rPr>
                <w:rFonts w:ascii="黑体" w:hAnsi="黑体" w:eastAsia="黑体" w:cs="黑体"/>
                <w:color w:val="000000"/>
                <w:sz w:val="24"/>
              </w:rPr>
            </w:pPr>
            <w:r>
              <w:rPr>
                <w:rFonts w:hint="eastAsia" w:ascii="黑体" w:hAnsi="黑体" w:eastAsia="黑体" w:cs="黑体"/>
                <w:color w:val="000000"/>
                <w:sz w:val="20"/>
                <w:szCs w:val="20"/>
              </w:rPr>
              <w:t>MES认证信息</w:t>
            </w:r>
          </w:p>
        </w:tc>
        <w:tc>
          <w:tcPr>
            <w:tcW w:w="1520" w:type="dxa"/>
            <w:shd w:val="clear" w:color="auto" w:fill="auto"/>
            <w:vAlign w:val="center"/>
          </w:tcPr>
          <w:p w14:paraId="6709EAA4">
            <w:pPr>
              <w:jc w:val="center"/>
              <w:rPr>
                <w:rFonts w:ascii="黑体" w:hAnsi="黑体" w:eastAsia="黑体" w:cs="黑体"/>
                <w:color w:val="000000"/>
                <w:sz w:val="24"/>
              </w:rPr>
            </w:pPr>
            <w:r>
              <w:rPr>
                <w:rFonts w:hint="eastAsia" w:ascii="黑体" w:hAnsi="黑体" w:eastAsia="黑体" w:cs="黑体"/>
                <w:color w:val="000000"/>
                <w:sz w:val="20"/>
                <w:szCs w:val="20"/>
              </w:rPr>
              <w:t>STRING</w:t>
            </w:r>
          </w:p>
        </w:tc>
        <w:tc>
          <w:tcPr>
            <w:tcW w:w="1665" w:type="dxa"/>
            <w:shd w:val="clear" w:color="auto" w:fill="auto"/>
            <w:vAlign w:val="center"/>
          </w:tcPr>
          <w:p w14:paraId="4DCDD145">
            <w:pPr>
              <w:jc w:val="center"/>
              <w:rPr>
                <w:rFonts w:ascii="黑体" w:hAnsi="黑体" w:eastAsia="黑体" w:cs="黑体"/>
                <w:sz w:val="24"/>
              </w:rPr>
            </w:pPr>
            <w:r>
              <w:rPr>
                <w:rFonts w:hint="eastAsia" w:ascii="黑体" w:hAnsi="黑体" w:eastAsia="黑体" w:cs="黑体"/>
                <w:sz w:val="20"/>
                <w:szCs w:val="20"/>
              </w:rPr>
              <w:t>值由MES提供</w:t>
            </w:r>
          </w:p>
        </w:tc>
      </w:tr>
      <w:tr w14:paraId="74FE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441B74BE">
            <w:pPr>
              <w:jc w:val="center"/>
              <w:rPr>
                <w:rFonts w:ascii="黑体" w:hAnsi="黑体" w:eastAsia="黑体" w:cs="黑体"/>
                <w:sz w:val="24"/>
              </w:rPr>
            </w:pPr>
            <w:r>
              <w:rPr>
                <w:rFonts w:hint="eastAsia" w:ascii="黑体" w:hAnsi="黑体" w:eastAsia="黑体" w:cs="黑体"/>
                <w:sz w:val="24"/>
              </w:rPr>
              <w:t>EQP请求报文Body中的字段</w:t>
            </w:r>
          </w:p>
        </w:tc>
      </w:tr>
      <w:tr w14:paraId="347A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7B5D14C">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1C68DA08">
            <w:pPr>
              <w:jc w:val="center"/>
              <w:rPr>
                <w:rFonts w:ascii="黑体" w:hAnsi="黑体" w:eastAsia="黑体" w:cs="黑体"/>
                <w:sz w:val="24"/>
              </w:rPr>
            </w:pPr>
            <w:r>
              <w:rPr>
                <w:rFonts w:hint="eastAsia" w:ascii="黑体" w:hAnsi="黑体" w:eastAsia="黑体" w:cs="黑体"/>
                <w:sz w:val="24"/>
              </w:rPr>
              <w:t>字段</w:t>
            </w:r>
          </w:p>
        </w:tc>
        <w:tc>
          <w:tcPr>
            <w:tcW w:w="2480" w:type="dxa"/>
            <w:shd w:val="clear" w:color="auto" w:fill="auto"/>
            <w:vAlign w:val="center"/>
          </w:tcPr>
          <w:p w14:paraId="3AAF2E79">
            <w:pPr>
              <w:jc w:val="center"/>
              <w:rPr>
                <w:rFonts w:ascii="黑体" w:hAnsi="黑体" w:eastAsia="黑体" w:cs="黑体"/>
                <w:sz w:val="24"/>
              </w:rPr>
            </w:pPr>
            <w:r>
              <w:rPr>
                <w:rFonts w:hint="eastAsia" w:ascii="黑体" w:hAnsi="黑体" w:eastAsia="黑体" w:cs="黑体"/>
                <w:sz w:val="24"/>
              </w:rPr>
              <w:t>内容</w:t>
            </w:r>
          </w:p>
        </w:tc>
        <w:tc>
          <w:tcPr>
            <w:tcW w:w="1520" w:type="dxa"/>
            <w:shd w:val="clear" w:color="auto" w:fill="auto"/>
            <w:vAlign w:val="center"/>
          </w:tcPr>
          <w:p w14:paraId="1BBCF240">
            <w:pPr>
              <w:jc w:val="center"/>
              <w:rPr>
                <w:rFonts w:ascii="黑体" w:hAnsi="黑体" w:eastAsia="黑体" w:cs="黑体"/>
                <w:sz w:val="24"/>
              </w:rPr>
            </w:pPr>
            <w:r>
              <w:rPr>
                <w:rFonts w:hint="eastAsia" w:ascii="黑体" w:hAnsi="黑体" w:eastAsia="黑体" w:cs="黑体"/>
                <w:sz w:val="24"/>
              </w:rPr>
              <w:t>数据类型</w:t>
            </w:r>
          </w:p>
        </w:tc>
        <w:tc>
          <w:tcPr>
            <w:tcW w:w="1665" w:type="dxa"/>
            <w:shd w:val="clear" w:color="auto" w:fill="auto"/>
            <w:vAlign w:val="center"/>
          </w:tcPr>
          <w:p w14:paraId="6E24845D">
            <w:pPr>
              <w:jc w:val="center"/>
              <w:rPr>
                <w:rFonts w:ascii="黑体" w:hAnsi="黑体" w:eastAsia="黑体" w:cs="黑体"/>
                <w:sz w:val="24"/>
              </w:rPr>
            </w:pPr>
            <w:r>
              <w:rPr>
                <w:rFonts w:hint="eastAsia" w:ascii="黑体" w:hAnsi="黑体" w:eastAsia="黑体" w:cs="黑体"/>
                <w:sz w:val="24"/>
              </w:rPr>
              <w:t>备注</w:t>
            </w:r>
          </w:p>
        </w:tc>
      </w:tr>
      <w:tr w14:paraId="438F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F6F9211">
            <w:pPr>
              <w:widowControl/>
              <w:numPr>
                <w:ilvl w:val="0"/>
                <w:numId w:val="0"/>
              </w:numPr>
              <w:ind w:left="425" w:leftChars="0" w:hanging="425" w:firstLineChars="0"/>
              <w:jc w:val="center"/>
              <w:rPr>
                <w:rFonts w:ascii="黑体" w:hAnsi="黑体" w:eastAsia="黑体" w:cs="黑体"/>
                <w:color w:val="000000"/>
                <w:sz w:val="24"/>
              </w:rPr>
            </w:pPr>
            <w:r>
              <w:rPr>
                <w:rFonts w:hint="default" w:ascii="黑体" w:hAnsi="黑体" w:eastAsia="黑体" w:cs="黑体"/>
                <w:color w:val="000000"/>
                <w:kern w:val="2"/>
                <w:sz w:val="24"/>
                <w:szCs w:val="22"/>
                <w:lang w:val="en-US" w:eastAsia="zh-CN" w:bidi="ar-SA"/>
              </w:rPr>
              <w:t>1</w:t>
            </w:r>
          </w:p>
        </w:tc>
        <w:tc>
          <w:tcPr>
            <w:tcW w:w="2210" w:type="dxa"/>
            <w:shd w:val="clear" w:color="auto" w:fill="auto"/>
            <w:vAlign w:val="center"/>
          </w:tcPr>
          <w:p w14:paraId="312D256B">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2480" w:type="dxa"/>
            <w:shd w:val="clear" w:color="auto" w:fill="auto"/>
            <w:vAlign w:val="center"/>
          </w:tcPr>
          <w:p w14:paraId="52AEF5A8">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520" w:type="dxa"/>
            <w:shd w:val="clear" w:color="auto" w:fill="auto"/>
            <w:vAlign w:val="center"/>
          </w:tcPr>
          <w:p w14:paraId="2017EE6A">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7760CA20">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7F4A4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46BEFAC">
            <w:pPr>
              <w:numPr>
                <w:ilvl w:val="0"/>
                <w:numId w:val="0"/>
              </w:numPr>
              <w:ind w:left="425" w:leftChars="0" w:hanging="425" w:firstLineChars="0"/>
              <w:jc w:val="center"/>
              <w:rPr>
                <w:rFonts w:ascii="黑体" w:hAnsi="黑体" w:eastAsia="黑体" w:cs="黑体"/>
                <w:color w:val="000000"/>
                <w:sz w:val="24"/>
              </w:rPr>
            </w:pPr>
            <w:r>
              <w:rPr>
                <w:rFonts w:hint="default" w:ascii="黑体" w:hAnsi="黑体" w:eastAsia="黑体" w:cs="黑体"/>
                <w:color w:val="000000"/>
                <w:kern w:val="2"/>
                <w:sz w:val="24"/>
                <w:szCs w:val="22"/>
                <w:lang w:val="en-US" w:eastAsia="zh-CN" w:bidi="ar-SA"/>
              </w:rPr>
              <w:t>2</w:t>
            </w:r>
          </w:p>
        </w:tc>
        <w:tc>
          <w:tcPr>
            <w:tcW w:w="2210" w:type="dxa"/>
            <w:shd w:val="clear" w:color="auto" w:fill="auto"/>
            <w:vAlign w:val="center"/>
          </w:tcPr>
          <w:p w14:paraId="05E8692C">
            <w:pPr>
              <w:jc w:val="center"/>
              <w:rPr>
                <w:rFonts w:ascii="黑体" w:hAnsi="黑体" w:eastAsia="黑体" w:cs="黑体"/>
                <w:color w:val="000000"/>
                <w:sz w:val="20"/>
                <w:szCs w:val="20"/>
              </w:rPr>
            </w:pPr>
            <w:r>
              <w:rPr>
                <w:rFonts w:hint="eastAsia" w:ascii="黑体" w:hAnsi="黑体" w:eastAsia="黑体" w:cs="黑体"/>
                <w:color w:val="000000"/>
                <w:sz w:val="20"/>
                <w:szCs w:val="20"/>
              </w:rPr>
              <w:t>ResourceCode</w:t>
            </w:r>
          </w:p>
        </w:tc>
        <w:tc>
          <w:tcPr>
            <w:tcW w:w="2480" w:type="dxa"/>
            <w:shd w:val="clear" w:color="auto" w:fill="auto"/>
            <w:vAlign w:val="center"/>
          </w:tcPr>
          <w:p w14:paraId="4D2BC40F">
            <w:pPr>
              <w:jc w:val="center"/>
              <w:rPr>
                <w:rFonts w:ascii="黑体" w:hAnsi="黑体" w:eastAsia="黑体" w:cs="黑体"/>
                <w:color w:val="000000"/>
                <w:sz w:val="20"/>
                <w:szCs w:val="20"/>
              </w:rPr>
            </w:pPr>
            <w:r>
              <w:rPr>
                <w:rFonts w:hint="eastAsia" w:ascii="黑体" w:hAnsi="黑体" w:eastAsia="黑体" w:cs="黑体"/>
                <w:color w:val="000000"/>
                <w:sz w:val="20"/>
                <w:szCs w:val="20"/>
              </w:rPr>
              <w:t>资源编码</w:t>
            </w:r>
          </w:p>
        </w:tc>
        <w:tc>
          <w:tcPr>
            <w:tcW w:w="1520" w:type="dxa"/>
            <w:shd w:val="clear" w:color="auto" w:fill="auto"/>
            <w:vAlign w:val="center"/>
          </w:tcPr>
          <w:p w14:paraId="5673B3F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2BC89A6C">
            <w:pPr>
              <w:jc w:val="center"/>
              <w:rPr>
                <w:rFonts w:ascii="黑体" w:hAnsi="黑体" w:eastAsia="黑体" w:cs="黑体"/>
                <w:color w:val="000000"/>
                <w:sz w:val="20"/>
                <w:szCs w:val="20"/>
              </w:rPr>
            </w:pPr>
            <w:r>
              <w:rPr>
                <w:rFonts w:hint="eastAsia" w:ascii="黑体" w:hAnsi="黑体" w:eastAsia="黑体" w:cs="黑体"/>
                <w:sz w:val="20"/>
                <w:szCs w:val="20"/>
              </w:rPr>
              <w:t>值由MES提供</w:t>
            </w:r>
          </w:p>
        </w:tc>
      </w:tr>
      <w:tr w14:paraId="42B26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99A8009">
            <w:pPr>
              <w:numPr>
                <w:ilvl w:val="0"/>
                <w:numId w:val="0"/>
              </w:numPr>
              <w:ind w:left="425" w:leftChars="0" w:hanging="425" w:firstLineChars="0"/>
              <w:jc w:val="center"/>
              <w:rPr>
                <w:rFonts w:ascii="黑体" w:hAnsi="黑体" w:eastAsia="黑体" w:cs="黑体"/>
                <w:color w:val="000000"/>
                <w:sz w:val="24"/>
              </w:rPr>
            </w:pPr>
            <w:r>
              <w:rPr>
                <w:rFonts w:hint="default" w:ascii="黑体" w:hAnsi="黑体" w:eastAsia="黑体" w:cs="黑体"/>
                <w:color w:val="000000"/>
                <w:kern w:val="2"/>
                <w:sz w:val="24"/>
                <w:szCs w:val="22"/>
                <w:lang w:val="en-US" w:eastAsia="zh-CN" w:bidi="ar-SA"/>
              </w:rPr>
              <w:t>3</w:t>
            </w:r>
          </w:p>
        </w:tc>
        <w:tc>
          <w:tcPr>
            <w:tcW w:w="2210" w:type="dxa"/>
            <w:shd w:val="clear" w:color="auto" w:fill="auto"/>
            <w:vAlign w:val="center"/>
          </w:tcPr>
          <w:p w14:paraId="69C6F028">
            <w:pPr>
              <w:jc w:val="center"/>
              <w:rPr>
                <w:rFonts w:ascii="黑体" w:hAnsi="黑体" w:eastAsia="黑体" w:cs="黑体"/>
                <w:color w:val="000000"/>
                <w:sz w:val="20"/>
                <w:szCs w:val="20"/>
              </w:rPr>
            </w:pPr>
            <w:r>
              <w:rPr>
                <w:rFonts w:hint="eastAsia" w:ascii="黑体" w:hAnsi="黑体" w:eastAsia="黑体" w:cs="黑体"/>
                <w:color w:val="000000"/>
                <w:sz w:val="20"/>
                <w:szCs w:val="20"/>
              </w:rPr>
              <w:t>LocalTime</w:t>
            </w:r>
          </w:p>
        </w:tc>
        <w:tc>
          <w:tcPr>
            <w:tcW w:w="2480" w:type="dxa"/>
            <w:shd w:val="clear" w:color="auto" w:fill="auto"/>
            <w:vAlign w:val="center"/>
          </w:tcPr>
          <w:p w14:paraId="4482AF1B">
            <w:pPr>
              <w:jc w:val="center"/>
              <w:rPr>
                <w:rFonts w:ascii="黑体" w:hAnsi="黑体" w:eastAsia="黑体" w:cs="黑体"/>
                <w:color w:val="000000"/>
                <w:sz w:val="20"/>
                <w:szCs w:val="20"/>
              </w:rPr>
            </w:pPr>
            <w:r>
              <w:rPr>
                <w:rFonts w:hint="eastAsia" w:ascii="黑体" w:hAnsi="黑体" w:eastAsia="黑体" w:cs="黑体"/>
                <w:color w:val="000000"/>
                <w:sz w:val="20"/>
                <w:szCs w:val="20"/>
              </w:rPr>
              <w:t>调用本地时间</w:t>
            </w:r>
          </w:p>
        </w:tc>
        <w:tc>
          <w:tcPr>
            <w:tcW w:w="1520" w:type="dxa"/>
            <w:shd w:val="clear" w:color="auto" w:fill="auto"/>
            <w:vAlign w:val="center"/>
          </w:tcPr>
          <w:p w14:paraId="3FDDD586">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6B79C479">
            <w:pPr>
              <w:jc w:val="center"/>
              <w:rPr>
                <w:rFonts w:ascii="黑体" w:hAnsi="黑体" w:eastAsia="黑体" w:cs="黑体"/>
                <w:color w:val="000000"/>
                <w:sz w:val="20"/>
                <w:szCs w:val="20"/>
              </w:rPr>
            </w:pPr>
          </w:p>
        </w:tc>
      </w:tr>
      <w:tr w14:paraId="3CDF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43EC49EE">
            <w:pPr>
              <w:widowControl/>
              <w:numPr>
                <w:ilvl w:val="0"/>
                <w:numId w:val="0"/>
              </w:numPr>
              <w:ind w:left="425" w:leftChars="0" w:hanging="425" w:firstLineChars="0"/>
              <w:jc w:val="center"/>
              <w:rPr>
                <w:rFonts w:ascii="黑体" w:hAnsi="黑体" w:eastAsia="黑体" w:cs="黑体"/>
                <w:color w:val="000000"/>
                <w:sz w:val="24"/>
              </w:rPr>
            </w:pPr>
            <w:r>
              <w:rPr>
                <w:rFonts w:hint="default" w:ascii="黑体" w:hAnsi="黑体" w:eastAsia="黑体" w:cs="黑体"/>
                <w:color w:val="000000"/>
                <w:kern w:val="2"/>
                <w:sz w:val="24"/>
                <w:szCs w:val="22"/>
                <w:lang w:val="en-US" w:eastAsia="zh-CN" w:bidi="ar-SA"/>
              </w:rPr>
              <w:t>4</w:t>
            </w:r>
          </w:p>
        </w:tc>
        <w:tc>
          <w:tcPr>
            <w:tcW w:w="2210" w:type="dxa"/>
            <w:shd w:val="clear" w:color="auto" w:fill="auto"/>
            <w:vAlign w:val="center"/>
          </w:tcPr>
          <w:p w14:paraId="08B9EC96">
            <w:pPr>
              <w:jc w:val="center"/>
              <w:rPr>
                <w:rFonts w:ascii="黑体" w:hAnsi="黑体" w:eastAsia="黑体" w:cs="黑体"/>
                <w:color w:val="000000"/>
                <w:sz w:val="20"/>
                <w:szCs w:val="20"/>
              </w:rPr>
            </w:pPr>
            <w:r>
              <w:rPr>
                <w:rFonts w:hint="eastAsia" w:ascii="黑体" w:hAnsi="黑体" w:eastAsia="黑体" w:cs="黑体"/>
                <w:color w:val="000000"/>
                <w:sz w:val="20"/>
                <w:szCs w:val="20"/>
              </w:rPr>
              <w:t>Sfc</w:t>
            </w:r>
          </w:p>
        </w:tc>
        <w:tc>
          <w:tcPr>
            <w:tcW w:w="2480" w:type="dxa"/>
            <w:shd w:val="clear" w:color="auto" w:fill="auto"/>
            <w:vAlign w:val="center"/>
          </w:tcPr>
          <w:p w14:paraId="6C2D0EA9">
            <w:pPr>
              <w:jc w:val="center"/>
              <w:rPr>
                <w:rFonts w:ascii="黑体" w:hAnsi="黑体" w:eastAsia="黑体" w:cs="黑体"/>
                <w:color w:val="000000"/>
                <w:sz w:val="20"/>
                <w:szCs w:val="20"/>
              </w:rPr>
            </w:pPr>
            <w:r>
              <w:rPr>
                <w:rFonts w:hint="eastAsia" w:ascii="黑体" w:hAnsi="黑体" w:eastAsia="黑体" w:cs="黑体"/>
                <w:color w:val="000000"/>
                <w:sz w:val="20"/>
                <w:szCs w:val="20"/>
              </w:rPr>
              <w:t>电芯产品条码</w:t>
            </w:r>
          </w:p>
        </w:tc>
        <w:tc>
          <w:tcPr>
            <w:tcW w:w="1520" w:type="dxa"/>
            <w:shd w:val="clear" w:color="auto" w:fill="auto"/>
            <w:vAlign w:val="center"/>
          </w:tcPr>
          <w:p w14:paraId="5D225197">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262B66B1">
            <w:pPr>
              <w:jc w:val="center"/>
              <w:rPr>
                <w:rFonts w:ascii="黑体" w:hAnsi="黑体" w:eastAsia="黑体" w:cs="黑体"/>
                <w:color w:val="000000"/>
                <w:sz w:val="20"/>
                <w:szCs w:val="20"/>
              </w:rPr>
            </w:pPr>
          </w:p>
        </w:tc>
      </w:tr>
      <w:tr w14:paraId="7F26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2E5CFBE6">
            <w:pPr>
              <w:widowControl/>
              <w:numPr>
                <w:ilvl w:val="0"/>
                <w:numId w:val="0"/>
              </w:numPr>
              <w:ind w:left="425" w:leftChars="0" w:hanging="425" w:firstLineChars="0"/>
              <w:jc w:val="center"/>
              <w:rPr>
                <w:rFonts w:ascii="黑体" w:hAnsi="黑体" w:eastAsia="黑体" w:cs="黑体"/>
                <w:color w:val="000000"/>
                <w:sz w:val="24"/>
              </w:rPr>
            </w:pPr>
            <w:r>
              <w:rPr>
                <w:rFonts w:hint="default" w:ascii="黑体" w:hAnsi="黑体" w:eastAsia="黑体" w:cs="黑体"/>
                <w:color w:val="000000"/>
                <w:kern w:val="2"/>
                <w:sz w:val="24"/>
                <w:szCs w:val="22"/>
                <w:lang w:val="en-US" w:eastAsia="zh-CN" w:bidi="ar-SA"/>
              </w:rPr>
              <w:t>5</w:t>
            </w:r>
          </w:p>
        </w:tc>
        <w:tc>
          <w:tcPr>
            <w:tcW w:w="2210" w:type="dxa"/>
            <w:shd w:val="clear" w:color="auto" w:fill="auto"/>
            <w:vAlign w:val="center"/>
          </w:tcPr>
          <w:p w14:paraId="1E70BE0A">
            <w:pPr>
              <w:jc w:val="center"/>
              <w:rPr>
                <w:rFonts w:ascii="黑体" w:hAnsi="黑体" w:eastAsia="黑体" w:cs="黑体"/>
                <w:color w:val="000000"/>
                <w:sz w:val="20"/>
                <w:szCs w:val="20"/>
              </w:rPr>
            </w:pPr>
            <w:r>
              <w:rPr>
                <w:rFonts w:hint="eastAsia" w:ascii="黑体" w:hAnsi="黑体" w:eastAsia="黑体" w:cs="黑体"/>
                <w:color w:val="000000"/>
                <w:sz w:val="20"/>
                <w:szCs w:val="20"/>
                <w:lang w:val="en-US" w:eastAsia="zh-CN"/>
              </w:rPr>
              <w:t>TopCover</w:t>
            </w:r>
            <w:r>
              <w:rPr>
                <w:rFonts w:hint="eastAsia" w:ascii="黑体" w:hAnsi="黑体" w:eastAsia="黑体" w:cs="黑体"/>
                <w:color w:val="000000"/>
                <w:sz w:val="20"/>
                <w:szCs w:val="20"/>
              </w:rPr>
              <w:t>Sfc</w:t>
            </w:r>
          </w:p>
        </w:tc>
        <w:tc>
          <w:tcPr>
            <w:tcW w:w="2480" w:type="dxa"/>
            <w:shd w:val="clear" w:color="auto" w:fill="auto"/>
            <w:vAlign w:val="center"/>
          </w:tcPr>
          <w:p w14:paraId="61C300B6">
            <w:pPr>
              <w:jc w:val="center"/>
              <w:rPr>
                <w:rFonts w:ascii="黑体" w:hAnsi="黑体" w:eastAsia="黑体" w:cs="黑体"/>
                <w:color w:val="000000"/>
                <w:sz w:val="20"/>
                <w:szCs w:val="20"/>
              </w:rPr>
            </w:pPr>
            <w:r>
              <w:rPr>
                <w:rFonts w:hint="eastAsia" w:ascii="黑体" w:hAnsi="黑体" w:eastAsia="黑体" w:cs="黑体"/>
                <w:color w:val="000000"/>
                <w:sz w:val="20"/>
                <w:szCs w:val="20"/>
                <w:lang w:val="en-US" w:eastAsia="zh-CN"/>
              </w:rPr>
              <w:t>顶盖</w:t>
            </w:r>
            <w:r>
              <w:rPr>
                <w:rFonts w:hint="eastAsia" w:ascii="黑体" w:hAnsi="黑体" w:eastAsia="黑体" w:cs="黑体"/>
                <w:color w:val="000000"/>
                <w:sz w:val="20"/>
                <w:szCs w:val="20"/>
              </w:rPr>
              <w:t>条码</w:t>
            </w:r>
          </w:p>
        </w:tc>
        <w:tc>
          <w:tcPr>
            <w:tcW w:w="1520" w:type="dxa"/>
            <w:shd w:val="clear" w:color="auto" w:fill="auto"/>
            <w:vAlign w:val="center"/>
          </w:tcPr>
          <w:p w14:paraId="7E95991E">
            <w:pPr>
              <w:jc w:val="center"/>
              <w:rPr>
                <w:rFonts w:hint="default"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STRING</w:t>
            </w:r>
          </w:p>
        </w:tc>
        <w:tc>
          <w:tcPr>
            <w:tcW w:w="1665" w:type="dxa"/>
            <w:shd w:val="clear" w:color="auto" w:fill="auto"/>
            <w:vAlign w:val="center"/>
          </w:tcPr>
          <w:p w14:paraId="49FD8A2E">
            <w:pPr>
              <w:jc w:val="center"/>
              <w:rPr>
                <w:rFonts w:ascii="黑体" w:hAnsi="黑体" w:eastAsia="黑体" w:cs="黑体"/>
                <w:color w:val="000000"/>
                <w:sz w:val="20"/>
                <w:szCs w:val="20"/>
              </w:rPr>
            </w:pPr>
          </w:p>
        </w:tc>
      </w:tr>
      <w:tr w14:paraId="55D4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A5AAE6F">
            <w:pPr>
              <w:widowControl/>
              <w:numPr>
                <w:ilvl w:val="0"/>
                <w:numId w:val="0"/>
              </w:numPr>
              <w:ind w:left="425" w:leftChars="0" w:hanging="425" w:firstLineChars="0"/>
              <w:jc w:val="center"/>
              <w:rPr>
                <w:rFonts w:ascii="黑体" w:hAnsi="黑体" w:eastAsia="黑体" w:cs="黑体"/>
                <w:color w:val="000000"/>
                <w:sz w:val="24"/>
              </w:rPr>
            </w:pPr>
            <w:r>
              <w:rPr>
                <w:rFonts w:hint="default" w:ascii="黑体" w:hAnsi="黑体" w:eastAsia="黑体" w:cs="黑体"/>
                <w:color w:val="000000"/>
                <w:kern w:val="2"/>
                <w:sz w:val="24"/>
                <w:szCs w:val="22"/>
                <w:lang w:val="en-US" w:eastAsia="zh-CN" w:bidi="ar-SA"/>
              </w:rPr>
              <w:t>6</w:t>
            </w:r>
          </w:p>
        </w:tc>
        <w:tc>
          <w:tcPr>
            <w:tcW w:w="2210" w:type="dxa"/>
            <w:shd w:val="clear" w:color="auto" w:fill="auto"/>
            <w:vAlign w:val="center"/>
          </w:tcPr>
          <w:p w14:paraId="7073BCEC">
            <w:pPr>
              <w:jc w:val="center"/>
              <w:rPr>
                <w:rFonts w:ascii="黑体" w:hAnsi="黑体" w:eastAsia="黑体" w:cs="黑体"/>
                <w:color w:val="000000"/>
                <w:sz w:val="20"/>
                <w:szCs w:val="20"/>
              </w:rPr>
            </w:pPr>
            <w:r>
              <w:rPr>
                <w:rFonts w:hint="eastAsia" w:ascii="黑体" w:hAnsi="黑体" w:eastAsia="黑体" w:cs="黑体"/>
                <w:color w:val="000000"/>
                <w:sz w:val="20"/>
                <w:szCs w:val="20"/>
              </w:rPr>
              <w:t>Passed</w:t>
            </w:r>
          </w:p>
        </w:tc>
        <w:tc>
          <w:tcPr>
            <w:tcW w:w="2480" w:type="dxa"/>
            <w:shd w:val="clear" w:color="auto" w:fill="auto"/>
            <w:vAlign w:val="center"/>
          </w:tcPr>
          <w:p w14:paraId="6BDCC864">
            <w:pPr>
              <w:jc w:val="center"/>
              <w:rPr>
                <w:rFonts w:ascii="黑体" w:hAnsi="黑体" w:eastAsia="黑体" w:cs="黑体"/>
                <w:color w:val="000000"/>
                <w:sz w:val="20"/>
                <w:szCs w:val="20"/>
              </w:rPr>
            </w:pPr>
            <w:r>
              <w:rPr>
                <w:rFonts w:hint="eastAsia" w:ascii="黑体" w:hAnsi="黑体" w:eastAsia="黑体" w:cs="黑体"/>
                <w:color w:val="000000"/>
                <w:sz w:val="20"/>
                <w:szCs w:val="20"/>
              </w:rPr>
              <w:t>是否合格</w:t>
            </w:r>
          </w:p>
        </w:tc>
        <w:tc>
          <w:tcPr>
            <w:tcW w:w="1520" w:type="dxa"/>
            <w:shd w:val="clear" w:color="auto" w:fill="auto"/>
            <w:vAlign w:val="center"/>
          </w:tcPr>
          <w:p w14:paraId="4FB0E0EE">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33BE2480">
            <w:pPr>
              <w:jc w:val="center"/>
              <w:rPr>
                <w:rFonts w:ascii="黑体" w:hAnsi="黑体" w:eastAsia="黑体" w:cs="黑体"/>
                <w:color w:val="000000"/>
                <w:sz w:val="20"/>
                <w:szCs w:val="20"/>
              </w:rPr>
            </w:pPr>
            <w:r>
              <w:rPr>
                <w:rFonts w:hint="eastAsia" w:ascii="黑体" w:hAnsi="黑体" w:eastAsia="黑体" w:cs="黑体"/>
                <w:color w:val="000000"/>
                <w:sz w:val="20"/>
                <w:szCs w:val="20"/>
              </w:rPr>
              <w:t>0：不合格； 1：合格</w:t>
            </w:r>
          </w:p>
        </w:tc>
      </w:tr>
      <w:tr w14:paraId="3CE97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AAA54C1">
            <w:pPr>
              <w:widowControl/>
              <w:numPr>
                <w:ilvl w:val="0"/>
                <w:numId w:val="0"/>
              </w:numPr>
              <w:ind w:left="425" w:leftChars="0" w:hanging="425" w:firstLineChars="0"/>
              <w:jc w:val="center"/>
              <w:rPr>
                <w:rFonts w:ascii="黑体" w:hAnsi="黑体" w:eastAsia="黑体" w:cs="黑体"/>
                <w:color w:val="000000"/>
                <w:sz w:val="24"/>
              </w:rPr>
            </w:pPr>
            <w:r>
              <w:rPr>
                <w:rFonts w:hint="default" w:ascii="黑体" w:hAnsi="黑体" w:eastAsia="黑体" w:cs="黑体"/>
                <w:color w:val="000000"/>
                <w:kern w:val="2"/>
                <w:sz w:val="24"/>
                <w:szCs w:val="22"/>
                <w:lang w:val="en-US" w:eastAsia="zh-CN" w:bidi="ar-SA"/>
              </w:rPr>
              <w:t>7</w:t>
            </w:r>
          </w:p>
        </w:tc>
        <w:tc>
          <w:tcPr>
            <w:tcW w:w="2210" w:type="dxa"/>
            <w:shd w:val="clear" w:color="auto" w:fill="auto"/>
            <w:vAlign w:val="center"/>
          </w:tcPr>
          <w:p w14:paraId="272E6491">
            <w:pPr>
              <w:jc w:val="center"/>
              <w:rPr>
                <w:rFonts w:ascii="黑体" w:hAnsi="黑体" w:eastAsia="黑体" w:cs="黑体"/>
                <w:color w:val="000000"/>
                <w:sz w:val="20"/>
                <w:szCs w:val="20"/>
              </w:rPr>
            </w:pPr>
            <w:r>
              <w:rPr>
                <w:rFonts w:hint="eastAsia" w:ascii="黑体" w:hAnsi="黑体" w:eastAsia="黑体" w:cs="黑体"/>
                <w:color w:val="000000"/>
                <w:sz w:val="20"/>
                <w:szCs w:val="20"/>
              </w:rPr>
              <w:t>ParamList</w:t>
            </w:r>
          </w:p>
        </w:tc>
        <w:tc>
          <w:tcPr>
            <w:tcW w:w="2480" w:type="dxa"/>
            <w:shd w:val="clear" w:color="auto" w:fill="auto"/>
            <w:vAlign w:val="center"/>
          </w:tcPr>
          <w:p w14:paraId="0B74943D">
            <w:pPr>
              <w:jc w:val="center"/>
              <w:rPr>
                <w:rFonts w:ascii="黑体" w:hAnsi="黑体" w:eastAsia="黑体" w:cs="黑体"/>
                <w:color w:val="000000"/>
                <w:sz w:val="20"/>
                <w:szCs w:val="20"/>
              </w:rPr>
            </w:pPr>
            <w:r>
              <w:rPr>
                <w:rFonts w:hint="eastAsia" w:ascii="黑体" w:hAnsi="黑体" w:eastAsia="黑体" w:cs="黑体"/>
                <w:color w:val="000000"/>
                <w:sz w:val="20"/>
                <w:szCs w:val="20"/>
              </w:rPr>
              <w:t>产品参数列表</w:t>
            </w:r>
          </w:p>
        </w:tc>
        <w:tc>
          <w:tcPr>
            <w:tcW w:w="1520" w:type="dxa"/>
            <w:shd w:val="clear" w:color="auto" w:fill="auto"/>
            <w:vAlign w:val="center"/>
          </w:tcPr>
          <w:p w14:paraId="2D0240B9">
            <w:pPr>
              <w:jc w:val="center"/>
              <w:rPr>
                <w:rFonts w:ascii="黑体" w:hAnsi="黑体" w:eastAsia="黑体" w:cs="黑体"/>
                <w:color w:val="000000"/>
                <w:sz w:val="20"/>
                <w:szCs w:val="20"/>
              </w:rPr>
            </w:pPr>
            <w:r>
              <w:rPr>
                <w:rFonts w:hint="eastAsia" w:ascii="黑体" w:hAnsi="黑体" w:eastAsia="黑体" w:cs="黑体"/>
                <w:color w:val="000000"/>
                <w:sz w:val="20"/>
                <w:szCs w:val="20"/>
              </w:rPr>
              <w:t>ARRAY OBJECT</w:t>
            </w:r>
          </w:p>
        </w:tc>
        <w:tc>
          <w:tcPr>
            <w:tcW w:w="1665" w:type="dxa"/>
            <w:shd w:val="clear" w:color="auto" w:fill="auto"/>
            <w:vAlign w:val="center"/>
          </w:tcPr>
          <w:p w14:paraId="0E83519C">
            <w:pPr>
              <w:jc w:val="center"/>
              <w:rPr>
                <w:rFonts w:ascii="黑体" w:hAnsi="黑体" w:eastAsia="黑体" w:cs="黑体"/>
                <w:color w:val="000000"/>
                <w:sz w:val="20"/>
                <w:szCs w:val="20"/>
              </w:rPr>
            </w:pPr>
          </w:p>
        </w:tc>
      </w:tr>
      <w:tr w14:paraId="2054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72A0AE73">
            <w:pPr>
              <w:widowControl/>
              <w:numPr>
                <w:ilvl w:val="0"/>
                <w:numId w:val="0"/>
              </w:numPr>
              <w:ind w:left="425" w:leftChars="0" w:hanging="425" w:firstLineChars="0"/>
              <w:jc w:val="center"/>
              <w:rPr>
                <w:rFonts w:ascii="黑体" w:hAnsi="黑体" w:eastAsia="黑体" w:cs="黑体"/>
                <w:color w:val="000000"/>
                <w:sz w:val="24"/>
              </w:rPr>
            </w:pPr>
            <w:r>
              <w:rPr>
                <w:rFonts w:hint="default" w:ascii="黑体" w:hAnsi="黑体" w:eastAsia="黑体" w:cs="黑体"/>
                <w:color w:val="000000"/>
                <w:kern w:val="2"/>
                <w:sz w:val="24"/>
                <w:szCs w:val="22"/>
                <w:lang w:val="en-US" w:eastAsia="zh-CN" w:bidi="ar-SA"/>
              </w:rPr>
              <w:t>8</w:t>
            </w:r>
          </w:p>
        </w:tc>
        <w:tc>
          <w:tcPr>
            <w:tcW w:w="2210" w:type="dxa"/>
            <w:shd w:val="clear" w:color="auto" w:fill="auto"/>
            <w:vAlign w:val="center"/>
          </w:tcPr>
          <w:p w14:paraId="09B39E1C">
            <w:pPr>
              <w:jc w:val="center"/>
              <w:rPr>
                <w:rFonts w:ascii="黑体" w:hAnsi="黑体" w:eastAsia="黑体" w:cs="黑体"/>
                <w:color w:val="000000"/>
                <w:sz w:val="20"/>
                <w:szCs w:val="20"/>
              </w:rPr>
            </w:pPr>
            <w:r>
              <w:rPr>
                <w:rFonts w:hint="eastAsia" w:ascii="黑体" w:hAnsi="黑体" w:eastAsia="黑体" w:cs="黑体"/>
                <w:color w:val="000000"/>
                <w:sz w:val="20"/>
                <w:szCs w:val="20"/>
              </w:rPr>
              <w:t>BindFeedingCodes</w:t>
            </w:r>
          </w:p>
        </w:tc>
        <w:tc>
          <w:tcPr>
            <w:tcW w:w="2480" w:type="dxa"/>
            <w:shd w:val="clear" w:color="auto" w:fill="auto"/>
            <w:vAlign w:val="center"/>
          </w:tcPr>
          <w:p w14:paraId="6115169C">
            <w:pPr>
              <w:jc w:val="center"/>
              <w:rPr>
                <w:rFonts w:ascii="黑体" w:hAnsi="黑体" w:eastAsia="黑体" w:cs="黑体"/>
                <w:color w:val="000000"/>
                <w:sz w:val="20"/>
                <w:szCs w:val="20"/>
              </w:rPr>
            </w:pPr>
            <w:r>
              <w:rPr>
                <w:rFonts w:hint="eastAsia" w:ascii="黑体" w:hAnsi="黑体" w:eastAsia="黑体" w:cs="黑体"/>
                <w:color w:val="000000"/>
                <w:sz w:val="20"/>
                <w:szCs w:val="20"/>
              </w:rPr>
              <w:t>绑定的物料批次条码列表</w:t>
            </w:r>
          </w:p>
        </w:tc>
        <w:tc>
          <w:tcPr>
            <w:tcW w:w="1520" w:type="dxa"/>
            <w:shd w:val="clear" w:color="auto" w:fill="auto"/>
            <w:vAlign w:val="center"/>
          </w:tcPr>
          <w:p w14:paraId="4ACAE17C">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6D018705">
            <w:pPr>
              <w:jc w:val="center"/>
              <w:rPr>
                <w:rFonts w:ascii="黑体" w:hAnsi="黑体" w:eastAsia="黑体" w:cs="黑体"/>
                <w:color w:val="000000"/>
                <w:sz w:val="20"/>
                <w:szCs w:val="20"/>
              </w:rPr>
            </w:pPr>
          </w:p>
        </w:tc>
      </w:tr>
      <w:tr w14:paraId="6D74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C59DD3D">
            <w:pPr>
              <w:widowControl/>
              <w:numPr>
                <w:ilvl w:val="0"/>
                <w:numId w:val="0"/>
              </w:numPr>
              <w:ind w:leftChars="0"/>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9</w:t>
            </w:r>
          </w:p>
        </w:tc>
        <w:tc>
          <w:tcPr>
            <w:tcW w:w="2210" w:type="dxa"/>
            <w:shd w:val="clear" w:color="auto" w:fill="auto"/>
            <w:vAlign w:val="center"/>
          </w:tcPr>
          <w:p w14:paraId="7FFE8D04">
            <w:pPr>
              <w:jc w:val="center"/>
              <w:rPr>
                <w:rFonts w:ascii="黑体" w:hAnsi="黑体" w:eastAsia="黑体" w:cs="黑体"/>
                <w:color w:val="000000"/>
                <w:sz w:val="20"/>
                <w:szCs w:val="20"/>
              </w:rPr>
            </w:pPr>
            <w:r>
              <w:rPr>
                <w:rFonts w:hint="eastAsia" w:ascii="黑体" w:hAnsi="黑体" w:eastAsia="黑体" w:cs="黑体"/>
                <w:color w:val="000000"/>
                <w:sz w:val="20"/>
                <w:szCs w:val="20"/>
              </w:rPr>
              <w:t>NgList</w:t>
            </w:r>
          </w:p>
        </w:tc>
        <w:tc>
          <w:tcPr>
            <w:tcW w:w="2480" w:type="dxa"/>
            <w:shd w:val="clear" w:color="auto" w:fill="auto"/>
            <w:vAlign w:val="center"/>
          </w:tcPr>
          <w:p w14:paraId="705CE5BF">
            <w:pPr>
              <w:jc w:val="center"/>
              <w:rPr>
                <w:rFonts w:ascii="黑体" w:hAnsi="黑体" w:eastAsia="黑体" w:cs="黑体"/>
                <w:color w:val="000000"/>
                <w:sz w:val="20"/>
                <w:szCs w:val="20"/>
              </w:rPr>
            </w:pPr>
            <w:r>
              <w:rPr>
                <w:rFonts w:hint="eastAsia" w:ascii="黑体" w:hAnsi="黑体" w:eastAsia="黑体" w:cs="黑体"/>
                <w:color w:val="000000"/>
                <w:sz w:val="20"/>
                <w:szCs w:val="20"/>
              </w:rPr>
              <w:t>出站NG原因</w:t>
            </w:r>
          </w:p>
        </w:tc>
        <w:tc>
          <w:tcPr>
            <w:tcW w:w="1520" w:type="dxa"/>
            <w:shd w:val="clear" w:color="auto" w:fill="auto"/>
            <w:vAlign w:val="center"/>
          </w:tcPr>
          <w:p w14:paraId="01CA80E6">
            <w:pPr>
              <w:jc w:val="center"/>
              <w:rPr>
                <w:rFonts w:ascii="黑体" w:hAnsi="黑体" w:eastAsia="黑体" w:cs="黑体"/>
                <w:color w:val="000000"/>
                <w:sz w:val="20"/>
                <w:szCs w:val="20"/>
              </w:rPr>
            </w:pPr>
            <w:r>
              <w:rPr>
                <w:rFonts w:hint="eastAsia" w:ascii="黑体" w:hAnsi="黑体" w:eastAsia="黑体" w:cs="黑体"/>
                <w:color w:val="000000"/>
                <w:sz w:val="20"/>
                <w:szCs w:val="20"/>
              </w:rPr>
              <w:t>ARRAY STRING</w:t>
            </w:r>
          </w:p>
        </w:tc>
        <w:tc>
          <w:tcPr>
            <w:tcW w:w="1665" w:type="dxa"/>
            <w:shd w:val="clear" w:color="auto" w:fill="auto"/>
            <w:vAlign w:val="center"/>
          </w:tcPr>
          <w:p w14:paraId="3215FF37">
            <w:pPr>
              <w:jc w:val="center"/>
              <w:rPr>
                <w:rFonts w:ascii="黑体" w:hAnsi="黑体" w:eastAsia="黑体" w:cs="黑体"/>
                <w:color w:val="000000"/>
                <w:sz w:val="20"/>
                <w:szCs w:val="20"/>
              </w:rPr>
            </w:pPr>
          </w:p>
        </w:tc>
      </w:tr>
      <w:tr w14:paraId="5AA03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32A25D65">
            <w:pPr>
              <w:jc w:val="center"/>
              <w:rPr>
                <w:rFonts w:ascii="黑体" w:hAnsi="黑体" w:eastAsia="黑体" w:cs="黑体"/>
                <w:color w:val="000000"/>
                <w:sz w:val="20"/>
                <w:szCs w:val="20"/>
              </w:rPr>
            </w:pPr>
            <w:r>
              <w:rPr>
                <w:rFonts w:hint="eastAsia" w:ascii="黑体" w:hAnsi="黑体" w:eastAsia="黑体" w:cs="黑体"/>
                <w:color w:val="000000"/>
                <w:sz w:val="20"/>
                <w:szCs w:val="20"/>
              </w:rPr>
              <w:t>EQP请求报文Body中的ParamList数据集</w:t>
            </w:r>
          </w:p>
        </w:tc>
      </w:tr>
      <w:tr w14:paraId="2B92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37FF556">
            <w:pPr>
              <w:jc w:val="center"/>
              <w:rPr>
                <w:rFonts w:ascii="黑体" w:hAnsi="黑体" w:eastAsia="黑体" w:cs="黑体"/>
                <w:sz w:val="24"/>
              </w:rPr>
            </w:pPr>
            <w:r>
              <w:rPr>
                <w:rFonts w:hint="eastAsia" w:ascii="黑体" w:hAnsi="黑体" w:eastAsia="黑体" w:cs="黑体"/>
                <w:sz w:val="24"/>
              </w:rPr>
              <w:t>序号</w:t>
            </w:r>
          </w:p>
        </w:tc>
        <w:tc>
          <w:tcPr>
            <w:tcW w:w="2210" w:type="dxa"/>
            <w:shd w:val="clear" w:color="auto" w:fill="auto"/>
            <w:vAlign w:val="center"/>
          </w:tcPr>
          <w:p w14:paraId="72F3CD5D">
            <w:pPr>
              <w:jc w:val="center"/>
              <w:rPr>
                <w:rFonts w:ascii="黑体" w:hAnsi="黑体" w:eastAsia="黑体" w:cs="黑体"/>
                <w:color w:val="000000"/>
                <w:sz w:val="20"/>
                <w:szCs w:val="20"/>
              </w:rPr>
            </w:pPr>
            <w:r>
              <w:rPr>
                <w:rFonts w:hint="eastAsia" w:ascii="黑体" w:hAnsi="黑体" w:eastAsia="黑体" w:cs="黑体"/>
                <w:color w:val="000000"/>
                <w:sz w:val="20"/>
                <w:szCs w:val="20"/>
              </w:rPr>
              <w:t>字段</w:t>
            </w:r>
          </w:p>
        </w:tc>
        <w:tc>
          <w:tcPr>
            <w:tcW w:w="2480" w:type="dxa"/>
            <w:shd w:val="clear" w:color="auto" w:fill="auto"/>
            <w:vAlign w:val="center"/>
          </w:tcPr>
          <w:p w14:paraId="7BD655C3">
            <w:pPr>
              <w:jc w:val="center"/>
              <w:rPr>
                <w:rFonts w:ascii="黑体" w:hAnsi="黑体" w:eastAsia="黑体" w:cs="黑体"/>
                <w:color w:val="000000"/>
                <w:sz w:val="20"/>
                <w:szCs w:val="20"/>
              </w:rPr>
            </w:pPr>
            <w:r>
              <w:rPr>
                <w:rFonts w:hint="eastAsia" w:ascii="黑体" w:hAnsi="黑体" w:eastAsia="黑体" w:cs="黑体"/>
                <w:color w:val="000000"/>
                <w:sz w:val="20"/>
                <w:szCs w:val="20"/>
              </w:rPr>
              <w:t>内容</w:t>
            </w:r>
          </w:p>
        </w:tc>
        <w:tc>
          <w:tcPr>
            <w:tcW w:w="1520" w:type="dxa"/>
            <w:shd w:val="clear" w:color="auto" w:fill="auto"/>
            <w:vAlign w:val="center"/>
          </w:tcPr>
          <w:p w14:paraId="0BC862BA">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1665" w:type="dxa"/>
            <w:shd w:val="clear" w:color="auto" w:fill="auto"/>
            <w:vAlign w:val="center"/>
          </w:tcPr>
          <w:p w14:paraId="161F4C2C">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4372C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25E0460">
            <w:pPr>
              <w:jc w:val="center"/>
              <w:rPr>
                <w:rFonts w:ascii="黑体" w:hAnsi="黑体" w:eastAsia="黑体" w:cs="黑体"/>
                <w:sz w:val="24"/>
              </w:rPr>
            </w:pPr>
            <w:r>
              <w:rPr>
                <w:rFonts w:hint="eastAsia" w:ascii="黑体" w:hAnsi="黑体" w:eastAsia="黑体" w:cs="黑体"/>
                <w:sz w:val="24"/>
              </w:rPr>
              <w:t>1</w:t>
            </w:r>
          </w:p>
        </w:tc>
        <w:tc>
          <w:tcPr>
            <w:tcW w:w="2210" w:type="dxa"/>
            <w:shd w:val="clear" w:color="auto" w:fill="auto"/>
            <w:vAlign w:val="center"/>
          </w:tcPr>
          <w:p w14:paraId="7987063E">
            <w:pPr>
              <w:jc w:val="center"/>
              <w:rPr>
                <w:rFonts w:ascii="黑体" w:hAnsi="黑体" w:eastAsia="黑体" w:cs="黑体"/>
                <w:color w:val="000000"/>
                <w:sz w:val="20"/>
                <w:szCs w:val="20"/>
              </w:rPr>
            </w:pPr>
            <w:r>
              <w:rPr>
                <w:rFonts w:hint="eastAsia" w:ascii="黑体" w:hAnsi="黑体" w:eastAsia="黑体" w:cs="黑体"/>
                <w:color w:val="000000"/>
                <w:sz w:val="20"/>
                <w:szCs w:val="20"/>
              </w:rPr>
              <w:t>ParamCode</w:t>
            </w:r>
          </w:p>
        </w:tc>
        <w:tc>
          <w:tcPr>
            <w:tcW w:w="2480" w:type="dxa"/>
            <w:shd w:val="clear" w:color="auto" w:fill="auto"/>
            <w:vAlign w:val="center"/>
          </w:tcPr>
          <w:p w14:paraId="1CA35B0C">
            <w:pPr>
              <w:jc w:val="center"/>
              <w:rPr>
                <w:rFonts w:ascii="黑体" w:hAnsi="黑体" w:eastAsia="黑体" w:cs="黑体"/>
                <w:color w:val="000000"/>
                <w:sz w:val="20"/>
                <w:szCs w:val="20"/>
              </w:rPr>
            </w:pPr>
            <w:r>
              <w:rPr>
                <w:rFonts w:hint="eastAsia" w:ascii="黑体" w:hAnsi="黑体" w:eastAsia="黑体" w:cs="黑体"/>
                <w:color w:val="000000"/>
                <w:sz w:val="20"/>
                <w:szCs w:val="20"/>
              </w:rPr>
              <w:t>参数编码</w:t>
            </w:r>
          </w:p>
        </w:tc>
        <w:tc>
          <w:tcPr>
            <w:tcW w:w="1520" w:type="dxa"/>
            <w:shd w:val="clear" w:color="auto" w:fill="auto"/>
            <w:vAlign w:val="center"/>
          </w:tcPr>
          <w:p w14:paraId="73D7D814">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27CB2733">
            <w:pPr>
              <w:jc w:val="center"/>
              <w:rPr>
                <w:rFonts w:ascii="黑体" w:hAnsi="黑体" w:eastAsia="黑体" w:cs="黑体"/>
                <w:color w:val="000000"/>
                <w:sz w:val="20"/>
                <w:szCs w:val="20"/>
              </w:rPr>
            </w:pPr>
            <w:r>
              <w:rPr>
                <w:rFonts w:hint="eastAsia" w:ascii="黑体" w:hAnsi="黑体" w:eastAsia="黑体" w:cs="黑体"/>
                <w:color w:val="000000"/>
                <w:sz w:val="20"/>
                <w:szCs w:val="20"/>
              </w:rPr>
              <w:t>工艺提供</w:t>
            </w:r>
          </w:p>
        </w:tc>
      </w:tr>
      <w:tr w14:paraId="25660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1DC70707">
            <w:pPr>
              <w:jc w:val="center"/>
              <w:rPr>
                <w:rFonts w:ascii="黑体" w:hAnsi="黑体" w:eastAsia="黑体" w:cs="黑体"/>
                <w:sz w:val="24"/>
              </w:rPr>
            </w:pPr>
            <w:r>
              <w:rPr>
                <w:rFonts w:hint="eastAsia" w:ascii="黑体" w:hAnsi="黑体" w:eastAsia="黑体" w:cs="黑体"/>
                <w:sz w:val="24"/>
              </w:rPr>
              <w:t>2</w:t>
            </w:r>
          </w:p>
        </w:tc>
        <w:tc>
          <w:tcPr>
            <w:tcW w:w="2210" w:type="dxa"/>
            <w:shd w:val="clear" w:color="auto" w:fill="auto"/>
            <w:vAlign w:val="center"/>
          </w:tcPr>
          <w:p w14:paraId="07E541A9">
            <w:pPr>
              <w:jc w:val="center"/>
              <w:rPr>
                <w:rFonts w:ascii="黑体" w:hAnsi="黑体" w:eastAsia="黑体" w:cs="黑体"/>
                <w:color w:val="000000"/>
                <w:sz w:val="20"/>
                <w:szCs w:val="20"/>
              </w:rPr>
            </w:pPr>
            <w:r>
              <w:rPr>
                <w:rFonts w:hint="eastAsia" w:ascii="黑体" w:hAnsi="黑体" w:eastAsia="黑体" w:cs="黑体"/>
                <w:color w:val="000000"/>
                <w:sz w:val="20"/>
                <w:szCs w:val="20"/>
              </w:rPr>
              <w:t>ParamValue</w:t>
            </w:r>
          </w:p>
        </w:tc>
        <w:tc>
          <w:tcPr>
            <w:tcW w:w="2480" w:type="dxa"/>
            <w:shd w:val="clear" w:color="auto" w:fill="auto"/>
            <w:vAlign w:val="center"/>
          </w:tcPr>
          <w:p w14:paraId="7D01F6A8">
            <w:pPr>
              <w:jc w:val="center"/>
              <w:rPr>
                <w:rFonts w:ascii="黑体" w:hAnsi="黑体" w:eastAsia="黑体" w:cs="黑体"/>
                <w:color w:val="000000"/>
                <w:sz w:val="20"/>
                <w:szCs w:val="20"/>
              </w:rPr>
            </w:pPr>
            <w:r>
              <w:rPr>
                <w:rFonts w:hint="eastAsia" w:ascii="黑体" w:hAnsi="黑体" w:eastAsia="黑体" w:cs="黑体"/>
                <w:color w:val="000000"/>
                <w:sz w:val="20"/>
                <w:szCs w:val="20"/>
              </w:rPr>
              <w:t>参数值</w:t>
            </w:r>
          </w:p>
        </w:tc>
        <w:tc>
          <w:tcPr>
            <w:tcW w:w="1520" w:type="dxa"/>
            <w:shd w:val="clear" w:color="auto" w:fill="auto"/>
            <w:vAlign w:val="center"/>
          </w:tcPr>
          <w:p w14:paraId="47AF13D4">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5A8A4D65">
            <w:pPr>
              <w:jc w:val="center"/>
              <w:rPr>
                <w:rFonts w:ascii="黑体" w:hAnsi="黑体" w:eastAsia="黑体" w:cs="黑体"/>
                <w:color w:val="000000"/>
                <w:sz w:val="20"/>
                <w:szCs w:val="20"/>
              </w:rPr>
            </w:pPr>
          </w:p>
        </w:tc>
      </w:tr>
      <w:tr w14:paraId="77DC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57C3141D">
            <w:pPr>
              <w:jc w:val="center"/>
              <w:rPr>
                <w:rFonts w:ascii="黑体" w:hAnsi="黑体" w:eastAsia="黑体" w:cs="黑体"/>
                <w:sz w:val="24"/>
              </w:rPr>
            </w:pPr>
            <w:r>
              <w:rPr>
                <w:rFonts w:hint="eastAsia" w:ascii="黑体" w:hAnsi="黑体" w:eastAsia="黑体" w:cs="黑体"/>
                <w:sz w:val="24"/>
              </w:rPr>
              <w:t>3</w:t>
            </w:r>
          </w:p>
        </w:tc>
        <w:tc>
          <w:tcPr>
            <w:tcW w:w="2210" w:type="dxa"/>
            <w:shd w:val="clear" w:color="auto" w:fill="auto"/>
            <w:vAlign w:val="center"/>
          </w:tcPr>
          <w:p w14:paraId="4A1AC1AA">
            <w:pPr>
              <w:jc w:val="center"/>
              <w:rPr>
                <w:rFonts w:ascii="黑体" w:hAnsi="黑体" w:eastAsia="黑体" w:cs="黑体"/>
                <w:color w:val="000000"/>
                <w:sz w:val="20"/>
                <w:szCs w:val="20"/>
              </w:rPr>
            </w:pPr>
            <w:r>
              <w:rPr>
                <w:rFonts w:hint="eastAsia" w:ascii="黑体" w:hAnsi="黑体" w:eastAsia="黑体" w:cs="黑体"/>
                <w:color w:val="000000"/>
                <w:sz w:val="20"/>
                <w:szCs w:val="20"/>
              </w:rPr>
              <w:t>CollectionTime</w:t>
            </w:r>
          </w:p>
        </w:tc>
        <w:tc>
          <w:tcPr>
            <w:tcW w:w="2480" w:type="dxa"/>
            <w:shd w:val="clear" w:color="auto" w:fill="auto"/>
            <w:vAlign w:val="center"/>
          </w:tcPr>
          <w:p w14:paraId="15DA2E70">
            <w:pPr>
              <w:jc w:val="center"/>
              <w:rPr>
                <w:rFonts w:ascii="黑体" w:hAnsi="黑体" w:eastAsia="黑体" w:cs="黑体"/>
                <w:color w:val="000000"/>
                <w:sz w:val="20"/>
                <w:szCs w:val="20"/>
              </w:rPr>
            </w:pPr>
            <w:r>
              <w:rPr>
                <w:rFonts w:hint="eastAsia" w:ascii="黑体" w:hAnsi="黑体" w:eastAsia="黑体" w:cs="黑体"/>
                <w:color w:val="000000"/>
                <w:sz w:val="20"/>
                <w:szCs w:val="20"/>
              </w:rPr>
              <w:t>时间戳</w:t>
            </w:r>
          </w:p>
        </w:tc>
        <w:tc>
          <w:tcPr>
            <w:tcW w:w="1520" w:type="dxa"/>
            <w:shd w:val="clear" w:color="auto" w:fill="auto"/>
            <w:vAlign w:val="center"/>
          </w:tcPr>
          <w:p w14:paraId="38E4EFF8">
            <w:pPr>
              <w:jc w:val="center"/>
              <w:rPr>
                <w:rFonts w:ascii="黑体" w:hAnsi="黑体" w:eastAsia="黑体" w:cs="黑体"/>
                <w:color w:val="000000"/>
                <w:sz w:val="20"/>
                <w:szCs w:val="20"/>
              </w:rPr>
            </w:pPr>
            <w:r>
              <w:rPr>
                <w:rFonts w:hint="eastAsia" w:ascii="黑体" w:hAnsi="黑体" w:eastAsia="黑体" w:cs="黑体"/>
                <w:color w:val="000000"/>
                <w:sz w:val="20"/>
                <w:szCs w:val="20"/>
              </w:rPr>
              <w:t>DATETIME</w:t>
            </w:r>
          </w:p>
        </w:tc>
        <w:tc>
          <w:tcPr>
            <w:tcW w:w="1665" w:type="dxa"/>
            <w:shd w:val="clear" w:color="auto" w:fill="auto"/>
            <w:vAlign w:val="center"/>
          </w:tcPr>
          <w:p w14:paraId="02DBFA5A">
            <w:pPr>
              <w:jc w:val="center"/>
              <w:rPr>
                <w:rFonts w:ascii="黑体" w:hAnsi="黑体" w:eastAsia="黑体" w:cs="黑体"/>
                <w:color w:val="000000"/>
                <w:sz w:val="20"/>
                <w:szCs w:val="20"/>
              </w:rPr>
            </w:pPr>
            <w:r>
              <w:rPr>
                <w:rFonts w:hint="eastAsia" w:ascii="黑体" w:hAnsi="黑体" w:eastAsia="黑体" w:cs="黑体"/>
                <w:color w:val="000000"/>
                <w:sz w:val="20"/>
                <w:szCs w:val="20"/>
              </w:rPr>
              <w:t>采集参数的时间</w:t>
            </w:r>
          </w:p>
        </w:tc>
      </w:tr>
      <w:tr w14:paraId="5441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0" w:type="dxa"/>
            <w:gridSpan w:val="5"/>
            <w:shd w:val="clear" w:color="auto" w:fill="D0CECE"/>
            <w:vAlign w:val="center"/>
          </w:tcPr>
          <w:p w14:paraId="51C7F1FF">
            <w:pPr>
              <w:jc w:val="center"/>
              <w:rPr>
                <w:rFonts w:ascii="黑体" w:hAnsi="黑体" w:eastAsia="黑体" w:cs="黑体"/>
                <w:color w:val="000000"/>
                <w:sz w:val="20"/>
                <w:szCs w:val="20"/>
              </w:rPr>
            </w:pPr>
            <w:r>
              <w:rPr>
                <w:rFonts w:hint="eastAsia" w:ascii="黑体" w:hAnsi="黑体" w:eastAsia="黑体" w:cs="黑体"/>
                <w:color w:val="000000"/>
                <w:sz w:val="20"/>
                <w:szCs w:val="20"/>
              </w:rPr>
              <w:t>MES反馈字段</w:t>
            </w:r>
          </w:p>
        </w:tc>
      </w:tr>
      <w:tr w14:paraId="044F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099E8157">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210" w:type="dxa"/>
            <w:shd w:val="clear" w:color="auto" w:fill="auto"/>
            <w:vAlign w:val="center"/>
          </w:tcPr>
          <w:p w14:paraId="50E4C5AC">
            <w:pPr>
              <w:jc w:val="center"/>
              <w:rPr>
                <w:rFonts w:ascii="黑体" w:hAnsi="黑体" w:eastAsia="黑体" w:cs="黑体"/>
                <w:color w:val="000000"/>
                <w:sz w:val="20"/>
                <w:szCs w:val="20"/>
              </w:rPr>
            </w:pPr>
            <w:r>
              <w:rPr>
                <w:rFonts w:hint="eastAsia" w:ascii="黑体" w:hAnsi="黑体" w:eastAsia="黑体" w:cs="黑体"/>
                <w:color w:val="000000"/>
                <w:sz w:val="20"/>
                <w:szCs w:val="20"/>
              </w:rPr>
              <w:t>code</w:t>
            </w:r>
          </w:p>
        </w:tc>
        <w:tc>
          <w:tcPr>
            <w:tcW w:w="2480" w:type="dxa"/>
            <w:shd w:val="clear" w:color="auto" w:fill="auto"/>
            <w:vAlign w:val="center"/>
          </w:tcPr>
          <w:p w14:paraId="7201F04D">
            <w:pPr>
              <w:jc w:val="center"/>
              <w:rPr>
                <w:rFonts w:ascii="黑体" w:hAnsi="黑体" w:eastAsia="黑体" w:cs="黑体"/>
                <w:color w:val="000000"/>
                <w:sz w:val="20"/>
                <w:szCs w:val="20"/>
              </w:rPr>
            </w:pPr>
            <w:r>
              <w:rPr>
                <w:rFonts w:hint="eastAsia" w:ascii="黑体" w:hAnsi="黑体" w:eastAsia="黑体" w:cs="黑体"/>
                <w:color w:val="000000"/>
                <w:sz w:val="20"/>
                <w:szCs w:val="20"/>
              </w:rPr>
              <w:t>执行代码</w:t>
            </w:r>
          </w:p>
        </w:tc>
        <w:tc>
          <w:tcPr>
            <w:tcW w:w="1520" w:type="dxa"/>
            <w:shd w:val="clear" w:color="auto" w:fill="auto"/>
            <w:vAlign w:val="center"/>
          </w:tcPr>
          <w:p w14:paraId="43AC9F4B">
            <w:pPr>
              <w:jc w:val="center"/>
              <w:rPr>
                <w:rFonts w:ascii="黑体" w:hAnsi="黑体" w:eastAsia="黑体" w:cs="黑体"/>
                <w:color w:val="000000"/>
                <w:sz w:val="20"/>
                <w:szCs w:val="20"/>
              </w:rPr>
            </w:pPr>
            <w:r>
              <w:rPr>
                <w:rFonts w:hint="eastAsia" w:ascii="黑体" w:hAnsi="黑体" w:eastAsia="黑体" w:cs="黑体"/>
                <w:color w:val="000000"/>
                <w:sz w:val="20"/>
                <w:szCs w:val="20"/>
              </w:rPr>
              <w:t>INT</w:t>
            </w:r>
          </w:p>
        </w:tc>
        <w:tc>
          <w:tcPr>
            <w:tcW w:w="1665" w:type="dxa"/>
            <w:shd w:val="clear" w:color="auto" w:fill="auto"/>
            <w:vAlign w:val="center"/>
          </w:tcPr>
          <w:p w14:paraId="3CCD4A8C">
            <w:pPr>
              <w:jc w:val="center"/>
              <w:rPr>
                <w:rFonts w:ascii="黑体" w:hAnsi="黑体" w:eastAsia="黑体" w:cs="黑体"/>
                <w:color w:val="000000"/>
                <w:sz w:val="20"/>
                <w:szCs w:val="20"/>
              </w:rPr>
            </w:pPr>
          </w:p>
        </w:tc>
      </w:tr>
      <w:tr w14:paraId="1D34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5" w:type="dxa"/>
            <w:shd w:val="clear" w:color="auto" w:fill="auto"/>
            <w:vAlign w:val="center"/>
          </w:tcPr>
          <w:p w14:paraId="32E09815">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210" w:type="dxa"/>
            <w:shd w:val="clear" w:color="auto" w:fill="auto"/>
            <w:vAlign w:val="center"/>
          </w:tcPr>
          <w:p w14:paraId="71C69165">
            <w:pPr>
              <w:jc w:val="center"/>
              <w:rPr>
                <w:rFonts w:ascii="黑体" w:hAnsi="黑体" w:eastAsia="黑体" w:cs="黑体"/>
                <w:color w:val="000000"/>
                <w:sz w:val="20"/>
                <w:szCs w:val="20"/>
              </w:rPr>
            </w:pPr>
            <w:r>
              <w:rPr>
                <w:rFonts w:hint="eastAsia" w:ascii="黑体" w:hAnsi="黑体" w:eastAsia="黑体" w:cs="黑体"/>
                <w:color w:val="000000"/>
                <w:sz w:val="20"/>
                <w:szCs w:val="20"/>
              </w:rPr>
              <w:t>msg</w:t>
            </w:r>
          </w:p>
        </w:tc>
        <w:tc>
          <w:tcPr>
            <w:tcW w:w="2480" w:type="dxa"/>
            <w:shd w:val="clear" w:color="auto" w:fill="auto"/>
            <w:vAlign w:val="center"/>
          </w:tcPr>
          <w:p w14:paraId="4369FCE9">
            <w:pPr>
              <w:jc w:val="center"/>
              <w:rPr>
                <w:rFonts w:ascii="黑体" w:hAnsi="黑体" w:eastAsia="黑体" w:cs="黑体"/>
                <w:color w:val="000000"/>
                <w:sz w:val="20"/>
                <w:szCs w:val="20"/>
              </w:rPr>
            </w:pPr>
            <w:r>
              <w:rPr>
                <w:rFonts w:hint="eastAsia" w:ascii="黑体" w:hAnsi="黑体" w:eastAsia="黑体" w:cs="黑体"/>
                <w:color w:val="000000"/>
                <w:sz w:val="20"/>
                <w:szCs w:val="20"/>
              </w:rPr>
              <w:t>返回信息</w:t>
            </w:r>
          </w:p>
        </w:tc>
        <w:tc>
          <w:tcPr>
            <w:tcW w:w="1520" w:type="dxa"/>
            <w:shd w:val="clear" w:color="auto" w:fill="auto"/>
            <w:vAlign w:val="center"/>
          </w:tcPr>
          <w:p w14:paraId="27A837C4">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1665" w:type="dxa"/>
            <w:shd w:val="clear" w:color="auto" w:fill="auto"/>
            <w:vAlign w:val="center"/>
          </w:tcPr>
          <w:p w14:paraId="44334C3D">
            <w:pPr>
              <w:jc w:val="center"/>
              <w:rPr>
                <w:rFonts w:ascii="黑体" w:hAnsi="黑体" w:eastAsia="黑体" w:cs="黑体"/>
                <w:color w:val="000000"/>
                <w:sz w:val="20"/>
                <w:szCs w:val="20"/>
              </w:rPr>
            </w:pPr>
          </w:p>
        </w:tc>
      </w:tr>
    </w:tbl>
    <w:p w14:paraId="1F755773">
      <w:pPr>
        <w:rPr>
          <w:rFonts w:ascii="黑体" w:hAnsi="黑体" w:eastAsia="黑体" w:cs="黑体"/>
        </w:rPr>
      </w:pPr>
    </w:p>
    <w:p w14:paraId="549D92CC">
      <w:pPr>
        <w:pStyle w:val="5"/>
        <w:numPr>
          <w:ilvl w:val="3"/>
          <w:numId w:val="3"/>
        </w:numPr>
        <w:rPr>
          <w:rFonts w:ascii="黑体" w:hAnsi="黑体" w:eastAsia="黑体" w:cs="黑体"/>
        </w:rPr>
      </w:pPr>
      <w:r>
        <w:rPr>
          <w:rFonts w:hint="eastAsia" w:ascii="黑体" w:hAnsi="黑体" w:eastAsia="黑体" w:cs="黑体"/>
        </w:rPr>
        <w:t>返回码说明</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362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1" w:type="dxa"/>
          </w:tcPr>
          <w:p w14:paraId="5B1CB90E">
            <w:pPr>
              <w:spacing w:line="360" w:lineRule="auto"/>
              <w:rPr>
                <w:rFonts w:ascii="黑体" w:hAnsi="黑体" w:eastAsia="黑体" w:cs="黑体"/>
                <w:sz w:val="20"/>
                <w:szCs w:val="20"/>
              </w:rPr>
            </w:pPr>
            <w:r>
              <w:rPr>
                <w:rFonts w:hint="eastAsia" w:ascii="黑体" w:hAnsi="黑体" w:eastAsia="黑体" w:cs="黑体"/>
                <w:sz w:val="20"/>
                <w:szCs w:val="20"/>
              </w:rPr>
              <w:t>返回码</w:t>
            </w:r>
          </w:p>
        </w:tc>
        <w:tc>
          <w:tcPr>
            <w:tcW w:w="4261" w:type="dxa"/>
          </w:tcPr>
          <w:p w14:paraId="77141620">
            <w:pPr>
              <w:spacing w:line="360" w:lineRule="auto"/>
              <w:rPr>
                <w:rFonts w:ascii="黑体" w:hAnsi="黑体" w:eastAsia="黑体" w:cs="黑体"/>
                <w:sz w:val="20"/>
                <w:szCs w:val="20"/>
              </w:rPr>
            </w:pPr>
            <w:r>
              <w:rPr>
                <w:rFonts w:hint="eastAsia" w:ascii="黑体" w:hAnsi="黑体" w:eastAsia="黑体" w:cs="黑体"/>
                <w:sz w:val="20"/>
                <w:szCs w:val="20"/>
              </w:rPr>
              <w:t>说明</w:t>
            </w:r>
          </w:p>
        </w:tc>
      </w:tr>
      <w:tr w14:paraId="6614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E9EFADA">
            <w:pPr>
              <w:spacing w:line="360" w:lineRule="auto"/>
              <w:rPr>
                <w:rFonts w:ascii="黑体" w:hAnsi="黑体" w:eastAsia="黑体" w:cs="黑体"/>
                <w:sz w:val="20"/>
                <w:szCs w:val="20"/>
              </w:rPr>
            </w:pPr>
            <w:r>
              <w:rPr>
                <w:rFonts w:hint="eastAsia" w:ascii="黑体" w:hAnsi="黑体" w:eastAsia="黑体" w:cs="黑体"/>
                <w:sz w:val="20"/>
                <w:szCs w:val="20"/>
              </w:rPr>
              <w:t>0</w:t>
            </w:r>
          </w:p>
        </w:tc>
        <w:tc>
          <w:tcPr>
            <w:tcW w:w="4261" w:type="dxa"/>
          </w:tcPr>
          <w:p w14:paraId="5030A5D4">
            <w:pPr>
              <w:spacing w:line="360" w:lineRule="auto"/>
              <w:rPr>
                <w:rFonts w:ascii="黑体" w:hAnsi="黑体" w:eastAsia="黑体" w:cs="黑体"/>
                <w:sz w:val="20"/>
                <w:szCs w:val="20"/>
              </w:rPr>
            </w:pPr>
            <w:r>
              <w:rPr>
                <w:rFonts w:hint="eastAsia" w:ascii="黑体" w:hAnsi="黑体" w:eastAsia="黑体" w:cs="黑体"/>
                <w:sz w:val="20"/>
                <w:szCs w:val="20"/>
              </w:rPr>
              <w:t>成功</w:t>
            </w:r>
          </w:p>
        </w:tc>
      </w:tr>
      <w:tr w14:paraId="64F3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5088B1D4">
            <w:pPr>
              <w:spacing w:line="360" w:lineRule="auto"/>
              <w:rPr>
                <w:rFonts w:ascii="黑体" w:hAnsi="黑体" w:eastAsia="黑体" w:cs="黑体"/>
                <w:sz w:val="20"/>
                <w:szCs w:val="20"/>
              </w:rPr>
            </w:pPr>
            <w:r>
              <w:rPr>
                <w:rFonts w:hint="eastAsia" w:ascii="黑体" w:hAnsi="黑体" w:eastAsia="黑体" w:cs="黑体"/>
                <w:sz w:val="20"/>
                <w:szCs w:val="20"/>
              </w:rPr>
              <w:t>其他</w:t>
            </w:r>
          </w:p>
        </w:tc>
        <w:tc>
          <w:tcPr>
            <w:tcW w:w="4261" w:type="dxa"/>
          </w:tcPr>
          <w:p w14:paraId="45B00A1A">
            <w:pPr>
              <w:spacing w:line="360" w:lineRule="auto"/>
              <w:rPr>
                <w:rFonts w:ascii="黑体" w:hAnsi="黑体" w:eastAsia="黑体" w:cs="黑体"/>
                <w:sz w:val="20"/>
                <w:szCs w:val="20"/>
              </w:rPr>
            </w:pPr>
            <w:r>
              <w:rPr>
                <w:rFonts w:hint="eastAsia" w:ascii="黑体" w:hAnsi="黑体" w:eastAsia="黑体" w:cs="黑体"/>
                <w:sz w:val="20"/>
                <w:szCs w:val="20"/>
              </w:rPr>
              <w:t>失败(包含具体的错误信息)</w:t>
            </w:r>
          </w:p>
        </w:tc>
      </w:tr>
    </w:tbl>
    <w:p w14:paraId="472D89D4">
      <w:pPr>
        <w:rPr>
          <w:rFonts w:ascii="黑体" w:hAnsi="黑体" w:eastAsia="黑体" w:cs="黑体"/>
        </w:rPr>
      </w:pPr>
    </w:p>
    <w:p w14:paraId="45B4DBDB">
      <w:pPr>
        <w:pStyle w:val="5"/>
        <w:numPr>
          <w:ilvl w:val="3"/>
          <w:numId w:val="3"/>
        </w:numPr>
        <w:rPr>
          <w:rFonts w:ascii="黑体" w:hAnsi="黑体" w:eastAsia="黑体" w:cs="黑体"/>
        </w:rPr>
      </w:pPr>
      <w:r>
        <w:rPr>
          <w:rFonts w:hint="eastAsia" w:ascii="黑体" w:hAnsi="黑体" w:eastAsia="黑体" w:cs="黑体"/>
        </w:rPr>
        <w:t>报文示例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045"/>
      </w:tblGrid>
      <w:tr w14:paraId="4F825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5735D819">
            <w:pPr>
              <w:rPr>
                <w:rFonts w:ascii="黑体" w:hAnsi="黑体" w:eastAsia="黑体" w:cs="黑体"/>
                <w:sz w:val="20"/>
                <w:szCs w:val="20"/>
              </w:rPr>
            </w:pPr>
            <w:r>
              <w:rPr>
                <w:rFonts w:hint="eastAsia" w:ascii="黑体" w:hAnsi="黑体" w:eastAsia="黑体" w:cs="黑体"/>
                <w:sz w:val="20"/>
                <w:szCs w:val="20"/>
              </w:rPr>
              <w:t>Header(Bearer后面有空格)</w:t>
            </w:r>
          </w:p>
        </w:tc>
        <w:tc>
          <w:tcPr>
            <w:tcW w:w="7045" w:type="dxa"/>
          </w:tcPr>
          <w:p w14:paraId="187C3DE9">
            <w:pPr>
              <w:rPr>
                <w:rFonts w:ascii="黑体" w:hAnsi="黑体" w:eastAsia="黑体" w:cs="黑体"/>
                <w:sz w:val="20"/>
                <w:szCs w:val="20"/>
              </w:rPr>
            </w:pPr>
            <w:r>
              <w:rPr>
                <w:rFonts w:hint="eastAsia" w:ascii="黑体" w:hAnsi="黑体" w:eastAsia="黑体" w:cs="黑体"/>
                <w:sz w:val="20"/>
                <w:szCs w:val="20"/>
              </w:rPr>
              <w:t>Content-Type: application/json</w:t>
            </w:r>
          </w:p>
          <w:p w14:paraId="27714A26">
            <w:pPr>
              <w:rPr>
                <w:rFonts w:ascii="黑体" w:hAnsi="黑体" w:eastAsia="黑体" w:cs="黑体"/>
                <w:sz w:val="20"/>
                <w:szCs w:val="20"/>
              </w:rPr>
            </w:pPr>
            <w:r>
              <w:rPr>
                <w:rFonts w:hint="eastAsia" w:ascii="黑体" w:hAnsi="黑体" w:eastAsia="黑体" w:cs="黑体"/>
                <w:sz w:val="20"/>
                <w:szCs w:val="20"/>
              </w:rPr>
              <w:t>Bearer eyJhbGciOiJIUzI1NiIsInR5cCI6IkpXVCJ9.eyJpZCI6IjMwMTcyNzM5Mzk5NzYxOTIwIiwibmFtZSI6IlBBQ0voo4XphY3lt6XkvY0wMSIsIkZhY3RvcnlJZCI6IjEyMzQ1NiIsIlNpdGVJZCI6IjEyMzQ1NiIsIkNvZGUiOiJYWExQQUNLMDRBRTAzMiIsIm5iZiI6MTcwNDE4NzY5MCwiZXhwIjoyMTQ1NjkxNjkwLCJpc3MiOiJodHRwczovL3d3dy5oeW1zb24uY29tIiwiYXVkIjoiaHR0cHM6Ly93d3cuaHltc29uLmNvbSJ9.An1BE7UgfcSP--LtTOmmmWVE2RQFPDahLkDg1xy5KqY</w:t>
            </w:r>
          </w:p>
          <w:p w14:paraId="7B808EB5">
            <w:pPr>
              <w:rPr>
                <w:rFonts w:ascii="黑体" w:hAnsi="黑体" w:eastAsia="黑体" w:cs="黑体"/>
                <w:sz w:val="20"/>
                <w:szCs w:val="20"/>
              </w:rPr>
            </w:pPr>
          </w:p>
        </w:tc>
      </w:tr>
      <w:tr w14:paraId="0185D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7" w:type="dxa"/>
          </w:tcPr>
          <w:p w14:paraId="437798FB">
            <w:pPr>
              <w:rPr>
                <w:rFonts w:ascii="黑体" w:hAnsi="黑体" w:eastAsia="黑体" w:cs="黑体"/>
                <w:sz w:val="20"/>
                <w:szCs w:val="20"/>
              </w:rPr>
            </w:pPr>
            <w:r>
              <w:rPr>
                <w:rFonts w:hint="eastAsia" w:ascii="黑体" w:hAnsi="黑体" w:eastAsia="黑体" w:cs="黑体"/>
                <w:sz w:val="20"/>
                <w:szCs w:val="20"/>
              </w:rPr>
              <w:t>body</w:t>
            </w:r>
          </w:p>
        </w:tc>
        <w:tc>
          <w:tcPr>
            <w:tcW w:w="7045" w:type="dxa"/>
          </w:tcPr>
          <w:p w14:paraId="5034DCCA">
            <w:pPr>
              <w:rPr>
                <w:rFonts w:ascii="黑体" w:hAnsi="黑体" w:eastAsia="黑体" w:cs="黑体"/>
                <w:sz w:val="20"/>
                <w:szCs w:val="20"/>
              </w:rPr>
            </w:pPr>
            <w:r>
              <w:rPr>
                <w:rFonts w:hint="eastAsia" w:ascii="黑体" w:hAnsi="黑体" w:eastAsia="黑体" w:cs="黑体"/>
                <w:sz w:val="20"/>
                <w:szCs w:val="20"/>
              </w:rPr>
              <w:t>{</w:t>
            </w:r>
          </w:p>
          <w:p w14:paraId="5609746C">
            <w:pPr>
              <w:rPr>
                <w:rFonts w:ascii="黑体" w:hAnsi="黑体" w:eastAsia="黑体" w:cs="黑体"/>
                <w:sz w:val="20"/>
                <w:szCs w:val="20"/>
              </w:rPr>
            </w:pPr>
            <w:r>
              <w:rPr>
                <w:rFonts w:hint="eastAsia" w:ascii="黑体" w:hAnsi="黑体" w:eastAsia="黑体" w:cs="黑体"/>
                <w:sz w:val="20"/>
                <w:szCs w:val="20"/>
              </w:rPr>
              <w:t>  "equipmentCode": "string",</w:t>
            </w:r>
          </w:p>
          <w:p w14:paraId="52327717">
            <w:pPr>
              <w:rPr>
                <w:rFonts w:ascii="黑体" w:hAnsi="黑体" w:eastAsia="黑体" w:cs="黑体"/>
                <w:sz w:val="20"/>
                <w:szCs w:val="20"/>
              </w:rPr>
            </w:pPr>
            <w:r>
              <w:rPr>
                <w:rFonts w:hint="eastAsia" w:ascii="黑体" w:hAnsi="黑体" w:eastAsia="黑体" w:cs="黑体"/>
                <w:sz w:val="20"/>
                <w:szCs w:val="20"/>
              </w:rPr>
              <w:t>  "resourceCode": "string",</w:t>
            </w:r>
          </w:p>
          <w:p w14:paraId="7B8348ED">
            <w:pPr>
              <w:rPr>
                <w:rFonts w:ascii="黑体" w:hAnsi="黑体" w:eastAsia="黑体" w:cs="黑体"/>
                <w:sz w:val="20"/>
                <w:szCs w:val="20"/>
              </w:rPr>
            </w:pPr>
            <w:r>
              <w:rPr>
                <w:rFonts w:hint="eastAsia" w:ascii="黑体" w:hAnsi="黑体" w:eastAsia="黑体" w:cs="黑体"/>
                <w:sz w:val="20"/>
                <w:szCs w:val="20"/>
              </w:rPr>
              <w:t>  "localTime": "2024-03-01T03:46:51.631Z",</w:t>
            </w:r>
          </w:p>
          <w:p w14:paraId="41AADE8F">
            <w:pPr>
              <w:rPr>
                <w:rFonts w:hint="eastAsia" w:ascii="黑体" w:hAnsi="黑体" w:eastAsia="黑体" w:cs="黑体"/>
                <w:sz w:val="20"/>
                <w:szCs w:val="20"/>
              </w:rPr>
            </w:pPr>
            <w:r>
              <w:rPr>
                <w:rFonts w:hint="eastAsia" w:ascii="黑体" w:hAnsi="黑体" w:eastAsia="黑体" w:cs="黑体"/>
                <w:sz w:val="20"/>
                <w:szCs w:val="20"/>
              </w:rPr>
              <w:t>  "sfc": "string",</w:t>
            </w:r>
          </w:p>
          <w:p w14:paraId="6F372EF1">
            <w:pPr>
              <w:rPr>
                <w:rFonts w:hint="default" w:ascii="黑体" w:hAnsi="黑体" w:eastAsia="黑体" w:cs="黑体"/>
                <w:sz w:val="20"/>
                <w:szCs w:val="20"/>
                <w:lang w:val="en-US" w:eastAsia="zh-CN"/>
              </w:rPr>
            </w:pP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w:t>
            </w:r>
            <w:r>
              <w:rPr>
                <w:rFonts w:hint="eastAsia" w:ascii="黑体" w:hAnsi="黑体" w:eastAsia="黑体" w:cs="黑体"/>
                <w:sz w:val="20"/>
                <w:szCs w:val="20"/>
                <w:lang w:val="en-US" w:eastAsia="zh-CN"/>
              </w:rPr>
              <w:t>topCover</w:t>
            </w:r>
            <w:r>
              <w:rPr>
                <w:rFonts w:hint="eastAsia" w:ascii="黑体" w:hAnsi="黑体" w:eastAsia="黑体" w:cs="黑体"/>
                <w:sz w:val="20"/>
                <w:szCs w:val="20"/>
              </w:rPr>
              <w:t>Sfc": "string",</w:t>
            </w:r>
          </w:p>
          <w:p w14:paraId="38565580">
            <w:pPr>
              <w:rPr>
                <w:rFonts w:ascii="黑体" w:hAnsi="黑体" w:eastAsia="黑体" w:cs="黑体"/>
                <w:sz w:val="20"/>
                <w:szCs w:val="20"/>
              </w:rPr>
            </w:pPr>
            <w:r>
              <w:rPr>
                <w:rFonts w:hint="eastAsia" w:ascii="黑体" w:hAnsi="黑体" w:eastAsia="黑体" w:cs="黑体"/>
                <w:sz w:val="20"/>
                <w:szCs w:val="20"/>
              </w:rPr>
              <w:t>  "passed": 0,</w:t>
            </w:r>
          </w:p>
          <w:p w14:paraId="0E1A6040">
            <w:pPr>
              <w:rPr>
                <w:rFonts w:ascii="黑体" w:hAnsi="黑体" w:eastAsia="黑体" w:cs="黑体"/>
                <w:sz w:val="20"/>
                <w:szCs w:val="20"/>
              </w:rPr>
            </w:pPr>
            <w:r>
              <w:rPr>
                <w:rFonts w:hint="eastAsia" w:ascii="黑体" w:hAnsi="黑体" w:eastAsia="黑体" w:cs="黑体"/>
                <w:sz w:val="20"/>
                <w:szCs w:val="20"/>
              </w:rPr>
              <w:t>  "paramList": [</w:t>
            </w:r>
          </w:p>
          <w:p w14:paraId="049842B6">
            <w:pPr>
              <w:rPr>
                <w:rFonts w:ascii="黑体" w:hAnsi="黑体" w:eastAsia="黑体" w:cs="黑体"/>
                <w:sz w:val="20"/>
                <w:szCs w:val="20"/>
              </w:rPr>
            </w:pPr>
            <w:r>
              <w:rPr>
                <w:rFonts w:hint="eastAsia" w:ascii="黑体" w:hAnsi="黑体" w:eastAsia="黑体" w:cs="黑体"/>
                <w:sz w:val="20"/>
                <w:szCs w:val="20"/>
              </w:rPr>
              <w:t>    {</w:t>
            </w:r>
          </w:p>
          <w:p w14:paraId="6C9813FC">
            <w:pPr>
              <w:rPr>
                <w:rFonts w:ascii="黑体" w:hAnsi="黑体" w:eastAsia="黑体" w:cs="黑体"/>
                <w:sz w:val="20"/>
                <w:szCs w:val="20"/>
              </w:rPr>
            </w:pPr>
            <w:r>
              <w:rPr>
                <w:rFonts w:hint="eastAsia" w:ascii="黑体" w:hAnsi="黑体" w:eastAsia="黑体" w:cs="黑体"/>
                <w:sz w:val="20"/>
                <w:szCs w:val="20"/>
              </w:rPr>
              <w:t>      "paramCode": "string",</w:t>
            </w:r>
          </w:p>
          <w:p w14:paraId="5834410B">
            <w:pPr>
              <w:rPr>
                <w:rFonts w:ascii="黑体" w:hAnsi="黑体" w:eastAsia="黑体" w:cs="黑体"/>
                <w:sz w:val="20"/>
                <w:szCs w:val="20"/>
              </w:rPr>
            </w:pPr>
            <w:r>
              <w:rPr>
                <w:rFonts w:hint="eastAsia" w:ascii="黑体" w:hAnsi="黑体" w:eastAsia="黑体" w:cs="黑体"/>
                <w:sz w:val="20"/>
                <w:szCs w:val="20"/>
              </w:rPr>
              <w:t>      "paramValue": "string",</w:t>
            </w:r>
          </w:p>
          <w:p w14:paraId="2964C3F3">
            <w:pPr>
              <w:rPr>
                <w:rFonts w:ascii="黑体" w:hAnsi="黑体" w:eastAsia="黑体" w:cs="黑体"/>
                <w:sz w:val="20"/>
                <w:szCs w:val="20"/>
              </w:rPr>
            </w:pPr>
            <w:r>
              <w:rPr>
                <w:rFonts w:hint="eastAsia" w:ascii="黑体" w:hAnsi="黑体" w:eastAsia="黑体" w:cs="黑体"/>
                <w:sz w:val="20"/>
                <w:szCs w:val="20"/>
              </w:rPr>
              <w:t>      "collectionTime": "2024-03-01T03:46:51.631Z"</w:t>
            </w:r>
          </w:p>
          <w:p w14:paraId="41122971">
            <w:pPr>
              <w:rPr>
                <w:rFonts w:ascii="黑体" w:hAnsi="黑体" w:eastAsia="黑体" w:cs="黑体"/>
                <w:sz w:val="20"/>
                <w:szCs w:val="20"/>
              </w:rPr>
            </w:pPr>
            <w:r>
              <w:rPr>
                <w:rFonts w:hint="eastAsia" w:ascii="黑体" w:hAnsi="黑体" w:eastAsia="黑体" w:cs="黑体"/>
                <w:sz w:val="20"/>
                <w:szCs w:val="20"/>
              </w:rPr>
              <w:t>    }</w:t>
            </w:r>
          </w:p>
          <w:p w14:paraId="51213466">
            <w:pPr>
              <w:rPr>
                <w:rFonts w:ascii="黑体" w:hAnsi="黑体" w:eastAsia="黑体" w:cs="黑体"/>
                <w:sz w:val="20"/>
                <w:szCs w:val="20"/>
              </w:rPr>
            </w:pPr>
            <w:r>
              <w:rPr>
                <w:rFonts w:hint="eastAsia" w:ascii="黑体" w:hAnsi="黑体" w:eastAsia="黑体" w:cs="黑体"/>
                <w:sz w:val="20"/>
                <w:szCs w:val="20"/>
              </w:rPr>
              <w:t>  ],</w:t>
            </w:r>
          </w:p>
          <w:p w14:paraId="33F44E76">
            <w:pPr>
              <w:rPr>
                <w:rFonts w:ascii="黑体" w:hAnsi="黑体" w:eastAsia="黑体" w:cs="黑体"/>
                <w:sz w:val="20"/>
                <w:szCs w:val="20"/>
              </w:rPr>
            </w:pPr>
            <w:r>
              <w:rPr>
                <w:rFonts w:hint="eastAsia" w:ascii="黑体" w:hAnsi="黑体" w:eastAsia="黑体" w:cs="黑体"/>
                <w:sz w:val="20"/>
                <w:szCs w:val="20"/>
              </w:rPr>
              <w:t>  "bindFeedingCodeList": [],</w:t>
            </w:r>
          </w:p>
          <w:p w14:paraId="3B71E184">
            <w:pPr>
              <w:rPr>
                <w:rFonts w:ascii="黑体" w:hAnsi="黑体" w:eastAsia="黑体" w:cs="黑体"/>
                <w:sz w:val="20"/>
                <w:szCs w:val="20"/>
              </w:rPr>
            </w:pPr>
            <w:r>
              <w:rPr>
                <w:rFonts w:hint="eastAsia" w:ascii="黑体" w:hAnsi="黑体" w:eastAsia="黑体" w:cs="黑体"/>
                <w:sz w:val="20"/>
                <w:szCs w:val="20"/>
              </w:rPr>
              <w:t>  "ngList": [</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"string"</w:t>
            </w:r>
            <w:r>
              <w:rPr>
                <w:rFonts w:hint="eastAsia" w:ascii="黑体" w:hAnsi="黑体" w:eastAsia="黑体" w:cs="黑体"/>
                <w:sz w:val="20"/>
                <w:szCs w:val="20"/>
                <w:lang w:val="en-US" w:eastAsia="zh-CN"/>
              </w:rPr>
              <w:t xml:space="preserve"> </w:t>
            </w:r>
            <w:r>
              <w:rPr>
                <w:rFonts w:hint="eastAsia" w:ascii="黑体" w:hAnsi="黑体" w:eastAsia="黑体" w:cs="黑体"/>
                <w:sz w:val="20"/>
                <w:szCs w:val="20"/>
              </w:rPr>
              <w:t>]</w:t>
            </w:r>
          </w:p>
          <w:p w14:paraId="1AEFFF06">
            <w:pPr>
              <w:rPr>
                <w:rFonts w:ascii="黑体" w:hAnsi="黑体" w:eastAsia="黑体" w:cs="黑体"/>
                <w:sz w:val="20"/>
                <w:szCs w:val="20"/>
              </w:rPr>
            </w:pPr>
            <w:r>
              <w:rPr>
                <w:rFonts w:hint="eastAsia" w:ascii="黑体" w:hAnsi="黑体" w:eastAsia="黑体" w:cs="黑体"/>
                <w:sz w:val="20"/>
                <w:szCs w:val="20"/>
              </w:rPr>
              <w:t>}</w:t>
            </w:r>
          </w:p>
        </w:tc>
      </w:tr>
    </w:tbl>
    <w:p w14:paraId="0591433D">
      <w:pPr>
        <w:rPr>
          <w:rFonts w:ascii="黑体" w:hAnsi="黑体" w:eastAsia="黑体" w:cs="黑体"/>
        </w:rPr>
      </w:pPr>
    </w:p>
    <w:p w14:paraId="6FFF8777">
      <w:pPr>
        <w:pStyle w:val="2"/>
        <w:numPr>
          <w:ilvl w:val="0"/>
          <w:numId w:val="3"/>
        </w:numPr>
        <w:rPr>
          <w:rFonts w:ascii="黑体" w:hAnsi="黑体" w:eastAsia="黑体" w:cs="黑体"/>
          <w:sz w:val="28"/>
          <w:szCs w:val="28"/>
        </w:rPr>
      </w:pPr>
      <w:bookmarkStart w:id="78" w:name="_Toc11691"/>
      <w:bookmarkStart w:id="79" w:name="_Toc21763"/>
      <w:r>
        <w:rPr>
          <w:rFonts w:hint="eastAsia" w:ascii="黑体" w:hAnsi="黑体" w:eastAsia="黑体" w:cs="黑体"/>
          <w:sz w:val="28"/>
          <w:szCs w:val="28"/>
        </w:rPr>
        <w:t>对接接口内容(设备提供</w:t>
      </w:r>
      <w:bookmarkEnd w:id="78"/>
      <w:r>
        <w:rPr>
          <w:rFonts w:hint="eastAsia" w:ascii="黑体" w:hAnsi="黑体" w:eastAsia="黑体" w:cs="黑体"/>
          <w:sz w:val="28"/>
          <w:szCs w:val="28"/>
        </w:rPr>
        <w:t>)</w:t>
      </w:r>
      <w:bookmarkEnd w:id="79"/>
    </w:p>
    <w:p w14:paraId="38FCC60F">
      <w:pPr>
        <w:spacing w:line="360" w:lineRule="auto"/>
        <w:ind w:firstLine="400" w:firstLineChars="200"/>
        <w:rPr>
          <w:rFonts w:ascii="黑体" w:hAnsi="黑体" w:eastAsia="黑体" w:cs="黑体"/>
          <w:sz w:val="20"/>
          <w:szCs w:val="20"/>
        </w:rPr>
      </w:pPr>
      <w:r>
        <w:rPr>
          <w:rFonts w:hint="eastAsia" w:ascii="黑体" w:hAnsi="黑体" w:eastAsia="黑体" w:cs="黑体"/>
          <w:sz w:val="20"/>
          <w:szCs w:val="20"/>
        </w:rPr>
        <w:t>本节内容所有接口由设备提供，MES进行调用，要求设备端口为6868。</w:t>
      </w:r>
    </w:p>
    <w:p w14:paraId="54470198">
      <w:pPr>
        <w:pStyle w:val="3"/>
        <w:numPr>
          <w:ilvl w:val="1"/>
          <w:numId w:val="3"/>
        </w:numPr>
        <w:rPr>
          <w:rFonts w:ascii="黑体" w:hAnsi="黑体" w:eastAsia="黑体" w:cs="黑体"/>
          <w:sz w:val="24"/>
          <w:szCs w:val="24"/>
        </w:rPr>
      </w:pPr>
      <w:bookmarkStart w:id="80" w:name="_Toc27188"/>
      <w:bookmarkStart w:id="81" w:name="_Toc31494"/>
      <w:r>
        <w:rPr>
          <w:rFonts w:hint="eastAsia" w:ascii="黑体" w:hAnsi="黑体" w:eastAsia="黑体" w:cs="黑体"/>
          <w:sz w:val="24"/>
          <w:szCs w:val="24"/>
        </w:rPr>
        <w:t>MES下发互锁信息</w:t>
      </w:r>
      <w:bookmarkEnd w:id="80"/>
      <w:bookmarkEnd w:id="81"/>
    </w:p>
    <w:tbl>
      <w:tblPr>
        <w:tblStyle w:val="2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97"/>
        <w:gridCol w:w="2695"/>
        <w:gridCol w:w="1553"/>
        <w:gridCol w:w="1226"/>
        <w:gridCol w:w="493"/>
        <w:gridCol w:w="509"/>
      </w:tblGrid>
      <w:tr w14:paraId="7898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4314FD62">
            <w:pPr>
              <w:jc w:val="center"/>
              <w:rPr>
                <w:rFonts w:ascii="黑体" w:hAnsi="黑体" w:eastAsia="黑体" w:cs="黑体"/>
                <w:color w:val="000000"/>
                <w:sz w:val="20"/>
                <w:szCs w:val="20"/>
              </w:rPr>
            </w:pPr>
            <w:r>
              <w:rPr>
                <w:rFonts w:hint="eastAsia" w:ascii="黑体" w:hAnsi="黑体" w:eastAsia="黑体" w:cs="黑体"/>
                <w:color w:val="000000"/>
                <w:sz w:val="20"/>
                <w:szCs w:val="20"/>
              </w:rPr>
              <w:t>API名称</w:t>
            </w:r>
          </w:p>
        </w:tc>
        <w:tc>
          <w:tcPr>
            <w:tcW w:w="7173" w:type="dxa"/>
            <w:gridSpan w:val="6"/>
            <w:shd w:val="clear" w:color="auto" w:fill="auto"/>
            <w:vAlign w:val="center"/>
          </w:tcPr>
          <w:p w14:paraId="1749784A">
            <w:pPr>
              <w:jc w:val="center"/>
              <w:rPr>
                <w:rFonts w:ascii="黑体" w:hAnsi="黑体" w:eastAsia="黑体" w:cs="黑体"/>
                <w:color w:val="000000"/>
                <w:sz w:val="20"/>
                <w:szCs w:val="20"/>
              </w:rPr>
            </w:pPr>
            <w:r>
              <w:rPr>
                <w:rFonts w:hint="eastAsia" w:ascii="黑体" w:hAnsi="黑体" w:eastAsia="黑体" w:cs="黑体"/>
                <w:color w:val="000000"/>
                <w:sz w:val="20"/>
                <w:szCs w:val="20"/>
              </w:rPr>
              <w:t>SendInterLock</w:t>
            </w:r>
          </w:p>
        </w:tc>
      </w:tr>
      <w:tr w14:paraId="53FAB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08C01812">
            <w:pPr>
              <w:jc w:val="center"/>
              <w:rPr>
                <w:rFonts w:ascii="黑体" w:hAnsi="黑体" w:eastAsia="黑体" w:cs="黑体"/>
                <w:color w:val="000000"/>
                <w:sz w:val="20"/>
                <w:szCs w:val="20"/>
              </w:rPr>
            </w:pPr>
            <w:r>
              <w:rPr>
                <w:rFonts w:hint="eastAsia" w:ascii="黑体" w:hAnsi="黑体" w:eastAsia="黑体" w:cs="黑体"/>
                <w:color w:val="000000"/>
                <w:sz w:val="20"/>
                <w:szCs w:val="20"/>
              </w:rPr>
              <w:t>描述</w:t>
            </w:r>
          </w:p>
        </w:tc>
        <w:tc>
          <w:tcPr>
            <w:tcW w:w="7173" w:type="dxa"/>
            <w:gridSpan w:val="6"/>
            <w:shd w:val="clear" w:color="auto" w:fill="auto"/>
            <w:vAlign w:val="center"/>
          </w:tcPr>
          <w:p w14:paraId="4C682FB3">
            <w:pPr>
              <w:jc w:val="center"/>
              <w:rPr>
                <w:rFonts w:ascii="黑体" w:hAnsi="黑体" w:eastAsia="黑体" w:cs="黑体"/>
                <w:color w:val="000000"/>
                <w:sz w:val="20"/>
                <w:szCs w:val="20"/>
              </w:rPr>
            </w:pPr>
            <w:r>
              <w:rPr>
                <w:rFonts w:hint="eastAsia" w:ascii="黑体" w:hAnsi="黑体" w:eastAsia="黑体" w:cs="黑体"/>
                <w:color w:val="000000"/>
                <w:sz w:val="20"/>
                <w:szCs w:val="20"/>
              </w:rPr>
              <w:t>MES向设备发送互锁信号</w:t>
            </w:r>
          </w:p>
        </w:tc>
      </w:tr>
      <w:tr w14:paraId="242E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53A2B036">
            <w:pPr>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c>
          <w:tcPr>
            <w:tcW w:w="7173" w:type="dxa"/>
            <w:gridSpan w:val="6"/>
            <w:shd w:val="clear" w:color="auto" w:fill="auto"/>
            <w:vAlign w:val="center"/>
          </w:tcPr>
          <w:p w14:paraId="234EE189">
            <w:pPr>
              <w:jc w:val="center"/>
              <w:rPr>
                <w:rFonts w:ascii="黑体" w:hAnsi="黑体" w:eastAsia="黑体" w:cs="黑体"/>
                <w:color w:val="000000"/>
                <w:sz w:val="20"/>
                <w:szCs w:val="20"/>
              </w:rPr>
            </w:pPr>
            <w:r>
              <w:rPr>
                <w:rFonts w:hint="eastAsia" w:ascii="黑体" w:hAnsi="黑体" w:eastAsia="黑体" w:cs="黑体"/>
                <w:color w:val="000000"/>
                <w:sz w:val="20"/>
                <w:szCs w:val="20"/>
              </w:rPr>
              <w:t>所有工序都需实现该接口</w:t>
            </w:r>
          </w:p>
        </w:tc>
      </w:tr>
      <w:tr w14:paraId="3A22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shd w:val="clear" w:color="auto" w:fill="BDD6EE"/>
            <w:vAlign w:val="center"/>
          </w:tcPr>
          <w:p w14:paraId="38C85CA1">
            <w:pPr>
              <w:jc w:val="center"/>
              <w:rPr>
                <w:rFonts w:ascii="黑体" w:hAnsi="黑体" w:eastAsia="黑体" w:cs="黑体"/>
                <w:color w:val="000000"/>
                <w:sz w:val="20"/>
                <w:szCs w:val="20"/>
              </w:rPr>
            </w:pPr>
            <w:r>
              <w:rPr>
                <w:rFonts w:hint="eastAsia" w:ascii="黑体" w:hAnsi="黑体" w:eastAsia="黑体" w:cs="黑体"/>
                <w:color w:val="000000"/>
                <w:sz w:val="20"/>
                <w:szCs w:val="20"/>
              </w:rPr>
              <w:t>参数</w:t>
            </w:r>
          </w:p>
        </w:tc>
        <w:tc>
          <w:tcPr>
            <w:tcW w:w="697" w:type="dxa"/>
            <w:shd w:val="clear" w:color="auto" w:fill="BDD6EE"/>
            <w:vAlign w:val="center"/>
          </w:tcPr>
          <w:p w14:paraId="79965B16">
            <w:pPr>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695" w:type="dxa"/>
            <w:shd w:val="clear" w:color="auto" w:fill="BDD6EE"/>
            <w:vAlign w:val="center"/>
          </w:tcPr>
          <w:p w14:paraId="18314997">
            <w:pPr>
              <w:jc w:val="center"/>
              <w:rPr>
                <w:rFonts w:ascii="黑体" w:hAnsi="黑体" w:eastAsia="黑体" w:cs="黑体"/>
                <w:color w:val="000000"/>
                <w:sz w:val="20"/>
                <w:szCs w:val="20"/>
              </w:rPr>
            </w:pPr>
            <w:r>
              <w:rPr>
                <w:rFonts w:hint="eastAsia" w:ascii="黑体" w:hAnsi="黑体" w:eastAsia="黑体" w:cs="黑体"/>
                <w:color w:val="000000"/>
                <w:sz w:val="20"/>
                <w:szCs w:val="20"/>
              </w:rPr>
              <w:t>名称</w:t>
            </w:r>
          </w:p>
        </w:tc>
        <w:tc>
          <w:tcPr>
            <w:tcW w:w="1553" w:type="dxa"/>
            <w:shd w:val="clear" w:color="auto" w:fill="BDD6EE"/>
            <w:vAlign w:val="center"/>
          </w:tcPr>
          <w:p w14:paraId="35E0DD3A">
            <w:pPr>
              <w:jc w:val="center"/>
              <w:rPr>
                <w:rFonts w:ascii="黑体" w:hAnsi="黑体" w:eastAsia="黑体" w:cs="黑体"/>
                <w:color w:val="000000"/>
                <w:sz w:val="20"/>
                <w:szCs w:val="20"/>
              </w:rPr>
            </w:pPr>
            <w:r>
              <w:rPr>
                <w:rFonts w:hint="eastAsia" w:ascii="黑体" w:hAnsi="黑体" w:eastAsia="黑体" w:cs="黑体"/>
                <w:color w:val="000000"/>
                <w:sz w:val="20"/>
                <w:szCs w:val="20"/>
              </w:rPr>
              <w:t>描述</w:t>
            </w:r>
          </w:p>
        </w:tc>
        <w:tc>
          <w:tcPr>
            <w:tcW w:w="1226" w:type="dxa"/>
            <w:shd w:val="clear" w:color="auto" w:fill="BDD6EE"/>
            <w:vAlign w:val="center"/>
          </w:tcPr>
          <w:p w14:paraId="0E93DCD4">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493" w:type="dxa"/>
            <w:shd w:val="clear" w:color="auto" w:fill="BDD6EE"/>
            <w:vAlign w:val="center"/>
          </w:tcPr>
          <w:p w14:paraId="598B73ED">
            <w:pPr>
              <w:jc w:val="center"/>
              <w:rPr>
                <w:rFonts w:ascii="黑体" w:hAnsi="黑体" w:eastAsia="黑体" w:cs="黑体"/>
                <w:color w:val="000000"/>
                <w:sz w:val="20"/>
                <w:szCs w:val="20"/>
              </w:rPr>
            </w:pPr>
            <w:r>
              <w:rPr>
                <w:rFonts w:hint="eastAsia" w:ascii="黑体" w:hAnsi="黑体" w:eastAsia="黑体" w:cs="黑体"/>
                <w:color w:val="000000"/>
                <w:sz w:val="20"/>
                <w:szCs w:val="20"/>
              </w:rPr>
              <w:t>可空</w:t>
            </w:r>
          </w:p>
        </w:tc>
        <w:tc>
          <w:tcPr>
            <w:tcW w:w="509" w:type="dxa"/>
            <w:shd w:val="clear" w:color="auto" w:fill="BDD6EE"/>
            <w:vAlign w:val="center"/>
          </w:tcPr>
          <w:p w14:paraId="55EB2CCE">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2F54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shd w:val="clear" w:color="auto" w:fill="BDD6EE"/>
            <w:vAlign w:val="center"/>
          </w:tcPr>
          <w:p w14:paraId="5FAB2BD4">
            <w:pPr>
              <w:jc w:val="center"/>
              <w:rPr>
                <w:rFonts w:ascii="黑体" w:hAnsi="黑体" w:eastAsia="黑体" w:cs="黑体"/>
                <w:color w:val="000000"/>
                <w:sz w:val="20"/>
                <w:szCs w:val="20"/>
              </w:rPr>
            </w:pPr>
          </w:p>
        </w:tc>
        <w:tc>
          <w:tcPr>
            <w:tcW w:w="697" w:type="dxa"/>
            <w:shd w:val="clear" w:color="auto" w:fill="auto"/>
            <w:vAlign w:val="center"/>
          </w:tcPr>
          <w:p w14:paraId="44BD5994">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695" w:type="dxa"/>
            <w:shd w:val="clear" w:color="auto" w:fill="auto"/>
            <w:vAlign w:val="center"/>
          </w:tcPr>
          <w:p w14:paraId="2F225C62">
            <w:pPr>
              <w:jc w:val="center"/>
              <w:rPr>
                <w:rFonts w:ascii="黑体" w:hAnsi="黑体" w:eastAsia="黑体" w:cs="黑体"/>
                <w:color w:val="000000"/>
                <w:sz w:val="20"/>
                <w:szCs w:val="20"/>
              </w:rPr>
            </w:pPr>
            <w:r>
              <w:rPr>
                <w:rFonts w:hint="eastAsia" w:ascii="黑体" w:hAnsi="黑体" w:eastAsia="黑体" w:cs="黑体"/>
                <w:color w:val="000000"/>
                <w:sz w:val="20"/>
                <w:szCs w:val="20"/>
              </w:rPr>
              <w:t>InterlockCode</w:t>
            </w:r>
          </w:p>
        </w:tc>
        <w:tc>
          <w:tcPr>
            <w:tcW w:w="1553" w:type="dxa"/>
            <w:shd w:val="clear" w:color="auto" w:fill="auto"/>
            <w:vAlign w:val="center"/>
          </w:tcPr>
          <w:p w14:paraId="543ED85E">
            <w:pPr>
              <w:jc w:val="center"/>
              <w:rPr>
                <w:rFonts w:ascii="黑体" w:hAnsi="黑体" w:eastAsia="黑体" w:cs="黑体"/>
                <w:color w:val="000000"/>
                <w:sz w:val="20"/>
                <w:szCs w:val="20"/>
              </w:rPr>
            </w:pPr>
            <w:r>
              <w:rPr>
                <w:rFonts w:hint="eastAsia" w:ascii="黑体" w:hAnsi="黑体" w:eastAsia="黑体" w:cs="黑体"/>
                <w:color w:val="000000"/>
                <w:sz w:val="20"/>
                <w:szCs w:val="20"/>
              </w:rPr>
              <w:t>互锁信号代码</w:t>
            </w:r>
          </w:p>
        </w:tc>
        <w:tc>
          <w:tcPr>
            <w:tcW w:w="1226" w:type="dxa"/>
            <w:shd w:val="clear" w:color="auto" w:fill="auto"/>
            <w:vAlign w:val="center"/>
          </w:tcPr>
          <w:p w14:paraId="09FF73E8">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493" w:type="dxa"/>
            <w:shd w:val="clear" w:color="auto" w:fill="auto"/>
            <w:vAlign w:val="center"/>
          </w:tcPr>
          <w:p w14:paraId="280E3205">
            <w:pPr>
              <w:jc w:val="center"/>
              <w:rPr>
                <w:rFonts w:ascii="黑体" w:hAnsi="黑体" w:eastAsia="黑体" w:cs="黑体"/>
                <w:color w:val="000000"/>
                <w:sz w:val="20"/>
                <w:szCs w:val="20"/>
              </w:rPr>
            </w:pPr>
          </w:p>
        </w:tc>
        <w:tc>
          <w:tcPr>
            <w:tcW w:w="509" w:type="dxa"/>
            <w:shd w:val="clear" w:color="auto" w:fill="auto"/>
            <w:vAlign w:val="center"/>
          </w:tcPr>
          <w:p w14:paraId="43A1C022">
            <w:pPr>
              <w:jc w:val="center"/>
              <w:rPr>
                <w:rFonts w:ascii="黑体" w:hAnsi="黑体" w:eastAsia="黑体" w:cs="黑体"/>
                <w:color w:val="000000"/>
                <w:sz w:val="20"/>
                <w:szCs w:val="20"/>
              </w:rPr>
            </w:pPr>
          </w:p>
        </w:tc>
      </w:tr>
      <w:tr w14:paraId="3924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shd w:val="clear" w:color="auto" w:fill="BDD6EE"/>
            <w:vAlign w:val="center"/>
          </w:tcPr>
          <w:p w14:paraId="60B4C2EB">
            <w:pPr>
              <w:jc w:val="center"/>
              <w:rPr>
                <w:rFonts w:ascii="黑体" w:hAnsi="黑体" w:eastAsia="黑体" w:cs="黑体"/>
                <w:color w:val="000000"/>
                <w:sz w:val="20"/>
                <w:szCs w:val="20"/>
              </w:rPr>
            </w:pPr>
          </w:p>
        </w:tc>
        <w:tc>
          <w:tcPr>
            <w:tcW w:w="697" w:type="dxa"/>
            <w:shd w:val="clear" w:color="auto" w:fill="auto"/>
            <w:vAlign w:val="center"/>
          </w:tcPr>
          <w:p w14:paraId="11A6945B">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695" w:type="dxa"/>
            <w:shd w:val="clear" w:color="auto" w:fill="auto"/>
            <w:vAlign w:val="center"/>
          </w:tcPr>
          <w:p w14:paraId="3E961883">
            <w:pPr>
              <w:jc w:val="center"/>
              <w:rPr>
                <w:rFonts w:ascii="黑体" w:hAnsi="黑体" w:eastAsia="黑体" w:cs="黑体"/>
                <w:color w:val="000000"/>
                <w:sz w:val="20"/>
                <w:szCs w:val="20"/>
              </w:rPr>
            </w:pPr>
            <w:r>
              <w:rPr>
                <w:rFonts w:hint="eastAsia" w:ascii="黑体" w:hAnsi="黑体" w:eastAsia="黑体" w:cs="黑体"/>
                <w:color w:val="000000"/>
                <w:sz w:val="20"/>
                <w:szCs w:val="20"/>
              </w:rPr>
              <w:t>InterlockMessage</w:t>
            </w:r>
          </w:p>
        </w:tc>
        <w:tc>
          <w:tcPr>
            <w:tcW w:w="1553" w:type="dxa"/>
            <w:shd w:val="clear" w:color="auto" w:fill="auto"/>
            <w:vAlign w:val="center"/>
          </w:tcPr>
          <w:p w14:paraId="1F372EEF">
            <w:pPr>
              <w:jc w:val="center"/>
              <w:rPr>
                <w:rFonts w:ascii="黑体" w:hAnsi="黑体" w:eastAsia="黑体" w:cs="黑体"/>
                <w:color w:val="000000"/>
                <w:sz w:val="20"/>
                <w:szCs w:val="20"/>
              </w:rPr>
            </w:pPr>
            <w:r>
              <w:rPr>
                <w:rFonts w:hint="eastAsia" w:ascii="黑体" w:hAnsi="黑体" w:eastAsia="黑体" w:cs="黑体"/>
                <w:color w:val="000000"/>
                <w:sz w:val="20"/>
                <w:szCs w:val="20"/>
              </w:rPr>
              <w:t>互锁信号描述</w:t>
            </w:r>
          </w:p>
        </w:tc>
        <w:tc>
          <w:tcPr>
            <w:tcW w:w="1226" w:type="dxa"/>
            <w:shd w:val="clear" w:color="auto" w:fill="auto"/>
            <w:vAlign w:val="center"/>
          </w:tcPr>
          <w:p w14:paraId="23105C65">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493" w:type="dxa"/>
            <w:shd w:val="clear" w:color="auto" w:fill="auto"/>
            <w:vAlign w:val="center"/>
          </w:tcPr>
          <w:p w14:paraId="45B552CD">
            <w:pPr>
              <w:jc w:val="center"/>
              <w:rPr>
                <w:rFonts w:ascii="黑体" w:hAnsi="黑体" w:eastAsia="黑体" w:cs="黑体"/>
                <w:color w:val="000000"/>
                <w:sz w:val="20"/>
                <w:szCs w:val="20"/>
              </w:rPr>
            </w:pPr>
          </w:p>
        </w:tc>
        <w:tc>
          <w:tcPr>
            <w:tcW w:w="509" w:type="dxa"/>
            <w:shd w:val="clear" w:color="auto" w:fill="auto"/>
            <w:vAlign w:val="center"/>
          </w:tcPr>
          <w:p w14:paraId="58366095">
            <w:pPr>
              <w:jc w:val="center"/>
              <w:rPr>
                <w:rFonts w:ascii="黑体" w:hAnsi="黑体" w:eastAsia="黑体" w:cs="黑体"/>
                <w:color w:val="000000"/>
                <w:sz w:val="20"/>
                <w:szCs w:val="20"/>
              </w:rPr>
            </w:pPr>
          </w:p>
        </w:tc>
      </w:tr>
      <w:tr w14:paraId="06D9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shd w:val="clear" w:color="auto" w:fill="BDD6EE"/>
            <w:vAlign w:val="center"/>
          </w:tcPr>
          <w:p w14:paraId="3807AB74">
            <w:pPr>
              <w:jc w:val="center"/>
              <w:rPr>
                <w:rFonts w:ascii="黑体" w:hAnsi="黑体" w:eastAsia="黑体" w:cs="黑体"/>
                <w:color w:val="000000"/>
                <w:sz w:val="20"/>
                <w:szCs w:val="20"/>
              </w:rPr>
            </w:pPr>
          </w:p>
        </w:tc>
        <w:tc>
          <w:tcPr>
            <w:tcW w:w="697" w:type="dxa"/>
            <w:shd w:val="clear" w:color="auto" w:fill="auto"/>
            <w:vAlign w:val="center"/>
          </w:tcPr>
          <w:p w14:paraId="194964B9">
            <w:pPr>
              <w:jc w:val="center"/>
              <w:rPr>
                <w:rFonts w:ascii="黑体" w:hAnsi="黑体" w:eastAsia="黑体" w:cs="黑体"/>
                <w:color w:val="000000"/>
                <w:sz w:val="20"/>
                <w:szCs w:val="20"/>
              </w:rPr>
            </w:pPr>
            <w:r>
              <w:rPr>
                <w:rFonts w:hint="eastAsia" w:ascii="黑体" w:hAnsi="黑体" w:eastAsia="黑体" w:cs="黑体"/>
                <w:color w:val="000000"/>
                <w:sz w:val="20"/>
                <w:szCs w:val="20"/>
              </w:rPr>
              <w:t>3</w:t>
            </w:r>
          </w:p>
        </w:tc>
        <w:tc>
          <w:tcPr>
            <w:tcW w:w="2695" w:type="dxa"/>
            <w:shd w:val="clear" w:color="auto" w:fill="auto"/>
            <w:vAlign w:val="center"/>
          </w:tcPr>
          <w:p w14:paraId="2FA9D00B">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553" w:type="dxa"/>
            <w:shd w:val="clear" w:color="auto" w:fill="auto"/>
            <w:vAlign w:val="center"/>
          </w:tcPr>
          <w:p w14:paraId="209F10BD">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226" w:type="dxa"/>
            <w:shd w:val="clear" w:color="auto" w:fill="auto"/>
            <w:vAlign w:val="center"/>
          </w:tcPr>
          <w:p w14:paraId="1151D4DE">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493" w:type="dxa"/>
            <w:shd w:val="clear" w:color="auto" w:fill="auto"/>
            <w:vAlign w:val="center"/>
          </w:tcPr>
          <w:p w14:paraId="0B5FF097">
            <w:pPr>
              <w:jc w:val="center"/>
              <w:rPr>
                <w:rFonts w:ascii="黑体" w:hAnsi="黑体" w:eastAsia="黑体" w:cs="黑体"/>
                <w:color w:val="000000"/>
                <w:sz w:val="20"/>
                <w:szCs w:val="20"/>
              </w:rPr>
            </w:pPr>
          </w:p>
        </w:tc>
        <w:tc>
          <w:tcPr>
            <w:tcW w:w="509" w:type="dxa"/>
            <w:shd w:val="clear" w:color="auto" w:fill="auto"/>
            <w:vAlign w:val="center"/>
          </w:tcPr>
          <w:p w14:paraId="7A9D7D36">
            <w:pPr>
              <w:jc w:val="center"/>
              <w:rPr>
                <w:rFonts w:ascii="黑体" w:hAnsi="黑体" w:eastAsia="黑体" w:cs="黑体"/>
                <w:color w:val="000000"/>
                <w:sz w:val="20"/>
                <w:szCs w:val="20"/>
              </w:rPr>
            </w:pPr>
          </w:p>
        </w:tc>
      </w:tr>
      <w:tr w14:paraId="40E2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5E7DE913">
            <w:pPr>
              <w:jc w:val="center"/>
              <w:rPr>
                <w:rFonts w:ascii="黑体" w:hAnsi="黑体" w:eastAsia="黑体" w:cs="黑体"/>
                <w:color w:val="000000"/>
                <w:sz w:val="20"/>
                <w:szCs w:val="20"/>
              </w:rPr>
            </w:pPr>
            <w:r>
              <w:rPr>
                <w:rFonts w:hint="eastAsia" w:ascii="黑体" w:hAnsi="黑体" w:eastAsia="黑体" w:cs="黑体"/>
                <w:color w:val="000000"/>
                <w:sz w:val="20"/>
                <w:szCs w:val="20"/>
              </w:rPr>
              <w:t>返回值</w:t>
            </w:r>
          </w:p>
        </w:tc>
        <w:tc>
          <w:tcPr>
            <w:tcW w:w="7173" w:type="dxa"/>
            <w:gridSpan w:val="6"/>
            <w:shd w:val="clear" w:color="auto" w:fill="auto"/>
            <w:vAlign w:val="center"/>
          </w:tcPr>
          <w:p w14:paraId="1F6355DF">
            <w:pPr>
              <w:jc w:val="center"/>
              <w:rPr>
                <w:rFonts w:ascii="黑体" w:hAnsi="黑体" w:eastAsia="黑体" w:cs="黑体"/>
                <w:color w:val="000000"/>
                <w:sz w:val="20"/>
                <w:szCs w:val="20"/>
              </w:rPr>
            </w:pPr>
            <w:r>
              <w:rPr>
                <w:rFonts w:hint="eastAsia" w:ascii="黑体" w:hAnsi="黑体" w:eastAsia="黑体" w:cs="黑体"/>
                <w:color w:val="000000"/>
                <w:sz w:val="20"/>
                <w:szCs w:val="20"/>
              </w:rPr>
              <w:t>无 或 异常信息</w:t>
            </w:r>
          </w:p>
        </w:tc>
      </w:tr>
      <w:tr w14:paraId="39C7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3A7D5FCA">
            <w:pPr>
              <w:jc w:val="center"/>
              <w:rPr>
                <w:rFonts w:ascii="黑体" w:hAnsi="黑体" w:eastAsia="黑体" w:cs="黑体"/>
                <w:color w:val="000000"/>
                <w:sz w:val="20"/>
                <w:szCs w:val="20"/>
              </w:rPr>
            </w:pPr>
            <w:r>
              <w:rPr>
                <w:rFonts w:hint="eastAsia" w:ascii="黑体" w:hAnsi="黑体" w:eastAsia="黑体" w:cs="黑体"/>
                <w:color w:val="000000"/>
                <w:sz w:val="20"/>
                <w:szCs w:val="20"/>
              </w:rPr>
              <w:t>URL</w:t>
            </w:r>
          </w:p>
        </w:tc>
        <w:tc>
          <w:tcPr>
            <w:tcW w:w="7173" w:type="dxa"/>
            <w:gridSpan w:val="6"/>
            <w:shd w:val="clear" w:color="auto" w:fill="auto"/>
            <w:vAlign w:val="center"/>
          </w:tcPr>
          <w:p w14:paraId="76D08D3D">
            <w:pPr>
              <w:jc w:val="center"/>
              <w:rPr>
                <w:rFonts w:ascii="黑体" w:hAnsi="黑体" w:eastAsia="黑体" w:cs="黑体"/>
                <w:color w:val="000000"/>
                <w:sz w:val="20"/>
                <w:szCs w:val="20"/>
              </w:rPr>
            </w:pPr>
            <w:r>
              <w:fldChar w:fldCharType="begin"/>
            </w:r>
            <w:r>
              <w:instrText xml:space="preserve"> HYPERLINK </w:instrText>
            </w:r>
            <w:r>
              <w:fldChar w:fldCharType="separate"/>
            </w:r>
            <w:r>
              <w:rPr>
                <w:rFonts w:hint="eastAsia" w:ascii="黑体" w:hAnsi="黑体" w:eastAsia="黑体" w:cs="黑体"/>
                <w:color w:val="000000"/>
                <w:sz w:val="20"/>
                <w:szCs w:val="20"/>
              </w:rPr>
              <w:t>http://{</w:t>
            </w:r>
            <w:r>
              <w:rPr>
                <w:rFonts w:hint="eastAsia" w:ascii="黑体" w:hAnsi="黑体" w:eastAsia="黑体" w:cs="黑体"/>
                <w:color w:val="000000"/>
                <w:sz w:val="20"/>
                <w:szCs w:val="20"/>
              </w:rPr>
              <w:fldChar w:fldCharType="end"/>
            </w:r>
            <w:r>
              <w:rPr>
                <w:rFonts w:hint="eastAsia" w:ascii="黑体" w:hAnsi="黑体" w:eastAsia="黑体" w:cs="黑体"/>
                <w:color w:val="000000"/>
                <w:sz w:val="20"/>
                <w:szCs w:val="20"/>
              </w:rPr>
              <w:t>equipment service host}/api/SendInterLock</w:t>
            </w:r>
          </w:p>
        </w:tc>
      </w:tr>
      <w:tr w14:paraId="6A2E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2FEB2F65">
            <w:pPr>
              <w:jc w:val="center"/>
              <w:rPr>
                <w:rFonts w:ascii="黑体" w:hAnsi="黑体" w:eastAsia="黑体" w:cs="黑体"/>
                <w:color w:val="000000"/>
                <w:sz w:val="20"/>
                <w:szCs w:val="20"/>
              </w:rPr>
            </w:pPr>
            <w:r>
              <w:rPr>
                <w:rFonts w:hint="eastAsia" w:ascii="黑体" w:hAnsi="黑体" w:eastAsia="黑体" w:cs="黑体"/>
                <w:color w:val="000000"/>
                <w:sz w:val="20"/>
                <w:szCs w:val="20"/>
              </w:rPr>
              <w:t>Http方法</w:t>
            </w:r>
          </w:p>
        </w:tc>
        <w:tc>
          <w:tcPr>
            <w:tcW w:w="7173" w:type="dxa"/>
            <w:gridSpan w:val="6"/>
            <w:shd w:val="clear" w:color="auto" w:fill="auto"/>
            <w:vAlign w:val="center"/>
          </w:tcPr>
          <w:p w14:paraId="6C85F5AE">
            <w:pPr>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r>
      <w:tr w14:paraId="1E8AE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26217274">
            <w:pPr>
              <w:jc w:val="center"/>
              <w:rPr>
                <w:rFonts w:ascii="黑体" w:hAnsi="黑体" w:eastAsia="黑体" w:cs="黑体"/>
                <w:color w:val="000000"/>
                <w:sz w:val="20"/>
                <w:szCs w:val="20"/>
              </w:rPr>
            </w:pPr>
            <w:r>
              <w:rPr>
                <w:rFonts w:hint="eastAsia" w:ascii="黑体" w:hAnsi="黑体" w:eastAsia="黑体" w:cs="黑体"/>
                <w:color w:val="000000"/>
                <w:sz w:val="20"/>
                <w:szCs w:val="20"/>
              </w:rPr>
              <w:t>内容格式</w:t>
            </w:r>
          </w:p>
        </w:tc>
        <w:tc>
          <w:tcPr>
            <w:tcW w:w="7173" w:type="dxa"/>
            <w:gridSpan w:val="6"/>
            <w:shd w:val="clear" w:color="auto" w:fill="auto"/>
            <w:vAlign w:val="center"/>
          </w:tcPr>
          <w:p w14:paraId="6C30932C">
            <w:pPr>
              <w:jc w:val="center"/>
              <w:rPr>
                <w:rFonts w:ascii="黑体" w:hAnsi="黑体" w:eastAsia="黑体" w:cs="黑体"/>
                <w:color w:val="000000"/>
                <w:sz w:val="20"/>
                <w:szCs w:val="20"/>
              </w:rPr>
            </w:pPr>
            <w:r>
              <w:rPr>
                <w:rFonts w:hint="eastAsia" w:ascii="黑体" w:hAnsi="黑体" w:eastAsia="黑体" w:cs="黑体"/>
                <w:color w:val="000000"/>
                <w:sz w:val="20"/>
                <w:szCs w:val="20"/>
              </w:rPr>
              <w:t>JSON</w:t>
            </w:r>
          </w:p>
        </w:tc>
      </w:tr>
      <w:tr w14:paraId="3A47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50CC5B77">
            <w:pPr>
              <w:jc w:val="center"/>
              <w:rPr>
                <w:rFonts w:ascii="黑体" w:hAnsi="黑体" w:eastAsia="黑体" w:cs="黑体"/>
                <w:color w:val="000000"/>
                <w:sz w:val="20"/>
                <w:szCs w:val="20"/>
              </w:rPr>
            </w:pPr>
            <w:r>
              <w:rPr>
                <w:rFonts w:hint="eastAsia" w:ascii="黑体" w:hAnsi="黑体" w:eastAsia="黑体" w:cs="黑体"/>
                <w:color w:val="000000"/>
                <w:sz w:val="20"/>
                <w:szCs w:val="20"/>
              </w:rPr>
              <w:t>请求格式（举例）</w:t>
            </w:r>
          </w:p>
        </w:tc>
        <w:tc>
          <w:tcPr>
            <w:tcW w:w="7173" w:type="dxa"/>
            <w:gridSpan w:val="6"/>
            <w:shd w:val="clear" w:color="auto" w:fill="auto"/>
            <w:vAlign w:val="center"/>
          </w:tcPr>
          <w:p w14:paraId="4ADDCE7A">
            <w:pPr>
              <w:jc w:val="center"/>
              <w:rPr>
                <w:rFonts w:ascii="黑体" w:hAnsi="黑体" w:eastAsia="黑体" w:cs="黑体"/>
                <w:color w:val="000000"/>
                <w:sz w:val="20"/>
                <w:szCs w:val="20"/>
              </w:rPr>
            </w:pPr>
            <w:r>
              <w:rPr>
                <w:rFonts w:hint="eastAsia" w:ascii="黑体" w:hAnsi="黑体" w:eastAsia="黑体" w:cs="黑体"/>
                <w:color w:val="000000"/>
                <w:sz w:val="20"/>
                <w:szCs w:val="20"/>
              </w:rPr>
              <w:t>{"InterlockCode": "互锁编码","InterlockMessage":"互锁提示信息","EquipmentCode": "设备编码"}</w:t>
            </w:r>
          </w:p>
        </w:tc>
      </w:tr>
      <w:tr w14:paraId="0803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52ECA910">
            <w:pPr>
              <w:jc w:val="center"/>
              <w:rPr>
                <w:rFonts w:ascii="黑体" w:hAnsi="黑体" w:eastAsia="黑体" w:cs="黑体"/>
                <w:color w:val="000000"/>
                <w:sz w:val="20"/>
                <w:szCs w:val="20"/>
              </w:rPr>
            </w:pPr>
            <w:r>
              <w:rPr>
                <w:rFonts w:hint="eastAsia" w:ascii="黑体" w:hAnsi="黑体" w:eastAsia="黑体" w:cs="黑体"/>
                <w:color w:val="000000"/>
                <w:sz w:val="20"/>
                <w:szCs w:val="20"/>
              </w:rPr>
              <w:t>HTTP响应码类型</w:t>
            </w:r>
          </w:p>
        </w:tc>
        <w:tc>
          <w:tcPr>
            <w:tcW w:w="7173" w:type="dxa"/>
            <w:gridSpan w:val="6"/>
            <w:shd w:val="clear" w:color="auto" w:fill="auto"/>
            <w:vAlign w:val="center"/>
          </w:tcPr>
          <w:p w14:paraId="5C1E9E5B">
            <w:pPr>
              <w:jc w:val="center"/>
              <w:rPr>
                <w:rFonts w:ascii="黑体" w:hAnsi="黑体" w:eastAsia="黑体" w:cs="黑体"/>
                <w:color w:val="000000"/>
                <w:sz w:val="20"/>
                <w:szCs w:val="20"/>
              </w:rPr>
            </w:pPr>
            <w:r>
              <w:rPr>
                <w:rFonts w:hint="eastAsia" w:ascii="黑体" w:hAnsi="黑体" w:eastAsia="黑体" w:cs="黑体"/>
                <w:color w:val="000000"/>
                <w:sz w:val="20"/>
                <w:szCs w:val="20"/>
              </w:rPr>
              <w:t>1、200响应状态码：API执行成功；</w:t>
            </w:r>
          </w:p>
          <w:p w14:paraId="1DADF735">
            <w:pPr>
              <w:jc w:val="center"/>
              <w:rPr>
                <w:rFonts w:ascii="黑体" w:hAnsi="黑体" w:eastAsia="黑体" w:cs="黑体"/>
                <w:color w:val="000000"/>
                <w:sz w:val="20"/>
                <w:szCs w:val="20"/>
              </w:rPr>
            </w:pPr>
            <w:r>
              <w:rPr>
                <w:rFonts w:hint="eastAsia" w:ascii="黑体" w:hAnsi="黑体" w:eastAsia="黑体" w:cs="黑体"/>
                <w:color w:val="000000"/>
                <w:sz w:val="20"/>
                <w:szCs w:val="20"/>
              </w:rPr>
              <w:t>2、400响应状态码：API执行异常，具体异常信息通过Msg字段返回；</w:t>
            </w:r>
          </w:p>
          <w:p w14:paraId="35F1602E">
            <w:pPr>
              <w:jc w:val="center"/>
              <w:rPr>
                <w:rFonts w:ascii="黑体" w:hAnsi="黑体" w:eastAsia="黑体" w:cs="黑体"/>
                <w:color w:val="000000"/>
                <w:sz w:val="20"/>
                <w:szCs w:val="20"/>
              </w:rPr>
            </w:pPr>
            <w:r>
              <w:rPr>
                <w:rFonts w:hint="eastAsia" w:ascii="黑体" w:hAnsi="黑体" w:eastAsia="黑体" w:cs="黑体"/>
                <w:color w:val="000000"/>
                <w:sz w:val="20"/>
                <w:szCs w:val="20"/>
              </w:rPr>
              <w:t>{"Msg": "出现异常"}</w:t>
            </w:r>
          </w:p>
        </w:tc>
      </w:tr>
      <w:tr w14:paraId="30D0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0D31410C">
            <w:pPr>
              <w:jc w:val="center"/>
              <w:rPr>
                <w:rFonts w:ascii="黑体" w:hAnsi="黑体" w:eastAsia="黑体" w:cs="黑体"/>
                <w:color w:val="000000"/>
                <w:sz w:val="20"/>
                <w:szCs w:val="20"/>
              </w:rPr>
            </w:pPr>
            <w:r>
              <w:rPr>
                <w:rFonts w:hint="eastAsia" w:ascii="黑体" w:hAnsi="黑体" w:eastAsia="黑体" w:cs="黑体"/>
                <w:color w:val="000000"/>
                <w:sz w:val="20"/>
                <w:szCs w:val="20"/>
              </w:rPr>
              <w:t>提供方</w:t>
            </w:r>
          </w:p>
        </w:tc>
        <w:tc>
          <w:tcPr>
            <w:tcW w:w="3392" w:type="dxa"/>
            <w:gridSpan w:val="2"/>
            <w:shd w:val="clear" w:color="auto" w:fill="auto"/>
            <w:vAlign w:val="center"/>
          </w:tcPr>
          <w:p w14:paraId="35991378">
            <w:pPr>
              <w:jc w:val="center"/>
              <w:rPr>
                <w:rFonts w:ascii="黑体" w:hAnsi="黑体" w:eastAsia="黑体" w:cs="黑体"/>
                <w:color w:val="000000"/>
                <w:sz w:val="20"/>
                <w:szCs w:val="20"/>
              </w:rPr>
            </w:pPr>
            <w:r>
              <w:rPr>
                <w:rFonts w:hint="eastAsia" w:ascii="黑体" w:hAnsi="黑体" w:eastAsia="黑体" w:cs="黑体"/>
                <w:color w:val="000000"/>
                <w:sz w:val="20"/>
                <w:szCs w:val="20"/>
              </w:rPr>
              <w:t>设备</w:t>
            </w:r>
          </w:p>
        </w:tc>
        <w:tc>
          <w:tcPr>
            <w:tcW w:w="1553" w:type="dxa"/>
            <w:shd w:val="clear" w:color="auto" w:fill="BDD6EE"/>
            <w:vAlign w:val="center"/>
          </w:tcPr>
          <w:p w14:paraId="4C8CBF94">
            <w:pPr>
              <w:jc w:val="center"/>
              <w:rPr>
                <w:rFonts w:ascii="黑体" w:hAnsi="黑体" w:eastAsia="黑体" w:cs="黑体"/>
                <w:color w:val="000000"/>
                <w:sz w:val="20"/>
                <w:szCs w:val="20"/>
              </w:rPr>
            </w:pPr>
            <w:r>
              <w:rPr>
                <w:rFonts w:hint="eastAsia" w:ascii="黑体" w:hAnsi="黑体" w:eastAsia="黑体" w:cs="黑体"/>
                <w:color w:val="000000"/>
                <w:sz w:val="20"/>
                <w:szCs w:val="20"/>
              </w:rPr>
              <w:t>调用方</w:t>
            </w:r>
          </w:p>
        </w:tc>
        <w:tc>
          <w:tcPr>
            <w:tcW w:w="2228" w:type="dxa"/>
            <w:gridSpan w:val="3"/>
            <w:shd w:val="clear" w:color="auto" w:fill="auto"/>
            <w:vAlign w:val="center"/>
          </w:tcPr>
          <w:p w14:paraId="4E9E7A90">
            <w:pPr>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5EB45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5625CA49">
            <w:pPr>
              <w:jc w:val="center"/>
              <w:rPr>
                <w:rFonts w:ascii="黑体" w:hAnsi="黑体" w:eastAsia="黑体" w:cs="黑体"/>
                <w:color w:val="000000"/>
                <w:sz w:val="20"/>
                <w:szCs w:val="20"/>
              </w:rPr>
            </w:pPr>
            <w:r>
              <w:rPr>
                <w:rFonts w:hint="eastAsia" w:ascii="黑体" w:hAnsi="黑体" w:eastAsia="黑体" w:cs="黑体"/>
                <w:color w:val="000000"/>
                <w:sz w:val="20"/>
                <w:szCs w:val="20"/>
              </w:rPr>
              <w:t>说明</w:t>
            </w:r>
          </w:p>
        </w:tc>
        <w:tc>
          <w:tcPr>
            <w:tcW w:w="7173" w:type="dxa"/>
            <w:gridSpan w:val="6"/>
            <w:shd w:val="clear" w:color="auto" w:fill="auto"/>
            <w:vAlign w:val="center"/>
          </w:tcPr>
          <w:p w14:paraId="02CE23D2">
            <w:pPr>
              <w:jc w:val="center"/>
              <w:rPr>
                <w:rFonts w:ascii="黑体" w:hAnsi="黑体" w:eastAsia="黑体" w:cs="黑体"/>
                <w:color w:val="000000"/>
                <w:sz w:val="20"/>
                <w:szCs w:val="20"/>
              </w:rPr>
            </w:pPr>
            <w:r>
              <w:rPr>
                <w:rFonts w:hint="eastAsia" w:ascii="黑体" w:hAnsi="黑体" w:eastAsia="黑体" w:cs="黑体"/>
                <w:color w:val="000000"/>
                <w:sz w:val="20"/>
                <w:szCs w:val="20"/>
              </w:rPr>
              <w:t>1、MES触发互锁信号时，MES调用设备触发互锁信号API；</w:t>
            </w:r>
          </w:p>
          <w:p w14:paraId="3940E5D6">
            <w:pPr>
              <w:jc w:val="center"/>
              <w:rPr>
                <w:rFonts w:ascii="黑体" w:hAnsi="黑体" w:eastAsia="黑体" w:cs="黑体"/>
                <w:color w:val="000000"/>
                <w:sz w:val="20"/>
                <w:szCs w:val="20"/>
              </w:rPr>
            </w:pPr>
            <w:r>
              <w:rPr>
                <w:rFonts w:hint="eastAsia" w:ascii="黑体" w:hAnsi="黑体" w:eastAsia="黑体" w:cs="黑体"/>
                <w:color w:val="000000"/>
                <w:sz w:val="20"/>
                <w:szCs w:val="20"/>
              </w:rPr>
              <w:t>2、数据接口调用设备API返回超时，判断为设备离线；</w:t>
            </w:r>
          </w:p>
          <w:p w14:paraId="09BE2594">
            <w:pPr>
              <w:jc w:val="center"/>
              <w:rPr>
                <w:rFonts w:ascii="黑体" w:hAnsi="黑体" w:eastAsia="黑体" w:cs="黑体"/>
                <w:color w:val="000000"/>
                <w:sz w:val="20"/>
                <w:szCs w:val="20"/>
              </w:rPr>
            </w:pPr>
            <w:r>
              <w:rPr>
                <w:rFonts w:hint="eastAsia" w:ascii="黑体" w:hAnsi="黑体" w:eastAsia="黑体" w:cs="黑体"/>
                <w:color w:val="000000"/>
                <w:sz w:val="20"/>
                <w:szCs w:val="20"/>
              </w:rPr>
              <w:t>设备离线时，MES互锁信号下发失败。</w:t>
            </w:r>
          </w:p>
        </w:tc>
      </w:tr>
      <w:tr w14:paraId="278A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47D21A0A">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c>
          <w:tcPr>
            <w:tcW w:w="7173" w:type="dxa"/>
            <w:gridSpan w:val="6"/>
            <w:shd w:val="clear" w:color="auto" w:fill="auto"/>
            <w:vAlign w:val="center"/>
          </w:tcPr>
          <w:p w14:paraId="623DC746">
            <w:pPr>
              <w:jc w:val="center"/>
              <w:rPr>
                <w:rFonts w:ascii="黑体" w:hAnsi="黑体" w:eastAsia="黑体" w:cs="黑体"/>
                <w:color w:val="000000"/>
                <w:sz w:val="20"/>
                <w:szCs w:val="20"/>
              </w:rPr>
            </w:pPr>
            <w:r>
              <w:rPr>
                <w:rFonts w:hint="eastAsia" w:ascii="黑体" w:hAnsi="黑体" w:eastAsia="黑体" w:cs="黑体"/>
                <w:color w:val="000000"/>
                <w:sz w:val="20"/>
                <w:szCs w:val="20"/>
              </w:rPr>
              <w:t>需要设备PC上位系统提供API供MES下发互锁信号，设备收到信号后触发相应报警动作；</w:t>
            </w:r>
          </w:p>
          <w:p w14:paraId="7712B9DE">
            <w:pPr>
              <w:jc w:val="center"/>
              <w:rPr>
                <w:rFonts w:ascii="黑体" w:hAnsi="黑体" w:eastAsia="黑体" w:cs="黑体"/>
                <w:color w:val="000000"/>
                <w:sz w:val="20"/>
                <w:szCs w:val="20"/>
              </w:rPr>
            </w:pPr>
            <w:r>
              <w:rPr>
                <w:rFonts w:hint="eastAsia" w:ascii="黑体" w:hAnsi="黑体" w:eastAsia="黑体" w:cs="黑体"/>
                <w:color w:val="000000"/>
                <w:sz w:val="20"/>
                <w:szCs w:val="20"/>
              </w:rPr>
              <w:t>一、InterlockCode互锁编码</w:t>
            </w:r>
          </w:p>
          <w:p w14:paraId="24717A01">
            <w:pPr>
              <w:jc w:val="center"/>
              <w:rPr>
                <w:rFonts w:ascii="黑体" w:hAnsi="黑体" w:eastAsia="黑体" w:cs="黑体"/>
                <w:color w:val="000000"/>
                <w:sz w:val="20"/>
                <w:szCs w:val="20"/>
              </w:rPr>
            </w:pPr>
            <w:r>
              <w:rPr>
                <w:rFonts w:hint="eastAsia" w:ascii="黑体" w:hAnsi="黑体" w:eastAsia="黑体" w:cs="黑体"/>
                <w:color w:val="000000"/>
                <w:sz w:val="20"/>
                <w:szCs w:val="20"/>
              </w:rPr>
              <w:t>1、500201——一次X-Ray检测同一台叠片机极组连续出现3次NG（对齐度NG）报警；</w:t>
            </w:r>
          </w:p>
          <w:p w14:paraId="306231AF">
            <w:pPr>
              <w:jc w:val="center"/>
              <w:rPr>
                <w:rFonts w:ascii="黑体" w:hAnsi="黑体" w:eastAsia="黑体" w:cs="黑体"/>
                <w:color w:val="000000"/>
                <w:sz w:val="20"/>
                <w:szCs w:val="20"/>
              </w:rPr>
            </w:pPr>
            <w:r>
              <w:rPr>
                <w:rFonts w:hint="eastAsia" w:ascii="黑体" w:hAnsi="黑体" w:eastAsia="黑体" w:cs="黑体"/>
                <w:color w:val="000000"/>
                <w:sz w:val="20"/>
                <w:szCs w:val="20"/>
              </w:rPr>
              <w:t xml:space="preserve"> 2、500202——Hipot一小时内检测同一台叠片机极组出现2次NG（短路NG）报警</w:t>
            </w:r>
          </w:p>
          <w:p w14:paraId="4218DEB1">
            <w:pPr>
              <w:jc w:val="center"/>
              <w:rPr>
                <w:rFonts w:ascii="黑体" w:hAnsi="黑体" w:eastAsia="黑体" w:cs="黑体"/>
                <w:color w:val="000000"/>
                <w:sz w:val="20"/>
                <w:szCs w:val="20"/>
              </w:rPr>
            </w:pPr>
            <w:r>
              <w:rPr>
                <w:rFonts w:hint="eastAsia" w:ascii="黑体" w:hAnsi="黑体" w:eastAsia="黑体" w:cs="黑体"/>
                <w:color w:val="000000"/>
                <w:sz w:val="20"/>
                <w:szCs w:val="20"/>
              </w:rPr>
              <w:t>3、500203——一次X-Ray一小时内检测同一台叠片机极组出现5次NG（对齐度NG）报警；</w:t>
            </w:r>
          </w:p>
          <w:p w14:paraId="4F23F727">
            <w:pPr>
              <w:jc w:val="center"/>
              <w:rPr>
                <w:rFonts w:ascii="黑体" w:hAnsi="黑体" w:eastAsia="黑体" w:cs="黑体"/>
                <w:color w:val="000000"/>
                <w:sz w:val="20"/>
                <w:szCs w:val="20"/>
              </w:rPr>
            </w:pPr>
            <w:r>
              <w:rPr>
                <w:rFonts w:hint="eastAsia" w:ascii="黑体" w:hAnsi="黑体" w:eastAsia="黑体" w:cs="黑体"/>
                <w:color w:val="000000"/>
                <w:sz w:val="20"/>
                <w:szCs w:val="20"/>
              </w:rPr>
              <w:t>4、500204——Hipot一小时内检测同一台叠片机极组出现3次NG（短路NG）报警；</w:t>
            </w:r>
          </w:p>
          <w:p w14:paraId="31CD7E9E">
            <w:pPr>
              <w:jc w:val="center"/>
              <w:rPr>
                <w:rFonts w:ascii="黑体" w:hAnsi="黑体" w:eastAsia="黑体" w:cs="黑体"/>
                <w:color w:val="000000"/>
                <w:sz w:val="20"/>
                <w:szCs w:val="20"/>
              </w:rPr>
            </w:pPr>
            <w:r>
              <w:rPr>
                <w:rFonts w:hint="eastAsia" w:ascii="黑体" w:hAnsi="黑体" w:eastAsia="黑体" w:cs="黑体"/>
                <w:color w:val="000000"/>
                <w:sz w:val="20"/>
                <w:szCs w:val="20"/>
              </w:rPr>
              <w:t>5、500301——工装治具寿命报警</w:t>
            </w:r>
          </w:p>
          <w:p w14:paraId="337F3902">
            <w:pPr>
              <w:jc w:val="center"/>
              <w:rPr>
                <w:rFonts w:ascii="黑体" w:hAnsi="黑体" w:eastAsia="黑体" w:cs="黑体"/>
                <w:color w:val="000000"/>
                <w:sz w:val="20"/>
                <w:szCs w:val="20"/>
              </w:rPr>
            </w:pPr>
            <w:r>
              <w:rPr>
                <w:rFonts w:hint="eastAsia" w:ascii="黑体" w:hAnsi="黑体" w:eastAsia="黑体" w:cs="黑体"/>
                <w:color w:val="000000"/>
                <w:sz w:val="20"/>
                <w:szCs w:val="20"/>
              </w:rPr>
              <w:t>二、InterlockMessage互锁描述</w:t>
            </w:r>
          </w:p>
          <w:p w14:paraId="32BAD1C0">
            <w:pPr>
              <w:jc w:val="center"/>
              <w:rPr>
                <w:rFonts w:ascii="黑体" w:hAnsi="黑体" w:eastAsia="黑体" w:cs="黑体"/>
                <w:color w:val="000000"/>
                <w:sz w:val="20"/>
                <w:szCs w:val="20"/>
              </w:rPr>
            </w:pPr>
            <w:r>
              <w:rPr>
                <w:rFonts w:hint="eastAsia" w:ascii="黑体" w:hAnsi="黑体" w:eastAsia="黑体" w:cs="黑体"/>
                <w:color w:val="000000"/>
                <w:sz w:val="20"/>
                <w:szCs w:val="20"/>
              </w:rPr>
              <w:t>1、一次X-Ray检测同一台叠片机极组连续出现3次NG（对齐度NG）报警，检测设备编码【{EquipmentCode}】，叠片机设备编码【{EquipmentCode}】；</w:t>
            </w:r>
          </w:p>
          <w:p w14:paraId="440D8C4A">
            <w:pPr>
              <w:jc w:val="center"/>
              <w:rPr>
                <w:rFonts w:ascii="黑体" w:hAnsi="黑体" w:eastAsia="黑体" w:cs="黑体"/>
                <w:color w:val="000000"/>
                <w:sz w:val="20"/>
                <w:szCs w:val="20"/>
              </w:rPr>
            </w:pPr>
            <w:r>
              <w:rPr>
                <w:rFonts w:hint="eastAsia" w:ascii="黑体" w:hAnsi="黑体" w:eastAsia="黑体" w:cs="黑体"/>
                <w:color w:val="000000"/>
                <w:sz w:val="20"/>
                <w:szCs w:val="20"/>
              </w:rPr>
              <w:t>2、Hipot一小时内检测同一台叠片机极组出现2次NG（短路NG）报警，检测设备【{EquipmentCode}】，叠片机设备编码【{EquipmentCode}】；</w:t>
            </w:r>
          </w:p>
          <w:p w14:paraId="56CBCF0B">
            <w:pPr>
              <w:jc w:val="center"/>
              <w:rPr>
                <w:rFonts w:ascii="黑体" w:hAnsi="黑体" w:eastAsia="黑体" w:cs="黑体"/>
                <w:color w:val="000000"/>
                <w:sz w:val="20"/>
                <w:szCs w:val="20"/>
              </w:rPr>
            </w:pPr>
            <w:r>
              <w:rPr>
                <w:rFonts w:hint="eastAsia" w:ascii="黑体" w:hAnsi="黑体" w:eastAsia="黑体" w:cs="黑体"/>
                <w:color w:val="000000"/>
                <w:sz w:val="20"/>
                <w:szCs w:val="20"/>
              </w:rPr>
              <w:t>3、一次X-Ray一小时内检测同一台叠片机极组出现5次NG（对齐度NG）报警，检测设备编码【{EquipmentCode}】，叠片机设备编码【{EquipmentCode}】；</w:t>
            </w:r>
          </w:p>
          <w:p w14:paraId="63D2C2DE">
            <w:pPr>
              <w:jc w:val="center"/>
              <w:rPr>
                <w:rFonts w:ascii="黑体" w:hAnsi="黑体" w:eastAsia="黑体" w:cs="黑体"/>
                <w:color w:val="000000"/>
                <w:sz w:val="20"/>
                <w:szCs w:val="20"/>
              </w:rPr>
            </w:pPr>
            <w:r>
              <w:rPr>
                <w:rFonts w:hint="eastAsia" w:ascii="黑体" w:hAnsi="黑体" w:eastAsia="黑体" w:cs="黑体"/>
                <w:color w:val="000000"/>
                <w:sz w:val="20"/>
                <w:szCs w:val="20"/>
              </w:rPr>
              <w:t>4、Hipot一小时内检测同一台叠片机极组出现3次NG（短路NG）报警，检测设备【{EquipmentCode}】，叠片机设备编码【{EquipmentCode}】；</w:t>
            </w:r>
          </w:p>
        </w:tc>
      </w:tr>
    </w:tbl>
    <w:p w14:paraId="0ED17981">
      <w:pPr>
        <w:rPr>
          <w:rFonts w:ascii="黑体" w:hAnsi="黑体" w:eastAsia="黑体" w:cs="黑体"/>
          <w:sz w:val="20"/>
          <w:szCs w:val="20"/>
        </w:rPr>
      </w:pPr>
      <w:bookmarkStart w:id="82" w:name="_Toc85542832"/>
    </w:p>
    <w:p w14:paraId="152EF52D">
      <w:pPr>
        <w:pStyle w:val="3"/>
        <w:numPr>
          <w:ilvl w:val="1"/>
          <w:numId w:val="3"/>
        </w:numPr>
        <w:rPr>
          <w:rFonts w:ascii="黑体" w:hAnsi="黑体" w:eastAsia="黑体" w:cs="黑体"/>
          <w:sz w:val="24"/>
          <w:szCs w:val="24"/>
        </w:rPr>
      </w:pPr>
      <w:bookmarkStart w:id="83" w:name="_Toc13866"/>
      <w:r>
        <w:rPr>
          <w:rFonts w:hint="eastAsia" w:ascii="黑体" w:hAnsi="黑体" w:eastAsia="黑体" w:cs="黑体"/>
          <w:sz w:val="24"/>
          <w:szCs w:val="24"/>
        </w:rPr>
        <w:t>MES下发电解液批次</w:t>
      </w:r>
      <w:bookmarkEnd w:id="83"/>
    </w:p>
    <w:tbl>
      <w:tblPr>
        <w:tblStyle w:val="20"/>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697"/>
        <w:gridCol w:w="2695"/>
        <w:gridCol w:w="1553"/>
        <w:gridCol w:w="1226"/>
        <w:gridCol w:w="493"/>
        <w:gridCol w:w="509"/>
      </w:tblGrid>
      <w:tr w14:paraId="713B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45807260">
            <w:pPr>
              <w:jc w:val="center"/>
              <w:rPr>
                <w:rFonts w:ascii="黑体" w:hAnsi="黑体" w:eastAsia="黑体" w:cs="黑体"/>
                <w:color w:val="000000"/>
                <w:sz w:val="20"/>
                <w:szCs w:val="20"/>
              </w:rPr>
            </w:pPr>
            <w:r>
              <w:rPr>
                <w:rFonts w:hint="eastAsia" w:ascii="黑体" w:hAnsi="黑体" w:eastAsia="黑体" w:cs="黑体"/>
                <w:color w:val="000000"/>
                <w:sz w:val="20"/>
                <w:szCs w:val="20"/>
              </w:rPr>
              <w:t>API名称</w:t>
            </w:r>
          </w:p>
        </w:tc>
        <w:tc>
          <w:tcPr>
            <w:tcW w:w="7173" w:type="dxa"/>
            <w:gridSpan w:val="6"/>
            <w:shd w:val="clear" w:color="auto" w:fill="auto"/>
            <w:vAlign w:val="center"/>
          </w:tcPr>
          <w:p w14:paraId="6BB09B19">
            <w:pPr>
              <w:jc w:val="center"/>
              <w:rPr>
                <w:rFonts w:ascii="黑体" w:hAnsi="黑体" w:eastAsia="黑体" w:cs="黑体"/>
                <w:color w:val="FF0000"/>
                <w:sz w:val="20"/>
                <w:szCs w:val="20"/>
              </w:rPr>
            </w:pPr>
            <w:r>
              <w:rPr>
                <w:rFonts w:hint="eastAsia" w:ascii="黑体" w:hAnsi="黑体" w:eastAsia="黑体" w:cs="黑体"/>
                <w:color w:val="000000"/>
                <w:sz w:val="20"/>
                <w:szCs w:val="20"/>
              </w:rPr>
              <w:t>SendBatchSfc</w:t>
            </w:r>
          </w:p>
        </w:tc>
      </w:tr>
      <w:tr w14:paraId="63E6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7F837093">
            <w:pPr>
              <w:jc w:val="center"/>
              <w:rPr>
                <w:rFonts w:ascii="黑体" w:hAnsi="黑体" w:eastAsia="黑体" w:cs="黑体"/>
                <w:color w:val="000000"/>
                <w:sz w:val="20"/>
                <w:szCs w:val="20"/>
              </w:rPr>
            </w:pPr>
            <w:r>
              <w:rPr>
                <w:rFonts w:hint="eastAsia" w:ascii="黑体" w:hAnsi="黑体" w:eastAsia="黑体" w:cs="黑体"/>
                <w:color w:val="000000"/>
                <w:sz w:val="20"/>
                <w:szCs w:val="20"/>
              </w:rPr>
              <w:t>描述</w:t>
            </w:r>
          </w:p>
        </w:tc>
        <w:tc>
          <w:tcPr>
            <w:tcW w:w="7173" w:type="dxa"/>
            <w:gridSpan w:val="6"/>
            <w:shd w:val="clear" w:color="auto" w:fill="auto"/>
            <w:vAlign w:val="center"/>
          </w:tcPr>
          <w:p w14:paraId="7082C5B0">
            <w:pPr>
              <w:jc w:val="center"/>
              <w:rPr>
                <w:rFonts w:ascii="黑体" w:hAnsi="黑体" w:eastAsia="黑体" w:cs="黑体"/>
                <w:color w:val="000000"/>
                <w:sz w:val="20"/>
                <w:szCs w:val="20"/>
              </w:rPr>
            </w:pPr>
            <w:r>
              <w:rPr>
                <w:rFonts w:hint="eastAsia" w:ascii="黑体" w:hAnsi="黑体" w:eastAsia="黑体" w:cs="黑体"/>
                <w:color w:val="000000"/>
                <w:sz w:val="20"/>
                <w:szCs w:val="20"/>
              </w:rPr>
              <w:t>电解液房切换批次时下发批次码至注液机</w:t>
            </w:r>
          </w:p>
        </w:tc>
      </w:tr>
      <w:tr w14:paraId="2B7C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2D61C7F7">
            <w:pPr>
              <w:jc w:val="center"/>
              <w:rPr>
                <w:rFonts w:ascii="黑体" w:hAnsi="黑体" w:eastAsia="黑体" w:cs="黑体"/>
                <w:color w:val="000000"/>
                <w:sz w:val="20"/>
                <w:szCs w:val="20"/>
              </w:rPr>
            </w:pPr>
            <w:r>
              <w:rPr>
                <w:rFonts w:hint="eastAsia" w:ascii="黑体" w:hAnsi="黑体" w:eastAsia="黑体" w:cs="黑体"/>
                <w:color w:val="000000"/>
                <w:sz w:val="20"/>
                <w:szCs w:val="20"/>
              </w:rPr>
              <w:t>适用工序</w:t>
            </w:r>
          </w:p>
        </w:tc>
        <w:tc>
          <w:tcPr>
            <w:tcW w:w="7173" w:type="dxa"/>
            <w:gridSpan w:val="6"/>
            <w:shd w:val="clear" w:color="auto" w:fill="auto"/>
            <w:vAlign w:val="center"/>
          </w:tcPr>
          <w:p w14:paraId="1B411983">
            <w:pPr>
              <w:jc w:val="center"/>
              <w:rPr>
                <w:rFonts w:ascii="黑体" w:hAnsi="黑体" w:eastAsia="黑体" w:cs="黑体"/>
                <w:color w:val="000000"/>
                <w:sz w:val="20"/>
                <w:szCs w:val="20"/>
              </w:rPr>
            </w:pPr>
            <w:r>
              <w:rPr>
                <w:rFonts w:hint="eastAsia" w:ascii="黑体" w:hAnsi="黑体" w:eastAsia="黑体" w:cs="黑体"/>
                <w:color w:val="000000"/>
                <w:sz w:val="20"/>
                <w:szCs w:val="20"/>
              </w:rPr>
              <w:t>一次注液、二次注液</w:t>
            </w:r>
          </w:p>
        </w:tc>
      </w:tr>
      <w:tr w14:paraId="43C6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shd w:val="clear" w:color="auto" w:fill="BDD6EE"/>
            <w:vAlign w:val="center"/>
          </w:tcPr>
          <w:p w14:paraId="60960D7B">
            <w:pPr>
              <w:jc w:val="center"/>
              <w:rPr>
                <w:rFonts w:ascii="黑体" w:hAnsi="黑体" w:eastAsia="黑体" w:cs="黑体"/>
                <w:color w:val="000000"/>
                <w:sz w:val="20"/>
                <w:szCs w:val="20"/>
              </w:rPr>
            </w:pPr>
            <w:r>
              <w:rPr>
                <w:rFonts w:hint="eastAsia" w:ascii="黑体" w:hAnsi="黑体" w:eastAsia="黑体" w:cs="黑体"/>
                <w:color w:val="000000"/>
                <w:sz w:val="20"/>
                <w:szCs w:val="20"/>
              </w:rPr>
              <w:t>参数</w:t>
            </w:r>
          </w:p>
        </w:tc>
        <w:tc>
          <w:tcPr>
            <w:tcW w:w="697" w:type="dxa"/>
            <w:shd w:val="clear" w:color="auto" w:fill="BDD6EE"/>
            <w:vAlign w:val="center"/>
          </w:tcPr>
          <w:p w14:paraId="77901DB1">
            <w:pPr>
              <w:jc w:val="center"/>
              <w:rPr>
                <w:rFonts w:ascii="黑体" w:hAnsi="黑体" w:eastAsia="黑体" w:cs="黑体"/>
                <w:color w:val="000000"/>
                <w:sz w:val="20"/>
                <w:szCs w:val="20"/>
              </w:rPr>
            </w:pPr>
            <w:r>
              <w:rPr>
                <w:rFonts w:hint="eastAsia" w:ascii="黑体" w:hAnsi="黑体" w:eastAsia="黑体" w:cs="黑体"/>
                <w:color w:val="000000"/>
                <w:sz w:val="20"/>
                <w:szCs w:val="20"/>
              </w:rPr>
              <w:t>序号</w:t>
            </w:r>
          </w:p>
        </w:tc>
        <w:tc>
          <w:tcPr>
            <w:tcW w:w="2695" w:type="dxa"/>
            <w:shd w:val="clear" w:color="auto" w:fill="BDD6EE"/>
            <w:vAlign w:val="center"/>
          </w:tcPr>
          <w:p w14:paraId="6ED012B9">
            <w:pPr>
              <w:jc w:val="center"/>
              <w:rPr>
                <w:rFonts w:ascii="黑体" w:hAnsi="黑体" w:eastAsia="黑体" w:cs="黑体"/>
                <w:color w:val="000000"/>
                <w:sz w:val="20"/>
                <w:szCs w:val="20"/>
              </w:rPr>
            </w:pPr>
            <w:r>
              <w:rPr>
                <w:rFonts w:hint="eastAsia" w:ascii="黑体" w:hAnsi="黑体" w:eastAsia="黑体" w:cs="黑体"/>
                <w:color w:val="000000"/>
                <w:sz w:val="20"/>
                <w:szCs w:val="20"/>
              </w:rPr>
              <w:t>名称</w:t>
            </w:r>
          </w:p>
        </w:tc>
        <w:tc>
          <w:tcPr>
            <w:tcW w:w="1553" w:type="dxa"/>
            <w:shd w:val="clear" w:color="auto" w:fill="BDD6EE"/>
            <w:vAlign w:val="center"/>
          </w:tcPr>
          <w:p w14:paraId="3F6B3420">
            <w:pPr>
              <w:jc w:val="center"/>
              <w:rPr>
                <w:rFonts w:ascii="黑体" w:hAnsi="黑体" w:eastAsia="黑体" w:cs="黑体"/>
                <w:color w:val="000000"/>
                <w:sz w:val="20"/>
                <w:szCs w:val="20"/>
              </w:rPr>
            </w:pPr>
            <w:r>
              <w:rPr>
                <w:rFonts w:hint="eastAsia" w:ascii="黑体" w:hAnsi="黑体" w:eastAsia="黑体" w:cs="黑体"/>
                <w:color w:val="000000"/>
                <w:sz w:val="20"/>
                <w:szCs w:val="20"/>
              </w:rPr>
              <w:t>描述</w:t>
            </w:r>
          </w:p>
        </w:tc>
        <w:tc>
          <w:tcPr>
            <w:tcW w:w="1226" w:type="dxa"/>
            <w:shd w:val="clear" w:color="auto" w:fill="BDD6EE"/>
            <w:vAlign w:val="center"/>
          </w:tcPr>
          <w:p w14:paraId="0EBB7F47">
            <w:pPr>
              <w:jc w:val="center"/>
              <w:rPr>
                <w:rFonts w:ascii="黑体" w:hAnsi="黑体" w:eastAsia="黑体" w:cs="黑体"/>
                <w:color w:val="000000"/>
                <w:sz w:val="20"/>
                <w:szCs w:val="20"/>
              </w:rPr>
            </w:pPr>
            <w:r>
              <w:rPr>
                <w:rFonts w:hint="eastAsia" w:ascii="黑体" w:hAnsi="黑体" w:eastAsia="黑体" w:cs="黑体"/>
                <w:color w:val="000000"/>
                <w:sz w:val="20"/>
                <w:szCs w:val="20"/>
              </w:rPr>
              <w:t>数据类型</w:t>
            </w:r>
          </w:p>
        </w:tc>
        <w:tc>
          <w:tcPr>
            <w:tcW w:w="493" w:type="dxa"/>
            <w:shd w:val="clear" w:color="auto" w:fill="BDD6EE"/>
            <w:vAlign w:val="center"/>
          </w:tcPr>
          <w:p w14:paraId="4A0E7D7E">
            <w:pPr>
              <w:jc w:val="center"/>
              <w:rPr>
                <w:rFonts w:ascii="黑体" w:hAnsi="黑体" w:eastAsia="黑体" w:cs="黑体"/>
                <w:color w:val="000000"/>
                <w:sz w:val="20"/>
                <w:szCs w:val="20"/>
              </w:rPr>
            </w:pPr>
            <w:r>
              <w:rPr>
                <w:rFonts w:hint="eastAsia" w:ascii="黑体" w:hAnsi="黑体" w:eastAsia="黑体" w:cs="黑体"/>
                <w:color w:val="000000"/>
                <w:sz w:val="20"/>
                <w:szCs w:val="20"/>
              </w:rPr>
              <w:t>可空</w:t>
            </w:r>
          </w:p>
        </w:tc>
        <w:tc>
          <w:tcPr>
            <w:tcW w:w="509" w:type="dxa"/>
            <w:shd w:val="clear" w:color="auto" w:fill="BDD6EE"/>
            <w:vAlign w:val="center"/>
          </w:tcPr>
          <w:p w14:paraId="28F1152E">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r>
      <w:tr w14:paraId="7C3A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shd w:val="clear" w:color="auto" w:fill="BDD6EE"/>
            <w:vAlign w:val="center"/>
          </w:tcPr>
          <w:p w14:paraId="28ABFFAB">
            <w:pPr>
              <w:jc w:val="center"/>
              <w:rPr>
                <w:rFonts w:ascii="黑体" w:hAnsi="黑体" w:eastAsia="黑体" w:cs="黑体"/>
                <w:color w:val="000000"/>
                <w:sz w:val="20"/>
                <w:szCs w:val="20"/>
              </w:rPr>
            </w:pPr>
          </w:p>
        </w:tc>
        <w:tc>
          <w:tcPr>
            <w:tcW w:w="697" w:type="dxa"/>
            <w:shd w:val="clear" w:color="auto" w:fill="auto"/>
            <w:vAlign w:val="center"/>
          </w:tcPr>
          <w:p w14:paraId="697C10E5">
            <w:pPr>
              <w:jc w:val="center"/>
              <w:rPr>
                <w:rFonts w:ascii="黑体" w:hAnsi="黑体" w:eastAsia="黑体" w:cs="黑体"/>
                <w:color w:val="000000"/>
                <w:sz w:val="20"/>
                <w:szCs w:val="20"/>
              </w:rPr>
            </w:pPr>
            <w:r>
              <w:rPr>
                <w:rFonts w:hint="eastAsia" w:ascii="黑体" w:hAnsi="黑体" w:eastAsia="黑体" w:cs="黑体"/>
                <w:color w:val="000000"/>
                <w:sz w:val="20"/>
                <w:szCs w:val="20"/>
              </w:rPr>
              <w:t>1</w:t>
            </w:r>
          </w:p>
        </w:tc>
        <w:tc>
          <w:tcPr>
            <w:tcW w:w="2695" w:type="dxa"/>
            <w:shd w:val="clear" w:color="auto" w:fill="auto"/>
            <w:vAlign w:val="center"/>
          </w:tcPr>
          <w:p w14:paraId="57A10FDC">
            <w:pPr>
              <w:jc w:val="center"/>
              <w:rPr>
                <w:rFonts w:ascii="黑体" w:hAnsi="黑体" w:eastAsia="黑体" w:cs="黑体"/>
                <w:color w:val="000000"/>
                <w:sz w:val="20"/>
                <w:szCs w:val="20"/>
              </w:rPr>
            </w:pPr>
            <w:r>
              <w:rPr>
                <w:rFonts w:hint="eastAsia" w:ascii="黑体" w:hAnsi="黑体" w:eastAsia="黑体" w:cs="黑体"/>
                <w:color w:val="000000"/>
                <w:sz w:val="20"/>
                <w:szCs w:val="20"/>
              </w:rPr>
              <w:t>BatchSfc</w:t>
            </w:r>
          </w:p>
        </w:tc>
        <w:tc>
          <w:tcPr>
            <w:tcW w:w="1553" w:type="dxa"/>
            <w:shd w:val="clear" w:color="auto" w:fill="auto"/>
            <w:vAlign w:val="center"/>
          </w:tcPr>
          <w:p w14:paraId="58EA4FA0">
            <w:pPr>
              <w:jc w:val="center"/>
              <w:rPr>
                <w:rFonts w:ascii="黑体" w:hAnsi="黑体" w:eastAsia="黑体" w:cs="黑体"/>
                <w:color w:val="000000"/>
                <w:sz w:val="20"/>
                <w:szCs w:val="20"/>
              </w:rPr>
            </w:pPr>
            <w:r>
              <w:rPr>
                <w:rFonts w:hint="eastAsia" w:ascii="黑体" w:hAnsi="黑体" w:eastAsia="黑体" w:cs="黑体"/>
                <w:color w:val="000000"/>
                <w:sz w:val="20"/>
                <w:szCs w:val="20"/>
              </w:rPr>
              <w:t>批次条码</w:t>
            </w:r>
          </w:p>
        </w:tc>
        <w:tc>
          <w:tcPr>
            <w:tcW w:w="1226" w:type="dxa"/>
            <w:shd w:val="clear" w:color="auto" w:fill="auto"/>
            <w:vAlign w:val="center"/>
          </w:tcPr>
          <w:p w14:paraId="2FFD8BC3">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493" w:type="dxa"/>
            <w:shd w:val="clear" w:color="auto" w:fill="auto"/>
            <w:vAlign w:val="center"/>
          </w:tcPr>
          <w:p w14:paraId="2CE77B20">
            <w:pPr>
              <w:jc w:val="center"/>
              <w:rPr>
                <w:rFonts w:ascii="黑体" w:hAnsi="黑体" w:eastAsia="黑体" w:cs="黑体"/>
                <w:color w:val="000000"/>
                <w:sz w:val="20"/>
                <w:szCs w:val="20"/>
              </w:rPr>
            </w:pPr>
          </w:p>
        </w:tc>
        <w:tc>
          <w:tcPr>
            <w:tcW w:w="509" w:type="dxa"/>
            <w:shd w:val="clear" w:color="auto" w:fill="auto"/>
            <w:vAlign w:val="center"/>
          </w:tcPr>
          <w:p w14:paraId="476B58CF">
            <w:pPr>
              <w:jc w:val="center"/>
              <w:rPr>
                <w:rFonts w:ascii="黑体" w:hAnsi="黑体" w:eastAsia="黑体" w:cs="黑体"/>
                <w:color w:val="000000"/>
                <w:sz w:val="20"/>
                <w:szCs w:val="20"/>
              </w:rPr>
            </w:pPr>
          </w:p>
        </w:tc>
      </w:tr>
      <w:tr w14:paraId="24519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shd w:val="clear" w:color="auto" w:fill="BDD6EE"/>
            <w:vAlign w:val="center"/>
          </w:tcPr>
          <w:p w14:paraId="7A32B6F6">
            <w:pPr>
              <w:jc w:val="center"/>
              <w:rPr>
                <w:rFonts w:ascii="黑体" w:hAnsi="黑体" w:eastAsia="黑体" w:cs="黑体"/>
                <w:color w:val="000000"/>
                <w:sz w:val="20"/>
                <w:szCs w:val="20"/>
              </w:rPr>
            </w:pPr>
          </w:p>
        </w:tc>
        <w:tc>
          <w:tcPr>
            <w:tcW w:w="697" w:type="dxa"/>
            <w:shd w:val="clear" w:color="auto" w:fill="auto"/>
            <w:vAlign w:val="center"/>
          </w:tcPr>
          <w:p w14:paraId="06A205C3">
            <w:pPr>
              <w:jc w:val="center"/>
              <w:rPr>
                <w:rFonts w:ascii="黑体" w:hAnsi="黑体" w:eastAsia="黑体" w:cs="黑体"/>
                <w:color w:val="000000"/>
                <w:sz w:val="20"/>
                <w:szCs w:val="20"/>
              </w:rPr>
            </w:pPr>
            <w:r>
              <w:rPr>
                <w:rFonts w:hint="eastAsia" w:ascii="黑体" w:hAnsi="黑体" w:eastAsia="黑体" w:cs="黑体"/>
                <w:color w:val="000000"/>
                <w:sz w:val="20"/>
                <w:szCs w:val="20"/>
              </w:rPr>
              <w:t>2</w:t>
            </w:r>
          </w:p>
        </w:tc>
        <w:tc>
          <w:tcPr>
            <w:tcW w:w="2695" w:type="dxa"/>
            <w:shd w:val="clear" w:color="auto" w:fill="auto"/>
            <w:vAlign w:val="center"/>
          </w:tcPr>
          <w:p w14:paraId="10C3D033">
            <w:pPr>
              <w:jc w:val="center"/>
              <w:rPr>
                <w:rFonts w:ascii="黑体" w:hAnsi="黑体" w:eastAsia="黑体" w:cs="黑体"/>
                <w:color w:val="000000"/>
                <w:sz w:val="20"/>
                <w:szCs w:val="20"/>
              </w:rPr>
            </w:pPr>
            <w:r>
              <w:rPr>
                <w:rFonts w:hint="eastAsia" w:ascii="黑体" w:hAnsi="黑体" w:eastAsia="黑体" w:cs="黑体"/>
                <w:color w:val="000000"/>
                <w:sz w:val="20"/>
                <w:szCs w:val="20"/>
              </w:rPr>
              <w:t>EquipmentCode</w:t>
            </w:r>
          </w:p>
        </w:tc>
        <w:tc>
          <w:tcPr>
            <w:tcW w:w="1553" w:type="dxa"/>
            <w:shd w:val="clear" w:color="auto" w:fill="auto"/>
            <w:vAlign w:val="center"/>
          </w:tcPr>
          <w:p w14:paraId="4316FD82">
            <w:pPr>
              <w:jc w:val="center"/>
              <w:rPr>
                <w:rFonts w:ascii="黑体" w:hAnsi="黑体" w:eastAsia="黑体" w:cs="黑体"/>
                <w:color w:val="000000"/>
                <w:sz w:val="20"/>
                <w:szCs w:val="20"/>
              </w:rPr>
            </w:pPr>
            <w:r>
              <w:rPr>
                <w:rFonts w:hint="eastAsia" w:ascii="黑体" w:hAnsi="黑体" w:eastAsia="黑体" w:cs="黑体"/>
                <w:color w:val="000000"/>
                <w:sz w:val="20"/>
                <w:szCs w:val="20"/>
              </w:rPr>
              <w:t>设备编码</w:t>
            </w:r>
          </w:p>
        </w:tc>
        <w:tc>
          <w:tcPr>
            <w:tcW w:w="1226" w:type="dxa"/>
            <w:shd w:val="clear" w:color="auto" w:fill="auto"/>
            <w:vAlign w:val="center"/>
          </w:tcPr>
          <w:p w14:paraId="64083AEB">
            <w:pPr>
              <w:jc w:val="center"/>
              <w:rPr>
                <w:rFonts w:ascii="黑体" w:hAnsi="黑体" w:eastAsia="黑体" w:cs="黑体"/>
                <w:color w:val="000000"/>
                <w:sz w:val="20"/>
                <w:szCs w:val="20"/>
              </w:rPr>
            </w:pPr>
            <w:r>
              <w:rPr>
                <w:rFonts w:hint="eastAsia" w:ascii="黑体" w:hAnsi="黑体" w:eastAsia="黑体" w:cs="黑体"/>
                <w:color w:val="000000"/>
                <w:sz w:val="20"/>
                <w:szCs w:val="20"/>
              </w:rPr>
              <w:t>STRING</w:t>
            </w:r>
          </w:p>
        </w:tc>
        <w:tc>
          <w:tcPr>
            <w:tcW w:w="493" w:type="dxa"/>
            <w:shd w:val="clear" w:color="auto" w:fill="auto"/>
            <w:vAlign w:val="center"/>
          </w:tcPr>
          <w:p w14:paraId="2AC92948">
            <w:pPr>
              <w:jc w:val="center"/>
              <w:rPr>
                <w:rFonts w:ascii="黑体" w:hAnsi="黑体" w:eastAsia="黑体" w:cs="黑体"/>
                <w:color w:val="000000"/>
                <w:sz w:val="20"/>
                <w:szCs w:val="20"/>
              </w:rPr>
            </w:pPr>
          </w:p>
        </w:tc>
        <w:tc>
          <w:tcPr>
            <w:tcW w:w="509" w:type="dxa"/>
            <w:shd w:val="clear" w:color="auto" w:fill="auto"/>
            <w:vAlign w:val="center"/>
          </w:tcPr>
          <w:p w14:paraId="024175D1">
            <w:pPr>
              <w:jc w:val="center"/>
              <w:rPr>
                <w:rFonts w:ascii="黑体" w:hAnsi="黑体" w:eastAsia="黑体" w:cs="黑体"/>
                <w:color w:val="000000"/>
                <w:sz w:val="20"/>
                <w:szCs w:val="20"/>
              </w:rPr>
            </w:pPr>
          </w:p>
        </w:tc>
      </w:tr>
      <w:tr w14:paraId="3FEED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68447C14">
            <w:pPr>
              <w:jc w:val="center"/>
              <w:rPr>
                <w:rFonts w:ascii="黑体" w:hAnsi="黑体" w:eastAsia="黑体" w:cs="黑体"/>
                <w:color w:val="000000"/>
                <w:sz w:val="20"/>
                <w:szCs w:val="20"/>
              </w:rPr>
            </w:pPr>
            <w:r>
              <w:rPr>
                <w:rFonts w:hint="eastAsia" w:ascii="黑体" w:hAnsi="黑体" w:eastAsia="黑体" w:cs="黑体"/>
                <w:color w:val="000000"/>
                <w:sz w:val="20"/>
                <w:szCs w:val="20"/>
              </w:rPr>
              <w:t>返回值</w:t>
            </w:r>
          </w:p>
        </w:tc>
        <w:tc>
          <w:tcPr>
            <w:tcW w:w="7173" w:type="dxa"/>
            <w:gridSpan w:val="6"/>
            <w:shd w:val="clear" w:color="auto" w:fill="auto"/>
            <w:vAlign w:val="center"/>
          </w:tcPr>
          <w:p w14:paraId="265903AD">
            <w:pPr>
              <w:jc w:val="center"/>
              <w:rPr>
                <w:rFonts w:ascii="黑体" w:hAnsi="黑体" w:eastAsia="黑体" w:cs="黑体"/>
                <w:color w:val="000000"/>
                <w:sz w:val="20"/>
                <w:szCs w:val="20"/>
              </w:rPr>
            </w:pPr>
            <w:r>
              <w:rPr>
                <w:rFonts w:hint="eastAsia" w:ascii="黑体" w:hAnsi="黑体" w:eastAsia="黑体" w:cs="黑体"/>
                <w:color w:val="000000"/>
                <w:sz w:val="20"/>
                <w:szCs w:val="20"/>
              </w:rPr>
              <w:t>无 或 异常信息</w:t>
            </w:r>
          </w:p>
        </w:tc>
      </w:tr>
      <w:tr w14:paraId="7C4C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49232177">
            <w:pPr>
              <w:jc w:val="center"/>
              <w:rPr>
                <w:rFonts w:ascii="黑体" w:hAnsi="黑体" w:eastAsia="黑体" w:cs="黑体"/>
                <w:color w:val="000000"/>
                <w:sz w:val="20"/>
                <w:szCs w:val="20"/>
              </w:rPr>
            </w:pPr>
            <w:r>
              <w:rPr>
                <w:rFonts w:hint="eastAsia" w:ascii="黑体" w:hAnsi="黑体" w:eastAsia="黑体" w:cs="黑体"/>
                <w:color w:val="000000"/>
                <w:sz w:val="20"/>
                <w:szCs w:val="20"/>
              </w:rPr>
              <w:t>URL</w:t>
            </w:r>
          </w:p>
        </w:tc>
        <w:tc>
          <w:tcPr>
            <w:tcW w:w="7173" w:type="dxa"/>
            <w:gridSpan w:val="6"/>
            <w:shd w:val="clear" w:color="auto" w:fill="auto"/>
            <w:vAlign w:val="center"/>
          </w:tcPr>
          <w:p w14:paraId="63C79FDB">
            <w:pPr>
              <w:jc w:val="center"/>
              <w:rPr>
                <w:rFonts w:ascii="黑体" w:hAnsi="黑体" w:eastAsia="黑体" w:cs="黑体"/>
                <w:color w:val="000000"/>
                <w:sz w:val="20"/>
                <w:szCs w:val="20"/>
              </w:rPr>
            </w:pPr>
            <w:r>
              <w:fldChar w:fldCharType="begin"/>
            </w:r>
            <w:r>
              <w:instrText xml:space="preserve"> HYPERLINK </w:instrText>
            </w:r>
            <w:r>
              <w:fldChar w:fldCharType="separate"/>
            </w:r>
            <w:r>
              <w:rPr>
                <w:rFonts w:hint="eastAsia" w:ascii="黑体" w:hAnsi="黑体" w:eastAsia="黑体" w:cs="黑体"/>
                <w:color w:val="000000"/>
                <w:sz w:val="20"/>
                <w:szCs w:val="20"/>
              </w:rPr>
              <w:t>http://{</w:t>
            </w:r>
            <w:r>
              <w:rPr>
                <w:rFonts w:hint="eastAsia" w:ascii="黑体" w:hAnsi="黑体" w:eastAsia="黑体" w:cs="黑体"/>
                <w:color w:val="000000"/>
                <w:sz w:val="20"/>
                <w:szCs w:val="20"/>
              </w:rPr>
              <w:fldChar w:fldCharType="end"/>
            </w:r>
            <w:r>
              <w:rPr>
                <w:rFonts w:hint="eastAsia" w:ascii="黑体" w:hAnsi="黑体" w:eastAsia="黑体" w:cs="黑体"/>
                <w:color w:val="000000"/>
                <w:sz w:val="20"/>
                <w:szCs w:val="20"/>
              </w:rPr>
              <w:t>equipment service host}/api/SendBatchSfc</w:t>
            </w:r>
          </w:p>
        </w:tc>
      </w:tr>
      <w:tr w14:paraId="6F6F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1C3C84D5">
            <w:pPr>
              <w:jc w:val="center"/>
              <w:rPr>
                <w:rFonts w:ascii="黑体" w:hAnsi="黑体" w:eastAsia="黑体" w:cs="黑体"/>
                <w:color w:val="000000"/>
                <w:sz w:val="20"/>
                <w:szCs w:val="20"/>
              </w:rPr>
            </w:pPr>
            <w:r>
              <w:rPr>
                <w:rFonts w:hint="eastAsia" w:ascii="黑体" w:hAnsi="黑体" w:eastAsia="黑体" w:cs="黑体"/>
                <w:color w:val="000000"/>
                <w:sz w:val="20"/>
                <w:szCs w:val="20"/>
              </w:rPr>
              <w:t>Http方法</w:t>
            </w:r>
          </w:p>
        </w:tc>
        <w:tc>
          <w:tcPr>
            <w:tcW w:w="7173" w:type="dxa"/>
            <w:gridSpan w:val="6"/>
            <w:shd w:val="clear" w:color="auto" w:fill="auto"/>
            <w:vAlign w:val="center"/>
          </w:tcPr>
          <w:p w14:paraId="58C0970D">
            <w:pPr>
              <w:jc w:val="center"/>
              <w:rPr>
                <w:rFonts w:ascii="黑体" w:hAnsi="黑体" w:eastAsia="黑体" w:cs="黑体"/>
                <w:color w:val="000000"/>
                <w:sz w:val="20"/>
                <w:szCs w:val="20"/>
              </w:rPr>
            </w:pPr>
            <w:r>
              <w:rPr>
                <w:rFonts w:hint="eastAsia" w:ascii="黑体" w:hAnsi="黑体" w:eastAsia="黑体" w:cs="黑体"/>
                <w:color w:val="000000"/>
                <w:sz w:val="20"/>
                <w:szCs w:val="20"/>
              </w:rPr>
              <w:t>POST</w:t>
            </w:r>
          </w:p>
        </w:tc>
      </w:tr>
      <w:tr w14:paraId="54B4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293FB3B4">
            <w:pPr>
              <w:jc w:val="center"/>
              <w:rPr>
                <w:rFonts w:ascii="黑体" w:hAnsi="黑体" w:eastAsia="黑体" w:cs="黑体"/>
                <w:color w:val="000000"/>
                <w:sz w:val="20"/>
                <w:szCs w:val="20"/>
              </w:rPr>
            </w:pPr>
            <w:r>
              <w:rPr>
                <w:rFonts w:hint="eastAsia" w:ascii="黑体" w:hAnsi="黑体" w:eastAsia="黑体" w:cs="黑体"/>
                <w:color w:val="000000"/>
                <w:sz w:val="20"/>
                <w:szCs w:val="20"/>
              </w:rPr>
              <w:t>内容格式</w:t>
            </w:r>
          </w:p>
        </w:tc>
        <w:tc>
          <w:tcPr>
            <w:tcW w:w="7173" w:type="dxa"/>
            <w:gridSpan w:val="6"/>
            <w:shd w:val="clear" w:color="auto" w:fill="auto"/>
            <w:vAlign w:val="center"/>
          </w:tcPr>
          <w:p w14:paraId="0BDDBD50">
            <w:pPr>
              <w:jc w:val="center"/>
              <w:rPr>
                <w:rFonts w:ascii="黑体" w:hAnsi="黑体" w:eastAsia="黑体" w:cs="黑体"/>
                <w:color w:val="000000"/>
                <w:sz w:val="20"/>
                <w:szCs w:val="20"/>
              </w:rPr>
            </w:pPr>
            <w:r>
              <w:rPr>
                <w:rFonts w:hint="eastAsia" w:ascii="黑体" w:hAnsi="黑体" w:eastAsia="黑体" w:cs="黑体"/>
                <w:color w:val="000000"/>
                <w:sz w:val="20"/>
                <w:szCs w:val="20"/>
              </w:rPr>
              <w:t>JSON</w:t>
            </w:r>
          </w:p>
        </w:tc>
      </w:tr>
      <w:tr w14:paraId="019C7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23FBCA67">
            <w:pPr>
              <w:jc w:val="center"/>
              <w:rPr>
                <w:rFonts w:ascii="黑体" w:hAnsi="黑体" w:eastAsia="黑体" w:cs="黑体"/>
                <w:color w:val="000000"/>
                <w:sz w:val="20"/>
                <w:szCs w:val="20"/>
              </w:rPr>
            </w:pPr>
            <w:r>
              <w:rPr>
                <w:rFonts w:hint="eastAsia" w:ascii="黑体" w:hAnsi="黑体" w:eastAsia="黑体" w:cs="黑体"/>
                <w:color w:val="000000"/>
                <w:sz w:val="20"/>
                <w:szCs w:val="20"/>
              </w:rPr>
              <w:t>请求格式（举例）</w:t>
            </w:r>
          </w:p>
        </w:tc>
        <w:tc>
          <w:tcPr>
            <w:tcW w:w="7173" w:type="dxa"/>
            <w:gridSpan w:val="6"/>
            <w:shd w:val="clear" w:color="auto" w:fill="auto"/>
            <w:vAlign w:val="center"/>
          </w:tcPr>
          <w:p w14:paraId="0D90A87D">
            <w:pPr>
              <w:jc w:val="center"/>
              <w:rPr>
                <w:rFonts w:ascii="黑体" w:hAnsi="黑体" w:eastAsia="黑体" w:cs="黑体"/>
                <w:color w:val="000000"/>
                <w:sz w:val="20"/>
                <w:szCs w:val="20"/>
              </w:rPr>
            </w:pPr>
            <w:r>
              <w:rPr>
                <w:rFonts w:hint="eastAsia" w:ascii="黑体" w:hAnsi="黑体" w:eastAsia="黑体" w:cs="黑体"/>
                <w:color w:val="000000"/>
                <w:sz w:val="20"/>
                <w:szCs w:val="20"/>
              </w:rPr>
              <w:t>{"BatchSfc": "批次条码","EquipmentCode": "设备编码"}</w:t>
            </w:r>
          </w:p>
        </w:tc>
      </w:tr>
      <w:tr w14:paraId="1605B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6AEB6FBD">
            <w:pPr>
              <w:jc w:val="center"/>
              <w:rPr>
                <w:rFonts w:ascii="黑体" w:hAnsi="黑体" w:eastAsia="黑体" w:cs="黑体"/>
                <w:color w:val="000000"/>
                <w:sz w:val="20"/>
                <w:szCs w:val="20"/>
              </w:rPr>
            </w:pPr>
            <w:r>
              <w:rPr>
                <w:rFonts w:hint="eastAsia" w:ascii="黑体" w:hAnsi="黑体" w:eastAsia="黑体" w:cs="黑体"/>
                <w:color w:val="000000"/>
                <w:sz w:val="20"/>
                <w:szCs w:val="20"/>
              </w:rPr>
              <w:t>HTTP响应码类型</w:t>
            </w:r>
          </w:p>
        </w:tc>
        <w:tc>
          <w:tcPr>
            <w:tcW w:w="7173" w:type="dxa"/>
            <w:gridSpan w:val="6"/>
            <w:shd w:val="clear" w:color="auto" w:fill="auto"/>
            <w:vAlign w:val="center"/>
          </w:tcPr>
          <w:p w14:paraId="652A8C63">
            <w:pPr>
              <w:jc w:val="center"/>
              <w:rPr>
                <w:rFonts w:ascii="黑体" w:hAnsi="黑体" w:eastAsia="黑体" w:cs="黑体"/>
                <w:color w:val="000000"/>
                <w:sz w:val="20"/>
                <w:szCs w:val="20"/>
              </w:rPr>
            </w:pPr>
            <w:r>
              <w:rPr>
                <w:rFonts w:hint="eastAsia" w:ascii="黑体" w:hAnsi="黑体" w:eastAsia="黑体" w:cs="黑体"/>
                <w:color w:val="000000"/>
                <w:sz w:val="20"/>
                <w:szCs w:val="20"/>
              </w:rPr>
              <w:t>1、200响应状态码：API执行成功；</w:t>
            </w:r>
          </w:p>
          <w:p w14:paraId="2C58988B">
            <w:pPr>
              <w:jc w:val="center"/>
              <w:rPr>
                <w:rFonts w:ascii="黑体" w:hAnsi="黑体" w:eastAsia="黑体" w:cs="黑体"/>
                <w:color w:val="000000"/>
                <w:sz w:val="20"/>
                <w:szCs w:val="20"/>
              </w:rPr>
            </w:pPr>
            <w:r>
              <w:rPr>
                <w:rFonts w:hint="eastAsia" w:ascii="黑体" w:hAnsi="黑体" w:eastAsia="黑体" w:cs="黑体"/>
                <w:color w:val="000000"/>
                <w:sz w:val="20"/>
                <w:szCs w:val="20"/>
              </w:rPr>
              <w:t>2、400响应状态码：API执行异常，具体异常信息通过Msg字段返回；</w:t>
            </w:r>
          </w:p>
          <w:p w14:paraId="5DE0D985">
            <w:pPr>
              <w:jc w:val="center"/>
              <w:rPr>
                <w:rFonts w:ascii="黑体" w:hAnsi="黑体" w:eastAsia="黑体" w:cs="黑体"/>
                <w:color w:val="000000"/>
                <w:sz w:val="20"/>
                <w:szCs w:val="20"/>
              </w:rPr>
            </w:pPr>
            <w:r>
              <w:rPr>
                <w:rFonts w:hint="eastAsia" w:ascii="黑体" w:hAnsi="黑体" w:eastAsia="黑体" w:cs="黑体"/>
                <w:color w:val="000000"/>
                <w:sz w:val="20"/>
                <w:szCs w:val="20"/>
              </w:rPr>
              <w:t>{"Msg": "出现异常"}</w:t>
            </w:r>
          </w:p>
        </w:tc>
      </w:tr>
      <w:tr w14:paraId="7C077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74982917">
            <w:pPr>
              <w:jc w:val="center"/>
              <w:rPr>
                <w:rFonts w:ascii="黑体" w:hAnsi="黑体" w:eastAsia="黑体" w:cs="黑体"/>
                <w:color w:val="000000"/>
                <w:sz w:val="20"/>
                <w:szCs w:val="20"/>
              </w:rPr>
            </w:pPr>
            <w:r>
              <w:rPr>
                <w:rFonts w:hint="eastAsia" w:ascii="黑体" w:hAnsi="黑体" w:eastAsia="黑体" w:cs="黑体"/>
                <w:color w:val="000000"/>
                <w:sz w:val="20"/>
                <w:szCs w:val="20"/>
              </w:rPr>
              <w:t>提供方</w:t>
            </w:r>
          </w:p>
        </w:tc>
        <w:tc>
          <w:tcPr>
            <w:tcW w:w="3392" w:type="dxa"/>
            <w:gridSpan w:val="2"/>
            <w:shd w:val="clear" w:color="auto" w:fill="auto"/>
            <w:vAlign w:val="center"/>
          </w:tcPr>
          <w:p w14:paraId="0C6D589C">
            <w:pPr>
              <w:jc w:val="center"/>
              <w:rPr>
                <w:rFonts w:ascii="黑体" w:hAnsi="黑体" w:eastAsia="黑体" w:cs="黑体"/>
                <w:color w:val="000000"/>
                <w:sz w:val="20"/>
                <w:szCs w:val="20"/>
              </w:rPr>
            </w:pPr>
            <w:r>
              <w:rPr>
                <w:rFonts w:hint="eastAsia" w:ascii="黑体" w:hAnsi="黑体" w:eastAsia="黑体" w:cs="黑体"/>
                <w:color w:val="000000"/>
                <w:sz w:val="20"/>
                <w:szCs w:val="20"/>
              </w:rPr>
              <w:t>设备</w:t>
            </w:r>
          </w:p>
        </w:tc>
        <w:tc>
          <w:tcPr>
            <w:tcW w:w="1553" w:type="dxa"/>
            <w:shd w:val="clear" w:color="auto" w:fill="BDD6EE"/>
            <w:vAlign w:val="center"/>
          </w:tcPr>
          <w:p w14:paraId="59ED18E2">
            <w:pPr>
              <w:jc w:val="center"/>
              <w:rPr>
                <w:rFonts w:ascii="黑体" w:hAnsi="黑体" w:eastAsia="黑体" w:cs="黑体"/>
                <w:color w:val="000000"/>
                <w:sz w:val="20"/>
                <w:szCs w:val="20"/>
              </w:rPr>
            </w:pPr>
            <w:r>
              <w:rPr>
                <w:rFonts w:hint="eastAsia" w:ascii="黑体" w:hAnsi="黑体" w:eastAsia="黑体" w:cs="黑体"/>
                <w:color w:val="000000"/>
                <w:sz w:val="20"/>
                <w:szCs w:val="20"/>
              </w:rPr>
              <w:t>调用方</w:t>
            </w:r>
          </w:p>
        </w:tc>
        <w:tc>
          <w:tcPr>
            <w:tcW w:w="2228" w:type="dxa"/>
            <w:gridSpan w:val="3"/>
            <w:shd w:val="clear" w:color="auto" w:fill="auto"/>
            <w:vAlign w:val="center"/>
          </w:tcPr>
          <w:p w14:paraId="77E0897D">
            <w:pPr>
              <w:jc w:val="center"/>
              <w:rPr>
                <w:rFonts w:ascii="黑体" w:hAnsi="黑体" w:eastAsia="黑体" w:cs="黑体"/>
                <w:color w:val="000000"/>
                <w:sz w:val="20"/>
                <w:szCs w:val="20"/>
              </w:rPr>
            </w:pPr>
            <w:r>
              <w:rPr>
                <w:rFonts w:hint="eastAsia" w:ascii="黑体" w:hAnsi="黑体" w:eastAsia="黑体" w:cs="黑体"/>
                <w:color w:val="000000"/>
                <w:sz w:val="20"/>
                <w:szCs w:val="20"/>
              </w:rPr>
              <w:t>MES</w:t>
            </w:r>
          </w:p>
        </w:tc>
      </w:tr>
      <w:tr w14:paraId="52F0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129" w:type="dxa"/>
            <w:shd w:val="clear" w:color="auto" w:fill="BDD6EE"/>
            <w:vAlign w:val="center"/>
          </w:tcPr>
          <w:p w14:paraId="454B6AE3">
            <w:pPr>
              <w:jc w:val="center"/>
              <w:rPr>
                <w:rFonts w:ascii="黑体" w:hAnsi="黑体" w:eastAsia="黑体" w:cs="黑体"/>
                <w:color w:val="000000"/>
                <w:sz w:val="20"/>
                <w:szCs w:val="20"/>
              </w:rPr>
            </w:pPr>
            <w:r>
              <w:rPr>
                <w:rFonts w:hint="eastAsia" w:ascii="黑体" w:hAnsi="黑体" w:eastAsia="黑体" w:cs="黑体"/>
                <w:color w:val="000000"/>
                <w:sz w:val="20"/>
                <w:szCs w:val="20"/>
              </w:rPr>
              <w:t>说明</w:t>
            </w:r>
          </w:p>
        </w:tc>
        <w:tc>
          <w:tcPr>
            <w:tcW w:w="7173" w:type="dxa"/>
            <w:gridSpan w:val="6"/>
            <w:shd w:val="clear" w:color="auto" w:fill="auto"/>
            <w:vAlign w:val="center"/>
          </w:tcPr>
          <w:p w14:paraId="79506865">
            <w:pPr>
              <w:jc w:val="left"/>
              <w:rPr>
                <w:rFonts w:ascii="黑体" w:hAnsi="黑体" w:eastAsia="黑体" w:cs="黑体"/>
                <w:color w:val="000000"/>
                <w:sz w:val="20"/>
                <w:szCs w:val="20"/>
              </w:rPr>
            </w:pPr>
            <w:r>
              <w:rPr>
                <w:rFonts w:hint="eastAsia" w:ascii="黑体" w:hAnsi="黑体" w:eastAsia="黑体" w:cs="黑体"/>
                <w:color w:val="000000"/>
                <w:sz w:val="20"/>
                <w:szCs w:val="20"/>
              </w:rPr>
              <w:t>1、当电解液房进行批次切换时，用PDA扫描新的电解液批次，MES将新的电解液批次发送给设备（注液机上位机作为服务端）；</w:t>
            </w:r>
          </w:p>
          <w:p w14:paraId="1CC1D40B">
            <w:pPr>
              <w:jc w:val="left"/>
              <w:rPr>
                <w:rFonts w:ascii="黑体" w:hAnsi="黑体" w:eastAsia="黑体" w:cs="黑体"/>
                <w:color w:val="000000"/>
                <w:sz w:val="20"/>
                <w:szCs w:val="20"/>
              </w:rPr>
            </w:pPr>
            <w:r>
              <w:rPr>
                <w:rFonts w:hint="eastAsia" w:ascii="黑体" w:hAnsi="黑体" w:eastAsia="黑体" w:cs="黑体"/>
                <w:color w:val="000000"/>
                <w:sz w:val="20"/>
                <w:szCs w:val="20"/>
              </w:rPr>
              <w:t>2、注液机根据电解液缓存罐的余量，计算切换批次的时间，待原缓存量用完后，上位机自动切换成MES下发的新批次。</w:t>
            </w:r>
          </w:p>
        </w:tc>
      </w:tr>
      <w:tr w14:paraId="083F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shd w:val="clear" w:color="auto" w:fill="BDD6EE"/>
            <w:vAlign w:val="center"/>
          </w:tcPr>
          <w:p w14:paraId="6C7DA2C3">
            <w:pPr>
              <w:jc w:val="center"/>
              <w:rPr>
                <w:rFonts w:ascii="黑体" w:hAnsi="黑体" w:eastAsia="黑体" w:cs="黑体"/>
                <w:color w:val="000000"/>
                <w:sz w:val="20"/>
                <w:szCs w:val="20"/>
              </w:rPr>
            </w:pPr>
            <w:r>
              <w:rPr>
                <w:rFonts w:hint="eastAsia" w:ascii="黑体" w:hAnsi="黑体" w:eastAsia="黑体" w:cs="黑体"/>
                <w:color w:val="000000"/>
                <w:sz w:val="20"/>
                <w:szCs w:val="20"/>
              </w:rPr>
              <w:t>备注</w:t>
            </w:r>
          </w:p>
        </w:tc>
        <w:tc>
          <w:tcPr>
            <w:tcW w:w="7173" w:type="dxa"/>
            <w:gridSpan w:val="6"/>
            <w:shd w:val="clear" w:color="auto" w:fill="auto"/>
            <w:vAlign w:val="center"/>
          </w:tcPr>
          <w:p w14:paraId="2ADA0003">
            <w:pPr>
              <w:jc w:val="center"/>
              <w:rPr>
                <w:rFonts w:ascii="黑体" w:hAnsi="黑体" w:eastAsia="黑体" w:cs="黑体"/>
                <w:color w:val="000000"/>
                <w:sz w:val="20"/>
                <w:szCs w:val="20"/>
              </w:rPr>
            </w:pPr>
            <w:r>
              <w:rPr>
                <w:rFonts w:hint="eastAsia" w:ascii="黑体" w:hAnsi="黑体" w:eastAsia="黑体" w:cs="黑体"/>
                <w:color w:val="000000"/>
                <w:sz w:val="20"/>
                <w:szCs w:val="20"/>
              </w:rPr>
              <w:t>PDA扫电解液批次并校验OK后调用</w:t>
            </w:r>
          </w:p>
        </w:tc>
      </w:tr>
    </w:tbl>
    <w:p w14:paraId="7D776F26"/>
    <w:p w14:paraId="69F00933">
      <w:pPr>
        <w:pStyle w:val="2"/>
        <w:numPr>
          <w:ilvl w:val="0"/>
          <w:numId w:val="3"/>
        </w:numPr>
        <w:rPr>
          <w:rFonts w:ascii="黑体" w:hAnsi="黑体" w:eastAsia="黑体" w:cs="黑体"/>
          <w:sz w:val="28"/>
          <w:szCs w:val="28"/>
        </w:rPr>
      </w:pPr>
      <w:bookmarkStart w:id="84" w:name="_Toc23471"/>
      <w:bookmarkStart w:id="85" w:name="_Toc3560"/>
      <w:r>
        <w:rPr>
          <w:rFonts w:hint="eastAsia" w:ascii="黑体" w:hAnsi="黑体" w:eastAsia="黑体" w:cs="黑体"/>
          <w:sz w:val="28"/>
          <w:szCs w:val="28"/>
        </w:rPr>
        <w:t>MES接口设备上位机显示界面示例</w:t>
      </w:r>
      <w:bookmarkEnd w:id="82"/>
      <w:bookmarkEnd w:id="84"/>
      <w:bookmarkEnd w:id="85"/>
    </w:p>
    <w:p w14:paraId="389DE83B">
      <w:pPr>
        <w:rPr>
          <w:rFonts w:ascii="黑体" w:hAnsi="黑体" w:eastAsia="黑体" w:cs="黑体"/>
          <w:sz w:val="24"/>
          <w:szCs w:val="24"/>
        </w:rPr>
      </w:pPr>
    </w:p>
    <w:p w14:paraId="1CE2FF32">
      <w:pPr>
        <w:rPr>
          <w:rFonts w:ascii="黑体" w:hAnsi="黑体" w:eastAsia="黑体" w:cs="黑体"/>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Bahnschrift">
    <w:panose1 w:val="020B0502040204020203"/>
    <w:charset w:val="00"/>
    <w:family w:val="swiss"/>
    <w:pitch w:val="default"/>
    <w:sig w:usb0="A00002C7" w:usb1="00000002" w:usb2="00000000" w:usb3="00000000" w:csb0="2000019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时尚中黑简体">
    <w:altName w:val="黑体"/>
    <w:panose1 w:val="00000000000000000000"/>
    <w:charset w:val="00"/>
    <w:family w:val="auto"/>
    <w:pitch w:val="default"/>
    <w:sig w:usb0="00000000" w:usb1="00000000" w:usb2="00000000" w:usb3="00000000" w:csb0="00000000" w:csb1="00000000"/>
  </w:font>
  <w:font w:name="Vrinda">
    <w:altName w:val="Segoe Print"/>
    <w:panose1 w:val="000004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4598D">
    <w:pPr>
      <w:pStyle w:val="12"/>
      <w:tabs>
        <w:tab w:val="center" w:pos="4153"/>
        <w:tab w:val="right" w:pos="8306"/>
      </w:tabs>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281</w:t>
    </w:r>
    <w:r>
      <w:rPr>
        <w:b/>
        <w:sz w:val="24"/>
        <w:szCs w:val="24"/>
      </w:rPr>
      <w:fldChar w:fldCharType="end"/>
    </w:r>
  </w:p>
  <w:p w14:paraId="392C7141">
    <w:pPr>
      <w:pStyle w:val="12"/>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3F9AD">
    <w:pPr>
      <w:pStyle w:val="13"/>
      <w:tabs>
        <w:tab w:val="center" w:pos="4153"/>
        <w:tab w:val="right" w:pos="8306"/>
      </w:tabs>
      <w:rPr>
        <w:rFonts w:ascii="微软雅黑" w:hAnsi="微软雅黑" w:eastAsia="微软雅黑"/>
        <w:color w:val="323E4F"/>
      </w:rPr>
    </w:pPr>
    <w:r>
      <w:tab/>
    </w:r>
  </w:p>
  <w:tbl>
    <w:tblPr>
      <w:tblStyle w:val="20"/>
      <w:tblW w:w="8300"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1"/>
      <w:gridCol w:w="2949"/>
    </w:tblGrid>
    <w:tr w14:paraId="3A0A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 w:hRule="atLeast"/>
      </w:trPr>
      <w:tc>
        <w:tcPr>
          <w:tcW w:w="5351" w:type="dxa"/>
          <w:tcBorders>
            <w:top w:val="single" w:color="auto" w:sz="4" w:space="0"/>
            <w:left w:val="single" w:color="auto" w:sz="4" w:space="0"/>
            <w:bottom w:val="single" w:color="auto" w:sz="4" w:space="0"/>
            <w:right w:val="nil"/>
          </w:tcBorders>
          <w:vAlign w:val="center"/>
        </w:tcPr>
        <w:p w14:paraId="5FCE213C">
          <w:pPr>
            <w:pStyle w:val="48"/>
            <w:spacing w:before="0" w:after="0" w:line="276" w:lineRule="auto"/>
            <w:ind w:left="0"/>
            <w:rPr>
              <w:b/>
              <w:bCs/>
              <w:szCs w:val="18"/>
              <w:lang w:val="en-US" w:eastAsia="zh-CN"/>
            </w:rPr>
          </w:pPr>
          <w:r>
            <w:drawing>
              <wp:inline distT="0" distB="0" distL="114300" distR="114300">
                <wp:extent cx="1009650" cy="224155"/>
                <wp:effectExtent l="0" t="0" r="6350" b="0"/>
                <wp:docPr id="3" name="图片 10" descr="ppt封面设计-jf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ppt封面设计-jf57"/>
                        <pic:cNvPicPr>
                          <a:picLocks noChangeAspect="1"/>
                        </pic:cNvPicPr>
                      </pic:nvPicPr>
                      <pic:blipFill>
                        <a:blip r:embed="rId1"/>
                        <a:srcRect l="64764"/>
                        <a:stretch>
                          <a:fillRect/>
                        </a:stretch>
                      </pic:blipFill>
                      <pic:spPr>
                        <a:xfrm>
                          <a:off x="0" y="0"/>
                          <a:ext cx="1009650" cy="224155"/>
                        </a:xfrm>
                        <a:prstGeom prst="rect">
                          <a:avLst/>
                        </a:prstGeom>
                      </pic:spPr>
                    </pic:pic>
                  </a:graphicData>
                </a:graphic>
              </wp:inline>
            </w:drawing>
          </w:r>
        </w:p>
      </w:tc>
      <w:tc>
        <w:tcPr>
          <w:tcW w:w="2949" w:type="dxa"/>
          <w:tcBorders>
            <w:top w:val="single" w:color="auto" w:sz="4" w:space="0"/>
            <w:left w:val="nil"/>
            <w:bottom w:val="single" w:color="auto" w:sz="4" w:space="0"/>
            <w:right w:val="single" w:color="auto" w:sz="4" w:space="0"/>
          </w:tcBorders>
          <w:vAlign w:val="center"/>
        </w:tcPr>
        <w:p w14:paraId="01DDEE44">
          <w:pPr>
            <w:pStyle w:val="48"/>
            <w:spacing w:before="0" w:after="0" w:line="276" w:lineRule="auto"/>
            <w:ind w:left="0"/>
            <w:jc w:val="right"/>
            <w:rPr>
              <w:rFonts w:eastAsia="PMingLiU"/>
              <w:b/>
              <w:bCs/>
              <w:i/>
              <w:color w:val="0070C0"/>
              <w:sz w:val="21"/>
              <w:szCs w:val="21"/>
              <w:lang w:val="en-US" w:eastAsia="zh-CN"/>
            </w:rPr>
          </w:pPr>
        </w:p>
      </w:tc>
    </w:tr>
    <w:tr w14:paraId="732E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535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39AB4E77">
          <w:pPr>
            <w:pStyle w:val="48"/>
            <w:spacing w:before="100" w:beforeAutospacing="1" w:after="100" w:afterAutospacing="1" w:line="276" w:lineRule="auto"/>
            <w:ind w:left="850" w:hanging="850"/>
            <w:rPr>
              <w:rFonts w:asciiTheme="minorEastAsia" w:hAnsiTheme="minorEastAsia"/>
              <w:b/>
              <w:bCs/>
              <w:szCs w:val="18"/>
              <w:lang w:val="en-US" w:eastAsia="zh-CN"/>
            </w:rPr>
          </w:pPr>
          <w:r>
            <w:rPr>
              <w:rFonts w:hint="eastAsia" w:asciiTheme="minorEastAsia" w:hAnsiTheme="minorEastAsia"/>
              <w:bCs/>
              <w:szCs w:val="18"/>
              <w:lang w:val="en-US" w:eastAsia="zh-CN"/>
            </w:rPr>
            <w:t>文件类别：MES接口文档</w:t>
          </w:r>
        </w:p>
      </w:tc>
      <w:tc>
        <w:tcPr>
          <w:tcW w:w="294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7BEDF721">
          <w:pPr>
            <w:spacing w:line="276" w:lineRule="auto"/>
            <w:rPr>
              <w:rFonts w:asciiTheme="minorEastAsia" w:hAnsiTheme="minorEastAsia"/>
              <w:sz w:val="18"/>
              <w:szCs w:val="18"/>
            </w:rPr>
          </w:pPr>
          <w:r>
            <w:rPr>
              <w:rFonts w:hint="eastAsia" w:asciiTheme="minorEastAsia" w:hAnsiTheme="minorEastAsia"/>
              <w:bCs/>
              <w:sz w:val="18"/>
              <w:szCs w:val="18"/>
            </w:rPr>
            <w:t>项目名称：顷刻能源M</w:t>
          </w:r>
          <w:r>
            <w:rPr>
              <w:rFonts w:asciiTheme="minorEastAsia" w:hAnsiTheme="minorEastAsia"/>
              <w:bCs/>
              <w:sz w:val="18"/>
              <w:szCs w:val="18"/>
            </w:rPr>
            <w:t>ES</w:t>
          </w:r>
          <w:r>
            <w:rPr>
              <w:rFonts w:hint="eastAsia" w:asciiTheme="minorEastAsia" w:hAnsiTheme="minorEastAsia"/>
              <w:bCs/>
              <w:sz w:val="18"/>
              <w:szCs w:val="18"/>
            </w:rPr>
            <w:t>项目</w:t>
          </w:r>
        </w:p>
      </w:tc>
    </w:tr>
    <w:tr w14:paraId="1C171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535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0B9E257">
          <w:pPr>
            <w:pStyle w:val="48"/>
            <w:spacing w:before="0" w:after="0" w:line="276" w:lineRule="auto"/>
            <w:ind w:left="0"/>
            <w:rPr>
              <w:rFonts w:eastAsia="PMingLiU" w:asciiTheme="minorEastAsia" w:hAnsiTheme="minorEastAsia"/>
              <w:bCs/>
              <w:szCs w:val="18"/>
              <w:lang w:val="en-US" w:eastAsia="zh-TW"/>
            </w:rPr>
          </w:pPr>
          <w:r>
            <w:rPr>
              <w:rFonts w:hint="eastAsia" w:asciiTheme="minorEastAsia" w:hAnsiTheme="minorEastAsia"/>
              <w:bCs/>
              <w:szCs w:val="18"/>
              <w:lang w:val="en-US" w:eastAsia="zh-CN"/>
            </w:rPr>
            <w:t>文件编号：QKNY-MES-FW-MES系统设备集成接口文档</w:t>
          </w:r>
        </w:p>
      </w:tc>
      <w:tc>
        <w:tcPr>
          <w:tcW w:w="294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562D1F50">
          <w:pPr>
            <w:spacing w:line="276" w:lineRule="auto"/>
            <w:rPr>
              <w:rFonts w:asciiTheme="minorEastAsia" w:hAnsiTheme="minorEastAsia" w:eastAsiaTheme="minorEastAsia"/>
              <w:bCs/>
              <w:sz w:val="18"/>
              <w:szCs w:val="18"/>
            </w:rPr>
          </w:pPr>
          <w:r>
            <w:rPr>
              <w:rFonts w:hint="eastAsia" w:asciiTheme="minorEastAsia" w:hAnsiTheme="minorEastAsia"/>
              <w:bCs/>
              <w:sz w:val="18"/>
              <w:szCs w:val="18"/>
            </w:rPr>
            <w:t>文件版本：V2.10</w:t>
          </w:r>
        </w:p>
      </w:tc>
    </w:tr>
  </w:tbl>
  <w:p w14:paraId="3CA5ABF6">
    <w:pPr>
      <w:pStyle w:val="13"/>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0028E"/>
    <w:multiLevelType w:val="singleLevel"/>
    <w:tmpl w:val="8730028E"/>
    <w:lvl w:ilvl="0" w:tentative="0">
      <w:start w:val="1"/>
      <w:numFmt w:val="decimal"/>
      <w:suff w:val="space"/>
      <w:lvlText w:val="%1."/>
      <w:lvlJc w:val="left"/>
    </w:lvl>
  </w:abstractNum>
  <w:abstractNum w:abstractNumId="1">
    <w:nsid w:val="8DCB27A9"/>
    <w:multiLevelType w:val="multilevel"/>
    <w:tmpl w:val="8DCB27A9"/>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9EC39E32"/>
    <w:multiLevelType w:val="multilevel"/>
    <w:tmpl w:val="9EC39E32"/>
    <w:lvl w:ilvl="0" w:tentative="0">
      <w:start w:val="1"/>
      <w:numFmt w:val="decimal"/>
      <w:suff w:val="space"/>
      <w:lvlText w:val="%1."/>
      <w:lvlJc w:val="left"/>
    </w:lvl>
    <w:lvl w:ilvl="1" w:tentative="0">
      <w:start w:val="44"/>
      <w:numFmt w:val="decimal"/>
      <w:isLgl/>
      <w:lvlText w:val="%1.%2"/>
      <w:lvlJc w:val="left"/>
      <w:pPr>
        <w:ind w:left="500" w:hanging="50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
    <w:nsid w:val="BE592883"/>
    <w:multiLevelType w:val="singleLevel"/>
    <w:tmpl w:val="BE592883"/>
    <w:lvl w:ilvl="0" w:tentative="0">
      <w:start w:val="1"/>
      <w:numFmt w:val="decimal"/>
      <w:suff w:val="nothing"/>
      <w:lvlText w:val="%1）"/>
      <w:lvlJc w:val="left"/>
    </w:lvl>
  </w:abstractNum>
  <w:abstractNum w:abstractNumId="4">
    <w:nsid w:val="C3A532A7"/>
    <w:multiLevelType w:val="singleLevel"/>
    <w:tmpl w:val="C3A532A7"/>
    <w:lvl w:ilvl="0" w:tentative="0">
      <w:start w:val="1"/>
      <w:numFmt w:val="decimal"/>
      <w:lvlText w:val="%1."/>
      <w:lvlJc w:val="left"/>
      <w:pPr>
        <w:ind w:left="425" w:hanging="425"/>
      </w:pPr>
      <w:rPr>
        <w:rFonts w:hint="default"/>
      </w:rPr>
    </w:lvl>
  </w:abstractNum>
  <w:abstractNum w:abstractNumId="5">
    <w:nsid w:val="C67CC2C3"/>
    <w:multiLevelType w:val="singleLevel"/>
    <w:tmpl w:val="C67CC2C3"/>
    <w:lvl w:ilvl="0" w:tentative="0">
      <w:start w:val="1"/>
      <w:numFmt w:val="decimal"/>
      <w:lvlText w:val="%1."/>
      <w:lvlJc w:val="left"/>
      <w:pPr>
        <w:ind w:left="425" w:hanging="425"/>
      </w:pPr>
      <w:rPr>
        <w:rFonts w:hint="default"/>
      </w:rPr>
    </w:lvl>
  </w:abstractNum>
  <w:abstractNum w:abstractNumId="6">
    <w:nsid w:val="CCC695D3"/>
    <w:multiLevelType w:val="singleLevel"/>
    <w:tmpl w:val="CCC695D3"/>
    <w:lvl w:ilvl="0" w:tentative="0">
      <w:start w:val="1"/>
      <w:numFmt w:val="decimal"/>
      <w:suff w:val="space"/>
      <w:lvlText w:val="%1."/>
      <w:lvlJc w:val="left"/>
    </w:lvl>
  </w:abstractNum>
  <w:abstractNum w:abstractNumId="7">
    <w:nsid w:val="CE56E1FD"/>
    <w:multiLevelType w:val="singleLevel"/>
    <w:tmpl w:val="CE56E1FD"/>
    <w:lvl w:ilvl="0" w:tentative="0">
      <w:start w:val="1"/>
      <w:numFmt w:val="decimal"/>
      <w:lvlText w:val="%1."/>
      <w:lvlJc w:val="left"/>
      <w:pPr>
        <w:ind w:left="425" w:hanging="425"/>
      </w:pPr>
      <w:rPr>
        <w:rFonts w:hint="default"/>
      </w:rPr>
    </w:lvl>
  </w:abstractNum>
  <w:abstractNum w:abstractNumId="8">
    <w:nsid w:val="D1925376"/>
    <w:multiLevelType w:val="singleLevel"/>
    <w:tmpl w:val="D1925376"/>
    <w:lvl w:ilvl="0" w:tentative="0">
      <w:start w:val="1"/>
      <w:numFmt w:val="decimal"/>
      <w:suff w:val="space"/>
      <w:lvlText w:val="%1."/>
      <w:lvlJc w:val="left"/>
    </w:lvl>
  </w:abstractNum>
  <w:abstractNum w:abstractNumId="9">
    <w:nsid w:val="DC509792"/>
    <w:multiLevelType w:val="singleLevel"/>
    <w:tmpl w:val="DC509792"/>
    <w:lvl w:ilvl="0" w:tentative="0">
      <w:start w:val="1"/>
      <w:numFmt w:val="decimalEnclosedCircleChinese"/>
      <w:suff w:val="nothing"/>
      <w:lvlText w:val="%1　"/>
      <w:lvlJc w:val="left"/>
      <w:pPr>
        <w:ind w:left="0" w:firstLine="400"/>
      </w:pPr>
      <w:rPr>
        <w:rFonts w:hint="eastAsia"/>
      </w:rPr>
    </w:lvl>
  </w:abstractNum>
  <w:abstractNum w:abstractNumId="10">
    <w:nsid w:val="E0B8B52E"/>
    <w:multiLevelType w:val="singleLevel"/>
    <w:tmpl w:val="E0B8B52E"/>
    <w:lvl w:ilvl="0" w:tentative="0">
      <w:start w:val="1"/>
      <w:numFmt w:val="decimal"/>
      <w:lvlText w:val="%1."/>
      <w:lvlJc w:val="left"/>
      <w:pPr>
        <w:ind w:left="425" w:hanging="425"/>
      </w:pPr>
      <w:rPr>
        <w:rFonts w:hint="default"/>
      </w:rPr>
    </w:lvl>
  </w:abstractNum>
  <w:abstractNum w:abstractNumId="11">
    <w:nsid w:val="E446029B"/>
    <w:multiLevelType w:val="singleLevel"/>
    <w:tmpl w:val="E446029B"/>
    <w:lvl w:ilvl="0" w:tentative="0">
      <w:start w:val="1"/>
      <w:numFmt w:val="decimal"/>
      <w:lvlText w:val="%1."/>
      <w:lvlJc w:val="left"/>
      <w:pPr>
        <w:ind w:left="425" w:hanging="425"/>
      </w:pPr>
      <w:rPr>
        <w:rFonts w:hint="default"/>
      </w:rPr>
    </w:lvl>
  </w:abstractNum>
  <w:abstractNum w:abstractNumId="12">
    <w:nsid w:val="13F46617"/>
    <w:multiLevelType w:val="singleLevel"/>
    <w:tmpl w:val="13F46617"/>
    <w:lvl w:ilvl="0" w:tentative="0">
      <w:start w:val="1"/>
      <w:numFmt w:val="decimal"/>
      <w:lvlText w:val="%1."/>
      <w:lvlJc w:val="left"/>
      <w:pPr>
        <w:ind w:left="425" w:hanging="425"/>
      </w:pPr>
      <w:rPr>
        <w:rFonts w:hint="default"/>
      </w:rPr>
    </w:lvl>
  </w:abstractNum>
  <w:abstractNum w:abstractNumId="13">
    <w:nsid w:val="236FB99F"/>
    <w:multiLevelType w:val="singleLevel"/>
    <w:tmpl w:val="236FB99F"/>
    <w:lvl w:ilvl="0" w:tentative="0">
      <w:start w:val="1"/>
      <w:numFmt w:val="decimal"/>
      <w:lvlText w:val="%1."/>
      <w:lvlJc w:val="left"/>
      <w:pPr>
        <w:ind w:left="425" w:hanging="425"/>
      </w:pPr>
      <w:rPr>
        <w:rFonts w:hint="default"/>
      </w:rPr>
    </w:lvl>
  </w:abstractNum>
  <w:abstractNum w:abstractNumId="14">
    <w:nsid w:val="2C7A8FA2"/>
    <w:multiLevelType w:val="singleLevel"/>
    <w:tmpl w:val="2C7A8FA2"/>
    <w:lvl w:ilvl="0" w:tentative="0">
      <w:start w:val="1"/>
      <w:numFmt w:val="decimal"/>
      <w:suff w:val="space"/>
      <w:lvlText w:val="%1."/>
      <w:lvlJc w:val="left"/>
    </w:lvl>
  </w:abstractNum>
  <w:abstractNum w:abstractNumId="15">
    <w:nsid w:val="2DC41B0B"/>
    <w:multiLevelType w:val="singleLevel"/>
    <w:tmpl w:val="2DC41B0B"/>
    <w:lvl w:ilvl="0" w:tentative="0">
      <w:start w:val="1"/>
      <w:numFmt w:val="decimal"/>
      <w:suff w:val="nothing"/>
      <w:lvlText w:val="%1-"/>
      <w:lvlJc w:val="left"/>
    </w:lvl>
  </w:abstractNum>
  <w:abstractNum w:abstractNumId="16">
    <w:nsid w:val="2F573BFF"/>
    <w:multiLevelType w:val="singleLevel"/>
    <w:tmpl w:val="2F573BFF"/>
    <w:lvl w:ilvl="0" w:tentative="0">
      <w:start w:val="1"/>
      <w:numFmt w:val="decimal"/>
      <w:suff w:val="space"/>
      <w:lvlText w:val="%1."/>
      <w:lvlJc w:val="left"/>
    </w:lvl>
  </w:abstractNum>
  <w:abstractNum w:abstractNumId="17">
    <w:nsid w:val="2FA65470"/>
    <w:multiLevelType w:val="singleLevel"/>
    <w:tmpl w:val="2FA65470"/>
    <w:lvl w:ilvl="0" w:tentative="0">
      <w:start w:val="1"/>
      <w:numFmt w:val="decimal"/>
      <w:lvlText w:val="%1."/>
      <w:lvlJc w:val="left"/>
      <w:pPr>
        <w:ind w:left="425" w:hanging="425"/>
      </w:pPr>
      <w:rPr>
        <w:rFonts w:hint="default"/>
      </w:rPr>
    </w:lvl>
  </w:abstractNum>
  <w:abstractNum w:abstractNumId="18">
    <w:nsid w:val="30AA06F4"/>
    <w:multiLevelType w:val="singleLevel"/>
    <w:tmpl w:val="30AA06F4"/>
    <w:lvl w:ilvl="0" w:tentative="0">
      <w:start w:val="1"/>
      <w:numFmt w:val="decimalEnclosedCircleChinese"/>
      <w:suff w:val="nothing"/>
      <w:lvlText w:val="%1　"/>
      <w:lvlJc w:val="left"/>
      <w:pPr>
        <w:ind w:left="0" w:firstLine="400"/>
      </w:pPr>
      <w:rPr>
        <w:rFonts w:hint="eastAsia"/>
      </w:rPr>
    </w:lvl>
  </w:abstractNum>
  <w:abstractNum w:abstractNumId="19">
    <w:nsid w:val="39BD3181"/>
    <w:multiLevelType w:val="singleLevel"/>
    <w:tmpl w:val="39BD3181"/>
    <w:lvl w:ilvl="0" w:tentative="0">
      <w:start w:val="1"/>
      <w:numFmt w:val="decimal"/>
      <w:lvlText w:val="%1."/>
      <w:lvlJc w:val="left"/>
      <w:pPr>
        <w:ind w:left="425" w:hanging="425"/>
      </w:pPr>
      <w:rPr>
        <w:rFonts w:hint="default"/>
      </w:rPr>
    </w:lvl>
  </w:abstractNum>
  <w:abstractNum w:abstractNumId="20">
    <w:nsid w:val="3C96A403"/>
    <w:multiLevelType w:val="singleLevel"/>
    <w:tmpl w:val="3C96A403"/>
    <w:lvl w:ilvl="0" w:tentative="0">
      <w:start w:val="1"/>
      <w:numFmt w:val="decimal"/>
      <w:lvlText w:val="%1."/>
      <w:lvlJc w:val="left"/>
      <w:pPr>
        <w:ind w:left="425" w:hanging="425"/>
      </w:pPr>
      <w:rPr>
        <w:rFonts w:hint="default"/>
      </w:rPr>
    </w:lvl>
  </w:abstractNum>
  <w:abstractNum w:abstractNumId="21">
    <w:nsid w:val="4003B7C8"/>
    <w:multiLevelType w:val="singleLevel"/>
    <w:tmpl w:val="4003B7C8"/>
    <w:lvl w:ilvl="0" w:tentative="0">
      <w:start w:val="1"/>
      <w:numFmt w:val="decimal"/>
      <w:suff w:val="nothing"/>
      <w:lvlText w:val="%1　-"/>
      <w:lvlJc w:val="left"/>
      <w:pPr>
        <w:ind w:left="0" w:firstLine="403"/>
      </w:pPr>
      <w:rPr>
        <w:rFonts w:hint="default"/>
      </w:rPr>
    </w:lvl>
  </w:abstractNum>
  <w:abstractNum w:abstractNumId="22">
    <w:nsid w:val="43304F50"/>
    <w:multiLevelType w:val="singleLevel"/>
    <w:tmpl w:val="43304F50"/>
    <w:lvl w:ilvl="0" w:tentative="0">
      <w:start w:val="1"/>
      <w:numFmt w:val="decimal"/>
      <w:lvlText w:val="%1."/>
      <w:lvlJc w:val="left"/>
      <w:pPr>
        <w:ind w:left="425" w:hanging="425"/>
      </w:pPr>
      <w:rPr>
        <w:rFonts w:hint="default"/>
      </w:rPr>
    </w:lvl>
  </w:abstractNum>
  <w:abstractNum w:abstractNumId="23">
    <w:nsid w:val="45DB5DA0"/>
    <w:multiLevelType w:val="singleLevel"/>
    <w:tmpl w:val="45DB5DA0"/>
    <w:lvl w:ilvl="0" w:tentative="0">
      <w:start w:val="1"/>
      <w:numFmt w:val="decimal"/>
      <w:suff w:val="space"/>
      <w:lvlText w:val="%1."/>
      <w:lvlJc w:val="left"/>
    </w:lvl>
  </w:abstractNum>
  <w:abstractNum w:abstractNumId="24">
    <w:nsid w:val="485EF008"/>
    <w:multiLevelType w:val="singleLevel"/>
    <w:tmpl w:val="485EF008"/>
    <w:lvl w:ilvl="0" w:tentative="0">
      <w:start w:val="1"/>
      <w:numFmt w:val="decimal"/>
      <w:lvlText w:val="%1."/>
      <w:lvlJc w:val="left"/>
      <w:pPr>
        <w:ind w:left="425" w:hanging="425"/>
      </w:pPr>
      <w:rPr>
        <w:rFonts w:hint="default"/>
      </w:rPr>
    </w:lvl>
  </w:abstractNum>
  <w:abstractNum w:abstractNumId="25">
    <w:nsid w:val="5582FF8A"/>
    <w:multiLevelType w:val="singleLevel"/>
    <w:tmpl w:val="5582FF8A"/>
    <w:lvl w:ilvl="0" w:tentative="0">
      <w:start w:val="1"/>
      <w:numFmt w:val="decimal"/>
      <w:suff w:val="space"/>
      <w:lvlText w:val="%1."/>
      <w:lvlJc w:val="left"/>
    </w:lvl>
  </w:abstractNum>
  <w:abstractNum w:abstractNumId="26">
    <w:nsid w:val="5C34AD35"/>
    <w:multiLevelType w:val="singleLevel"/>
    <w:tmpl w:val="5C34AD35"/>
    <w:lvl w:ilvl="0" w:tentative="0">
      <w:start w:val="1"/>
      <w:numFmt w:val="decimal"/>
      <w:suff w:val="space"/>
      <w:lvlText w:val="%1."/>
      <w:lvlJc w:val="left"/>
    </w:lvl>
  </w:abstractNum>
  <w:abstractNum w:abstractNumId="27">
    <w:nsid w:val="5D9CEB3D"/>
    <w:multiLevelType w:val="singleLevel"/>
    <w:tmpl w:val="5D9CEB3D"/>
    <w:lvl w:ilvl="0" w:tentative="0">
      <w:start w:val="1"/>
      <w:numFmt w:val="decimal"/>
      <w:lvlText w:val="%1."/>
      <w:lvlJc w:val="left"/>
      <w:pPr>
        <w:ind w:left="425" w:hanging="425"/>
      </w:pPr>
      <w:rPr>
        <w:rFonts w:hint="default"/>
      </w:rPr>
    </w:lvl>
  </w:abstractNum>
  <w:abstractNum w:abstractNumId="28">
    <w:nsid w:val="649F512E"/>
    <w:multiLevelType w:val="singleLevel"/>
    <w:tmpl w:val="649F512E"/>
    <w:lvl w:ilvl="0" w:tentative="0">
      <w:start w:val="1"/>
      <w:numFmt w:val="decimal"/>
      <w:lvlText w:val="%1."/>
      <w:lvlJc w:val="left"/>
      <w:pPr>
        <w:ind w:left="425" w:hanging="425"/>
      </w:pPr>
      <w:rPr>
        <w:rFonts w:hint="default"/>
      </w:rPr>
    </w:lvl>
  </w:abstractNum>
  <w:abstractNum w:abstractNumId="29">
    <w:nsid w:val="7205B12E"/>
    <w:multiLevelType w:val="singleLevel"/>
    <w:tmpl w:val="7205B12E"/>
    <w:lvl w:ilvl="0" w:tentative="0">
      <w:start w:val="1"/>
      <w:numFmt w:val="decimal"/>
      <w:suff w:val="space"/>
      <w:lvlText w:val="%1."/>
      <w:lvlJc w:val="left"/>
    </w:lvl>
  </w:abstractNum>
  <w:abstractNum w:abstractNumId="30">
    <w:nsid w:val="723B87CA"/>
    <w:multiLevelType w:val="singleLevel"/>
    <w:tmpl w:val="723B87CA"/>
    <w:lvl w:ilvl="0" w:tentative="0">
      <w:start w:val="1"/>
      <w:numFmt w:val="decimal"/>
      <w:suff w:val="space"/>
      <w:lvlText w:val="%1."/>
      <w:lvlJc w:val="left"/>
    </w:lvl>
  </w:abstractNum>
  <w:abstractNum w:abstractNumId="31">
    <w:nsid w:val="7BADDE8E"/>
    <w:multiLevelType w:val="singleLevel"/>
    <w:tmpl w:val="7BADDE8E"/>
    <w:lvl w:ilvl="0" w:tentative="0">
      <w:start w:val="0"/>
      <w:numFmt w:val="decimal"/>
      <w:suff w:val="nothing"/>
      <w:lvlText w:val="%1-"/>
      <w:lvlJc w:val="left"/>
    </w:lvl>
  </w:abstractNum>
  <w:abstractNum w:abstractNumId="32">
    <w:nsid w:val="7E6B62CD"/>
    <w:multiLevelType w:val="singleLevel"/>
    <w:tmpl w:val="7E6B62CD"/>
    <w:lvl w:ilvl="0" w:tentative="0">
      <w:start w:val="1"/>
      <w:numFmt w:val="decimal"/>
      <w:lvlText w:val="%1."/>
      <w:lvlJc w:val="left"/>
      <w:pPr>
        <w:ind w:left="425" w:hanging="425"/>
      </w:pPr>
      <w:rPr>
        <w:rFonts w:hint="default"/>
      </w:rPr>
    </w:lvl>
  </w:abstractNum>
  <w:num w:numId="1">
    <w:abstractNumId w:val="2"/>
  </w:num>
  <w:num w:numId="2">
    <w:abstractNumId w:val="28"/>
  </w:num>
  <w:num w:numId="3">
    <w:abstractNumId w:val="1"/>
  </w:num>
  <w:num w:numId="4">
    <w:abstractNumId w:val="11"/>
  </w:num>
  <w:num w:numId="5">
    <w:abstractNumId w:val="15"/>
  </w:num>
  <w:num w:numId="6">
    <w:abstractNumId w:val="13"/>
  </w:num>
  <w:num w:numId="7">
    <w:abstractNumId w:val="25"/>
  </w:num>
  <w:num w:numId="8">
    <w:abstractNumId w:val="9"/>
  </w:num>
  <w:num w:numId="9">
    <w:abstractNumId w:val="18"/>
  </w:num>
  <w:num w:numId="10">
    <w:abstractNumId w:val="32"/>
  </w:num>
  <w:num w:numId="11">
    <w:abstractNumId w:val="21"/>
  </w:num>
  <w:num w:numId="12">
    <w:abstractNumId w:val="24"/>
  </w:num>
  <w:num w:numId="13">
    <w:abstractNumId w:val="5"/>
  </w:num>
  <w:num w:numId="14">
    <w:abstractNumId w:val="20"/>
  </w:num>
  <w:num w:numId="15">
    <w:abstractNumId w:val="3"/>
  </w:num>
  <w:num w:numId="16">
    <w:abstractNumId w:val="17"/>
  </w:num>
  <w:num w:numId="17">
    <w:abstractNumId w:val="4"/>
  </w:num>
  <w:num w:numId="18">
    <w:abstractNumId w:val="0"/>
  </w:num>
  <w:num w:numId="19">
    <w:abstractNumId w:val="22"/>
  </w:num>
  <w:num w:numId="20">
    <w:abstractNumId w:val="29"/>
  </w:num>
  <w:num w:numId="21">
    <w:abstractNumId w:val="19"/>
  </w:num>
  <w:num w:numId="22">
    <w:abstractNumId w:val="8"/>
  </w:num>
  <w:num w:numId="23">
    <w:abstractNumId w:val="30"/>
  </w:num>
  <w:num w:numId="24">
    <w:abstractNumId w:val="10"/>
  </w:num>
  <w:num w:numId="25">
    <w:abstractNumId w:val="12"/>
  </w:num>
  <w:num w:numId="26">
    <w:abstractNumId w:val="27"/>
  </w:num>
  <w:num w:numId="27">
    <w:abstractNumId w:val="7"/>
  </w:num>
  <w:num w:numId="28">
    <w:abstractNumId w:val="31"/>
  </w:num>
  <w:num w:numId="29">
    <w:abstractNumId w:val="6"/>
  </w:num>
  <w:num w:numId="30">
    <w:abstractNumId w:val="14"/>
  </w:num>
  <w:num w:numId="31">
    <w:abstractNumId w:val="16"/>
  </w:num>
  <w:num w:numId="32">
    <w:abstractNumId w:val="26"/>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zYmNmZTZjYmY0ZmUwMmM1Nzg3YWM0MTNiYjc3OTgifQ=="/>
  </w:docVars>
  <w:rsids>
    <w:rsidRoot w:val="00172A27"/>
    <w:rsid w:val="00010DB0"/>
    <w:rsid w:val="000141D8"/>
    <w:rsid w:val="00016FED"/>
    <w:rsid w:val="00017F48"/>
    <w:rsid w:val="00025B87"/>
    <w:rsid w:val="00050E3D"/>
    <w:rsid w:val="00052C32"/>
    <w:rsid w:val="00060998"/>
    <w:rsid w:val="0006218F"/>
    <w:rsid w:val="0007065C"/>
    <w:rsid w:val="000733F7"/>
    <w:rsid w:val="00080A4E"/>
    <w:rsid w:val="0008285F"/>
    <w:rsid w:val="00086296"/>
    <w:rsid w:val="000867A8"/>
    <w:rsid w:val="00091782"/>
    <w:rsid w:val="0009372C"/>
    <w:rsid w:val="000A0288"/>
    <w:rsid w:val="000A77C3"/>
    <w:rsid w:val="000A7AA4"/>
    <w:rsid w:val="000B3958"/>
    <w:rsid w:val="000B4FA8"/>
    <w:rsid w:val="000C654E"/>
    <w:rsid w:val="000D30F0"/>
    <w:rsid w:val="000D50FE"/>
    <w:rsid w:val="000D51AD"/>
    <w:rsid w:val="000E0F3F"/>
    <w:rsid w:val="000E38AB"/>
    <w:rsid w:val="000E3DF1"/>
    <w:rsid w:val="000F0C29"/>
    <w:rsid w:val="000F1E7A"/>
    <w:rsid w:val="000F34B6"/>
    <w:rsid w:val="000F4701"/>
    <w:rsid w:val="000F77E7"/>
    <w:rsid w:val="00105840"/>
    <w:rsid w:val="00107075"/>
    <w:rsid w:val="00112AA4"/>
    <w:rsid w:val="00117D19"/>
    <w:rsid w:val="00125CD2"/>
    <w:rsid w:val="00125CE7"/>
    <w:rsid w:val="001314AF"/>
    <w:rsid w:val="00161B68"/>
    <w:rsid w:val="00163173"/>
    <w:rsid w:val="00172A27"/>
    <w:rsid w:val="0018221E"/>
    <w:rsid w:val="0018319F"/>
    <w:rsid w:val="00190055"/>
    <w:rsid w:val="001937EE"/>
    <w:rsid w:val="00196428"/>
    <w:rsid w:val="001A7B21"/>
    <w:rsid w:val="001A7E33"/>
    <w:rsid w:val="001B377F"/>
    <w:rsid w:val="001B439B"/>
    <w:rsid w:val="001B533E"/>
    <w:rsid w:val="001C44E1"/>
    <w:rsid w:val="001F16AB"/>
    <w:rsid w:val="001F19E8"/>
    <w:rsid w:val="00202EA4"/>
    <w:rsid w:val="002113E4"/>
    <w:rsid w:val="00211652"/>
    <w:rsid w:val="00214143"/>
    <w:rsid w:val="00222571"/>
    <w:rsid w:val="002263CD"/>
    <w:rsid w:val="002409A5"/>
    <w:rsid w:val="00245A23"/>
    <w:rsid w:val="0024796C"/>
    <w:rsid w:val="0026335A"/>
    <w:rsid w:val="00264718"/>
    <w:rsid w:val="00272C82"/>
    <w:rsid w:val="00273284"/>
    <w:rsid w:val="00284D38"/>
    <w:rsid w:val="00285DD6"/>
    <w:rsid w:val="00287CC5"/>
    <w:rsid w:val="00290906"/>
    <w:rsid w:val="002C29C0"/>
    <w:rsid w:val="002C414E"/>
    <w:rsid w:val="002C4FBF"/>
    <w:rsid w:val="002E2BBA"/>
    <w:rsid w:val="002F0010"/>
    <w:rsid w:val="002F6F2D"/>
    <w:rsid w:val="00306658"/>
    <w:rsid w:val="003113B7"/>
    <w:rsid w:val="00313E2C"/>
    <w:rsid w:val="0032323E"/>
    <w:rsid w:val="00323260"/>
    <w:rsid w:val="00323B49"/>
    <w:rsid w:val="0033740D"/>
    <w:rsid w:val="003453BD"/>
    <w:rsid w:val="00346102"/>
    <w:rsid w:val="00352174"/>
    <w:rsid w:val="00354AAE"/>
    <w:rsid w:val="003622BA"/>
    <w:rsid w:val="00366A93"/>
    <w:rsid w:val="00367BFC"/>
    <w:rsid w:val="00376B1E"/>
    <w:rsid w:val="003800CC"/>
    <w:rsid w:val="00383FD6"/>
    <w:rsid w:val="00393357"/>
    <w:rsid w:val="0039455D"/>
    <w:rsid w:val="003945C3"/>
    <w:rsid w:val="003A187C"/>
    <w:rsid w:val="003A7124"/>
    <w:rsid w:val="003B05C2"/>
    <w:rsid w:val="003B470F"/>
    <w:rsid w:val="003B51FB"/>
    <w:rsid w:val="003C264D"/>
    <w:rsid w:val="003E5122"/>
    <w:rsid w:val="003F512A"/>
    <w:rsid w:val="003F68B0"/>
    <w:rsid w:val="0040487A"/>
    <w:rsid w:val="00406208"/>
    <w:rsid w:val="004174EF"/>
    <w:rsid w:val="00425AAA"/>
    <w:rsid w:val="00434861"/>
    <w:rsid w:val="0043567A"/>
    <w:rsid w:val="00443740"/>
    <w:rsid w:val="0044778F"/>
    <w:rsid w:val="00451961"/>
    <w:rsid w:val="004622D6"/>
    <w:rsid w:val="00474AE5"/>
    <w:rsid w:val="00477ED8"/>
    <w:rsid w:val="004800D5"/>
    <w:rsid w:val="00485A93"/>
    <w:rsid w:val="00487BC3"/>
    <w:rsid w:val="004A19EB"/>
    <w:rsid w:val="004A5497"/>
    <w:rsid w:val="004B504C"/>
    <w:rsid w:val="004C7F30"/>
    <w:rsid w:val="004F00E5"/>
    <w:rsid w:val="0050023A"/>
    <w:rsid w:val="00506B58"/>
    <w:rsid w:val="00506C8B"/>
    <w:rsid w:val="00514A33"/>
    <w:rsid w:val="005161FD"/>
    <w:rsid w:val="005273FF"/>
    <w:rsid w:val="0053065F"/>
    <w:rsid w:val="00534F4D"/>
    <w:rsid w:val="00535D4C"/>
    <w:rsid w:val="00537F94"/>
    <w:rsid w:val="00553D20"/>
    <w:rsid w:val="00554453"/>
    <w:rsid w:val="00576D79"/>
    <w:rsid w:val="0059495F"/>
    <w:rsid w:val="005A6032"/>
    <w:rsid w:val="005B0E31"/>
    <w:rsid w:val="005B1075"/>
    <w:rsid w:val="005B4350"/>
    <w:rsid w:val="005B5074"/>
    <w:rsid w:val="005C4D2E"/>
    <w:rsid w:val="005D084D"/>
    <w:rsid w:val="005D60E4"/>
    <w:rsid w:val="005D7ADB"/>
    <w:rsid w:val="005E3A0A"/>
    <w:rsid w:val="005E5A13"/>
    <w:rsid w:val="005E682A"/>
    <w:rsid w:val="005F10DB"/>
    <w:rsid w:val="005F3239"/>
    <w:rsid w:val="00606A05"/>
    <w:rsid w:val="0061241E"/>
    <w:rsid w:val="0061639B"/>
    <w:rsid w:val="00616623"/>
    <w:rsid w:val="00627D9F"/>
    <w:rsid w:val="0063312B"/>
    <w:rsid w:val="006456FD"/>
    <w:rsid w:val="00647C8F"/>
    <w:rsid w:val="00651690"/>
    <w:rsid w:val="006546B3"/>
    <w:rsid w:val="0066027A"/>
    <w:rsid w:val="006602A4"/>
    <w:rsid w:val="0066433F"/>
    <w:rsid w:val="00666603"/>
    <w:rsid w:val="00666A28"/>
    <w:rsid w:val="00677FFC"/>
    <w:rsid w:val="0068041C"/>
    <w:rsid w:val="00694486"/>
    <w:rsid w:val="00696387"/>
    <w:rsid w:val="006A053A"/>
    <w:rsid w:val="006A2E94"/>
    <w:rsid w:val="006A72B2"/>
    <w:rsid w:val="006A7DF5"/>
    <w:rsid w:val="006B5519"/>
    <w:rsid w:val="006B5EDA"/>
    <w:rsid w:val="006D7BAD"/>
    <w:rsid w:val="006E5585"/>
    <w:rsid w:val="006F15A0"/>
    <w:rsid w:val="006F7F1F"/>
    <w:rsid w:val="00701EA2"/>
    <w:rsid w:val="00701EAC"/>
    <w:rsid w:val="00713CE5"/>
    <w:rsid w:val="00715ADF"/>
    <w:rsid w:val="0072322B"/>
    <w:rsid w:val="00726204"/>
    <w:rsid w:val="007272A8"/>
    <w:rsid w:val="007309C4"/>
    <w:rsid w:val="00744E8A"/>
    <w:rsid w:val="0074687C"/>
    <w:rsid w:val="00747ECB"/>
    <w:rsid w:val="00773138"/>
    <w:rsid w:val="00774AAF"/>
    <w:rsid w:val="00774C5B"/>
    <w:rsid w:val="00777A7F"/>
    <w:rsid w:val="007860A7"/>
    <w:rsid w:val="0079581F"/>
    <w:rsid w:val="00795A87"/>
    <w:rsid w:val="007B0BD2"/>
    <w:rsid w:val="007C03A1"/>
    <w:rsid w:val="007C22B9"/>
    <w:rsid w:val="007C299B"/>
    <w:rsid w:val="007D0F60"/>
    <w:rsid w:val="007D259D"/>
    <w:rsid w:val="007D31BA"/>
    <w:rsid w:val="007D37EB"/>
    <w:rsid w:val="007D5B46"/>
    <w:rsid w:val="007E2E33"/>
    <w:rsid w:val="007F3A5C"/>
    <w:rsid w:val="007F5188"/>
    <w:rsid w:val="007F5E3B"/>
    <w:rsid w:val="00801B16"/>
    <w:rsid w:val="00805BB0"/>
    <w:rsid w:val="00807124"/>
    <w:rsid w:val="00812000"/>
    <w:rsid w:val="00813750"/>
    <w:rsid w:val="00814064"/>
    <w:rsid w:val="008145B6"/>
    <w:rsid w:val="008210AF"/>
    <w:rsid w:val="0082267D"/>
    <w:rsid w:val="00832085"/>
    <w:rsid w:val="00836E34"/>
    <w:rsid w:val="008472A1"/>
    <w:rsid w:val="008473B6"/>
    <w:rsid w:val="00877EC9"/>
    <w:rsid w:val="008835C0"/>
    <w:rsid w:val="00894C39"/>
    <w:rsid w:val="008971B2"/>
    <w:rsid w:val="008A05DE"/>
    <w:rsid w:val="008A14CA"/>
    <w:rsid w:val="008A680D"/>
    <w:rsid w:val="008C1CCD"/>
    <w:rsid w:val="008C5C0C"/>
    <w:rsid w:val="008D267A"/>
    <w:rsid w:val="008D6D2F"/>
    <w:rsid w:val="008E3692"/>
    <w:rsid w:val="008E7BAD"/>
    <w:rsid w:val="008F1CB7"/>
    <w:rsid w:val="008F4D34"/>
    <w:rsid w:val="009032CC"/>
    <w:rsid w:val="009154A6"/>
    <w:rsid w:val="00924644"/>
    <w:rsid w:val="009278AA"/>
    <w:rsid w:val="009313B2"/>
    <w:rsid w:val="0093218D"/>
    <w:rsid w:val="00934A15"/>
    <w:rsid w:val="00934BC9"/>
    <w:rsid w:val="00936CA5"/>
    <w:rsid w:val="009428D5"/>
    <w:rsid w:val="009570D5"/>
    <w:rsid w:val="00960249"/>
    <w:rsid w:val="0097300D"/>
    <w:rsid w:val="00992441"/>
    <w:rsid w:val="00994DFD"/>
    <w:rsid w:val="009A4C49"/>
    <w:rsid w:val="009A6E73"/>
    <w:rsid w:val="009B4FE2"/>
    <w:rsid w:val="009C2D93"/>
    <w:rsid w:val="009C43EA"/>
    <w:rsid w:val="009C7043"/>
    <w:rsid w:val="009D4955"/>
    <w:rsid w:val="009E0BE4"/>
    <w:rsid w:val="009E785B"/>
    <w:rsid w:val="009F69E9"/>
    <w:rsid w:val="00A14192"/>
    <w:rsid w:val="00A15B24"/>
    <w:rsid w:val="00A2120A"/>
    <w:rsid w:val="00A30CFF"/>
    <w:rsid w:val="00A42ABA"/>
    <w:rsid w:val="00A46010"/>
    <w:rsid w:val="00A477D5"/>
    <w:rsid w:val="00A51A75"/>
    <w:rsid w:val="00A56CC8"/>
    <w:rsid w:val="00A754C7"/>
    <w:rsid w:val="00A80993"/>
    <w:rsid w:val="00A846F1"/>
    <w:rsid w:val="00A95656"/>
    <w:rsid w:val="00A95A9A"/>
    <w:rsid w:val="00AA2FEA"/>
    <w:rsid w:val="00AA4F65"/>
    <w:rsid w:val="00AA603B"/>
    <w:rsid w:val="00AA614B"/>
    <w:rsid w:val="00AB1812"/>
    <w:rsid w:val="00AB39A0"/>
    <w:rsid w:val="00AB7CE2"/>
    <w:rsid w:val="00AC767D"/>
    <w:rsid w:val="00AC7D70"/>
    <w:rsid w:val="00AD61C3"/>
    <w:rsid w:val="00AE104B"/>
    <w:rsid w:val="00B05594"/>
    <w:rsid w:val="00B07AC1"/>
    <w:rsid w:val="00B07D49"/>
    <w:rsid w:val="00B436C6"/>
    <w:rsid w:val="00B516FF"/>
    <w:rsid w:val="00B60575"/>
    <w:rsid w:val="00B609D8"/>
    <w:rsid w:val="00B679A6"/>
    <w:rsid w:val="00B714A8"/>
    <w:rsid w:val="00B84260"/>
    <w:rsid w:val="00B86FDF"/>
    <w:rsid w:val="00B9129B"/>
    <w:rsid w:val="00B919B0"/>
    <w:rsid w:val="00B92867"/>
    <w:rsid w:val="00B9323D"/>
    <w:rsid w:val="00BA12FD"/>
    <w:rsid w:val="00BA5E26"/>
    <w:rsid w:val="00BA77C4"/>
    <w:rsid w:val="00BB1716"/>
    <w:rsid w:val="00BB2545"/>
    <w:rsid w:val="00BC1F8D"/>
    <w:rsid w:val="00BC4F09"/>
    <w:rsid w:val="00BC5C96"/>
    <w:rsid w:val="00BD27D2"/>
    <w:rsid w:val="00BD3BDA"/>
    <w:rsid w:val="00BD7398"/>
    <w:rsid w:val="00C00DF8"/>
    <w:rsid w:val="00C11C3D"/>
    <w:rsid w:val="00C26825"/>
    <w:rsid w:val="00C333D1"/>
    <w:rsid w:val="00C45D32"/>
    <w:rsid w:val="00C50E0F"/>
    <w:rsid w:val="00C5174E"/>
    <w:rsid w:val="00C52566"/>
    <w:rsid w:val="00C52915"/>
    <w:rsid w:val="00C63325"/>
    <w:rsid w:val="00C64906"/>
    <w:rsid w:val="00C64CE6"/>
    <w:rsid w:val="00C7355E"/>
    <w:rsid w:val="00C76244"/>
    <w:rsid w:val="00C8077F"/>
    <w:rsid w:val="00C863B2"/>
    <w:rsid w:val="00C86A3B"/>
    <w:rsid w:val="00CA2DC4"/>
    <w:rsid w:val="00CC086D"/>
    <w:rsid w:val="00CC08D3"/>
    <w:rsid w:val="00CC3A27"/>
    <w:rsid w:val="00CD3536"/>
    <w:rsid w:val="00CD410A"/>
    <w:rsid w:val="00CD4D7F"/>
    <w:rsid w:val="00CD70D3"/>
    <w:rsid w:val="00CE2659"/>
    <w:rsid w:val="00CF647F"/>
    <w:rsid w:val="00CF74BD"/>
    <w:rsid w:val="00CF7B92"/>
    <w:rsid w:val="00D0249B"/>
    <w:rsid w:val="00D03351"/>
    <w:rsid w:val="00D109D0"/>
    <w:rsid w:val="00D270B6"/>
    <w:rsid w:val="00D30055"/>
    <w:rsid w:val="00D40B64"/>
    <w:rsid w:val="00D4506B"/>
    <w:rsid w:val="00D45512"/>
    <w:rsid w:val="00D47CC3"/>
    <w:rsid w:val="00D50C8E"/>
    <w:rsid w:val="00D55EE1"/>
    <w:rsid w:val="00D60A75"/>
    <w:rsid w:val="00D61A0A"/>
    <w:rsid w:val="00D653E5"/>
    <w:rsid w:val="00D754AC"/>
    <w:rsid w:val="00D7625F"/>
    <w:rsid w:val="00DA6385"/>
    <w:rsid w:val="00DB005F"/>
    <w:rsid w:val="00DB1C7B"/>
    <w:rsid w:val="00DC4341"/>
    <w:rsid w:val="00DC459F"/>
    <w:rsid w:val="00DC4EB3"/>
    <w:rsid w:val="00DE549D"/>
    <w:rsid w:val="00DF1010"/>
    <w:rsid w:val="00DF10EF"/>
    <w:rsid w:val="00DF7903"/>
    <w:rsid w:val="00E015F0"/>
    <w:rsid w:val="00E04978"/>
    <w:rsid w:val="00E05CCC"/>
    <w:rsid w:val="00E11FFC"/>
    <w:rsid w:val="00E16294"/>
    <w:rsid w:val="00E23D75"/>
    <w:rsid w:val="00E24D01"/>
    <w:rsid w:val="00E26729"/>
    <w:rsid w:val="00E26D7D"/>
    <w:rsid w:val="00E34F2A"/>
    <w:rsid w:val="00E371FE"/>
    <w:rsid w:val="00E37BDC"/>
    <w:rsid w:val="00E37DBB"/>
    <w:rsid w:val="00E46BE5"/>
    <w:rsid w:val="00E50573"/>
    <w:rsid w:val="00E51B95"/>
    <w:rsid w:val="00E52F7F"/>
    <w:rsid w:val="00E537F9"/>
    <w:rsid w:val="00E620CE"/>
    <w:rsid w:val="00E767C9"/>
    <w:rsid w:val="00E80370"/>
    <w:rsid w:val="00E977EA"/>
    <w:rsid w:val="00EB08A9"/>
    <w:rsid w:val="00EB7B09"/>
    <w:rsid w:val="00ED3BD8"/>
    <w:rsid w:val="00EE271E"/>
    <w:rsid w:val="00EE40E9"/>
    <w:rsid w:val="00EE6509"/>
    <w:rsid w:val="00EE6EEE"/>
    <w:rsid w:val="00EF0C4F"/>
    <w:rsid w:val="00F10F79"/>
    <w:rsid w:val="00F13A2E"/>
    <w:rsid w:val="00F35F8A"/>
    <w:rsid w:val="00F44508"/>
    <w:rsid w:val="00F468D6"/>
    <w:rsid w:val="00F7180B"/>
    <w:rsid w:val="00F77EBC"/>
    <w:rsid w:val="00F81043"/>
    <w:rsid w:val="00F813FD"/>
    <w:rsid w:val="00F823AF"/>
    <w:rsid w:val="00F921A5"/>
    <w:rsid w:val="00FA0AD9"/>
    <w:rsid w:val="00FA2666"/>
    <w:rsid w:val="00FC1767"/>
    <w:rsid w:val="00FC41B3"/>
    <w:rsid w:val="00FC669F"/>
    <w:rsid w:val="00FD4DB0"/>
    <w:rsid w:val="00FD7D38"/>
    <w:rsid w:val="01097D2F"/>
    <w:rsid w:val="012A4E2C"/>
    <w:rsid w:val="01343E1F"/>
    <w:rsid w:val="014E38C1"/>
    <w:rsid w:val="01596A05"/>
    <w:rsid w:val="015F440F"/>
    <w:rsid w:val="018E70E2"/>
    <w:rsid w:val="01AB20ED"/>
    <w:rsid w:val="01B52295"/>
    <w:rsid w:val="01F128CB"/>
    <w:rsid w:val="02404682"/>
    <w:rsid w:val="02637A61"/>
    <w:rsid w:val="026E0D49"/>
    <w:rsid w:val="02B33577"/>
    <w:rsid w:val="02D8073A"/>
    <w:rsid w:val="02DC2156"/>
    <w:rsid w:val="031A4A2D"/>
    <w:rsid w:val="03413ECE"/>
    <w:rsid w:val="034F0E57"/>
    <w:rsid w:val="038F4AD6"/>
    <w:rsid w:val="03A2514E"/>
    <w:rsid w:val="03BB6210"/>
    <w:rsid w:val="03BE3F04"/>
    <w:rsid w:val="03C9092D"/>
    <w:rsid w:val="041E22FB"/>
    <w:rsid w:val="045A3AE8"/>
    <w:rsid w:val="045D4134"/>
    <w:rsid w:val="045F03AA"/>
    <w:rsid w:val="046C750A"/>
    <w:rsid w:val="047D3FB0"/>
    <w:rsid w:val="04AE7B23"/>
    <w:rsid w:val="04B14988"/>
    <w:rsid w:val="04CB3A86"/>
    <w:rsid w:val="050558D1"/>
    <w:rsid w:val="050B0AD1"/>
    <w:rsid w:val="054D733B"/>
    <w:rsid w:val="055E62CD"/>
    <w:rsid w:val="05883ED0"/>
    <w:rsid w:val="05C0366A"/>
    <w:rsid w:val="060A0D89"/>
    <w:rsid w:val="060F6989"/>
    <w:rsid w:val="06120C4C"/>
    <w:rsid w:val="066F71A1"/>
    <w:rsid w:val="06986394"/>
    <w:rsid w:val="06A27213"/>
    <w:rsid w:val="06AF595C"/>
    <w:rsid w:val="06B37672"/>
    <w:rsid w:val="06CC4290"/>
    <w:rsid w:val="071F0864"/>
    <w:rsid w:val="07207AB6"/>
    <w:rsid w:val="0752156E"/>
    <w:rsid w:val="079166EF"/>
    <w:rsid w:val="07B34D7C"/>
    <w:rsid w:val="07CD7F0F"/>
    <w:rsid w:val="07D93EDA"/>
    <w:rsid w:val="07EA0989"/>
    <w:rsid w:val="083473DC"/>
    <w:rsid w:val="084542FA"/>
    <w:rsid w:val="08517143"/>
    <w:rsid w:val="08616874"/>
    <w:rsid w:val="0863145F"/>
    <w:rsid w:val="08781978"/>
    <w:rsid w:val="087F5A58"/>
    <w:rsid w:val="08BA6226"/>
    <w:rsid w:val="08D12032"/>
    <w:rsid w:val="08F01243"/>
    <w:rsid w:val="08FE70DC"/>
    <w:rsid w:val="090B5543"/>
    <w:rsid w:val="091C5BFA"/>
    <w:rsid w:val="092568BD"/>
    <w:rsid w:val="09336848"/>
    <w:rsid w:val="093A6304"/>
    <w:rsid w:val="0966277A"/>
    <w:rsid w:val="09AD4615"/>
    <w:rsid w:val="09B66216"/>
    <w:rsid w:val="09E00C44"/>
    <w:rsid w:val="09E61F4C"/>
    <w:rsid w:val="09FB1114"/>
    <w:rsid w:val="0A3104EA"/>
    <w:rsid w:val="0A3530CA"/>
    <w:rsid w:val="0A353B48"/>
    <w:rsid w:val="0A371065"/>
    <w:rsid w:val="0A40746F"/>
    <w:rsid w:val="0A822AE3"/>
    <w:rsid w:val="0A916E26"/>
    <w:rsid w:val="0A9357F1"/>
    <w:rsid w:val="0A970F1B"/>
    <w:rsid w:val="0AC55419"/>
    <w:rsid w:val="0AD23ADB"/>
    <w:rsid w:val="0AD95D90"/>
    <w:rsid w:val="0B094A92"/>
    <w:rsid w:val="0B111DFC"/>
    <w:rsid w:val="0B1F52D6"/>
    <w:rsid w:val="0B324209"/>
    <w:rsid w:val="0B341D58"/>
    <w:rsid w:val="0B514715"/>
    <w:rsid w:val="0B615828"/>
    <w:rsid w:val="0B835865"/>
    <w:rsid w:val="0B932D62"/>
    <w:rsid w:val="0B9C06D5"/>
    <w:rsid w:val="0BAB4DBC"/>
    <w:rsid w:val="0BAE0408"/>
    <w:rsid w:val="0BB7550F"/>
    <w:rsid w:val="0BBF596F"/>
    <w:rsid w:val="0BC77F22"/>
    <w:rsid w:val="0BD75BB1"/>
    <w:rsid w:val="0BFC1EA5"/>
    <w:rsid w:val="0C2C7CAB"/>
    <w:rsid w:val="0C460056"/>
    <w:rsid w:val="0C64723D"/>
    <w:rsid w:val="0C682533"/>
    <w:rsid w:val="0C7F3A18"/>
    <w:rsid w:val="0CA966C1"/>
    <w:rsid w:val="0CC06645"/>
    <w:rsid w:val="0CEB71CF"/>
    <w:rsid w:val="0D2E7A52"/>
    <w:rsid w:val="0D4526FA"/>
    <w:rsid w:val="0D682F64"/>
    <w:rsid w:val="0D7C6A10"/>
    <w:rsid w:val="0D904DAB"/>
    <w:rsid w:val="0D935B07"/>
    <w:rsid w:val="0D965EF7"/>
    <w:rsid w:val="0DAF0B93"/>
    <w:rsid w:val="0DBA12E6"/>
    <w:rsid w:val="0DC433D5"/>
    <w:rsid w:val="0DE30D5A"/>
    <w:rsid w:val="0DF5231E"/>
    <w:rsid w:val="0E232FCF"/>
    <w:rsid w:val="0E330D9D"/>
    <w:rsid w:val="0E415563"/>
    <w:rsid w:val="0E452476"/>
    <w:rsid w:val="0E5F6C53"/>
    <w:rsid w:val="0E682AF0"/>
    <w:rsid w:val="0EB67D00"/>
    <w:rsid w:val="0EC00B7E"/>
    <w:rsid w:val="0EE5259B"/>
    <w:rsid w:val="0F307991"/>
    <w:rsid w:val="0F315B91"/>
    <w:rsid w:val="0F703967"/>
    <w:rsid w:val="0F784FB5"/>
    <w:rsid w:val="0FD541B5"/>
    <w:rsid w:val="0FE16B50"/>
    <w:rsid w:val="10305890"/>
    <w:rsid w:val="10443B46"/>
    <w:rsid w:val="107A1022"/>
    <w:rsid w:val="10977B66"/>
    <w:rsid w:val="11047F46"/>
    <w:rsid w:val="11244CFA"/>
    <w:rsid w:val="112B7251"/>
    <w:rsid w:val="112D3677"/>
    <w:rsid w:val="116D3041"/>
    <w:rsid w:val="11877731"/>
    <w:rsid w:val="11C95F9C"/>
    <w:rsid w:val="11D1012D"/>
    <w:rsid w:val="11E33B8D"/>
    <w:rsid w:val="11F612D3"/>
    <w:rsid w:val="11FC3C7B"/>
    <w:rsid w:val="123526C4"/>
    <w:rsid w:val="124961A1"/>
    <w:rsid w:val="126B5812"/>
    <w:rsid w:val="127A5AD5"/>
    <w:rsid w:val="127F02AF"/>
    <w:rsid w:val="12DA41BD"/>
    <w:rsid w:val="12FE3A23"/>
    <w:rsid w:val="130617CD"/>
    <w:rsid w:val="134224E3"/>
    <w:rsid w:val="134C478E"/>
    <w:rsid w:val="13526108"/>
    <w:rsid w:val="13581128"/>
    <w:rsid w:val="1379779A"/>
    <w:rsid w:val="13827D23"/>
    <w:rsid w:val="13854144"/>
    <w:rsid w:val="138B7C90"/>
    <w:rsid w:val="13B3480E"/>
    <w:rsid w:val="13D6541C"/>
    <w:rsid w:val="13D824C6"/>
    <w:rsid w:val="13F07810"/>
    <w:rsid w:val="13F25DFF"/>
    <w:rsid w:val="14123C2A"/>
    <w:rsid w:val="14273244"/>
    <w:rsid w:val="145A2EDB"/>
    <w:rsid w:val="147D0C2D"/>
    <w:rsid w:val="148470B1"/>
    <w:rsid w:val="148F0494"/>
    <w:rsid w:val="14904B4F"/>
    <w:rsid w:val="14A800EA"/>
    <w:rsid w:val="14BC6652"/>
    <w:rsid w:val="14E9557E"/>
    <w:rsid w:val="14FC3277"/>
    <w:rsid w:val="150A66AF"/>
    <w:rsid w:val="153F7762"/>
    <w:rsid w:val="15BA2A7B"/>
    <w:rsid w:val="15E81231"/>
    <w:rsid w:val="162437A1"/>
    <w:rsid w:val="167A7865"/>
    <w:rsid w:val="16922E00"/>
    <w:rsid w:val="169907BD"/>
    <w:rsid w:val="16AD4660"/>
    <w:rsid w:val="16D63FD1"/>
    <w:rsid w:val="16E84D29"/>
    <w:rsid w:val="16FF4242"/>
    <w:rsid w:val="1711641B"/>
    <w:rsid w:val="172B4897"/>
    <w:rsid w:val="17380917"/>
    <w:rsid w:val="17612518"/>
    <w:rsid w:val="177D6A11"/>
    <w:rsid w:val="178321B2"/>
    <w:rsid w:val="17914E66"/>
    <w:rsid w:val="17A934AF"/>
    <w:rsid w:val="17AF79E2"/>
    <w:rsid w:val="17D059E8"/>
    <w:rsid w:val="17DF08B1"/>
    <w:rsid w:val="180D51ED"/>
    <w:rsid w:val="184424BB"/>
    <w:rsid w:val="18C179CD"/>
    <w:rsid w:val="18C96881"/>
    <w:rsid w:val="18CC6D62"/>
    <w:rsid w:val="18F7519C"/>
    <w:rsid w:val="19131DD0"/>
    <w:rsid w:val="19397563"/>
    <w:rsid w:val="19597C05"/>
    <w:rsid w:val="197F6D88"/>
    <w:rsid w:val="19A1335A"/>
    <w:rsid w:val="19A739A0"/>
    <w:rsid w:val="19C21C4E"/>
    <w:rsid w:val="19D454DE"/>
    <w:rsid w:val="19DC6394"/>
    <w:rsid w:val="19ED55C4"/>
    <w:rsid w:val="19FF4602"/>
    <w:rsid w:val="1A1E49AB"/>
    <w:rsid w:val="1A4C776A"/>
    <w:rsid w:val="1AB96A6C"/>
    <w:rsid w:val="1AD27C6F"/>
    <w:rsid w:val="1AD559B1"/>
    <w:rsid w:val="1AE13C5B"/>
    <w:rsid w:val="1B0911B7"/>
    <w:rsid w:val="1B1D54A7"/>
    <w:rsid w:val="1B8923D3"/>
    <w:rsid w:val="1B901B60"/>
    <w:rsid w:val="1B943177"/>
    <w:rsid w:val="1BAF6202"/>
    <w:rsid w:val="1BCE2A30"/>
    <w:rsid w:val="1BDC68CC"/>
    <w:rsid w:val="1BDE0896"/>
    <w:rsid w:val="1C1642E7"/>
    <w:rsid w:val="1C4937FD"/>
    <w:rsid w:val="1C507C76"/>
    <w:rsid w:val="1CB26D2B"/>
    <w:rsid w:val="1CB3587E"/>
    <w:rsid w:val="1CD13F56"/>
    <w:rsid w:val="1CF16A93"/>
    <w:rsid w:val="1CF85987"/>
    <w:rsid w:val="1D8C6C56"/>
    <w:rsid w:val="1D9633CB"/>
    <w:rsid w:val="1DCB50F8"/>
    <w:rsid w:val="1E1E141D"/>
    <w:rsid w:val="1E1F501B"/>
    <w:rsid w:val="1E2315E0"/>
    <w:rsid w:val="1E3C7D57"/>
    <w:rsid w:val="1E432745"/>
    <w:rsid w:val="1E506C8E"/>
    <w:rsid w:val="1E526325"/>
    <w:rsid w:val="1E9A6CF6"/>
    <w:rsid w:val="1E9F430C"/>
    <w:rsid w:val="1EB678A8"/>
    <w:rsid w:val="1EDB2E6A"/>
    <w:rsid w:val="1EDC3211"/>
    <w:rsid w:val="1EF557F9"/>
    <w:rsid w:val="1F141FC7"/>
    <w:rsid w:val="1F176598"/>
    <w:rsid w:val="1F240CB5"/>
    <w:rsid w:val="1F2B678A"/>
    <w:rsid w:val="1F7363E0"/>
    <w:rsid w:val="1F890B18"/>
    <w:rsid w:val="20032679"/>
    <w:rsid w:val="20061318"/>
    <w:rsid w:val="20210D51"/>
    <w:rsid w:val="204F1D62"/>
    <w:rsid w:val="205E1FA5"/>
    <w:rsid w:val="20B45481"/>
    <w:rsid w:val="20BD6CCC"/>
    <w:rsid w:val="20E64209"/>
    <w:rsid w:val="2116462E"/>
    <w:rsid w:val="211A2370"/>
    <w:rsid w:val="213315AC"/>
    <w:rsid w:val="213D24B6"/>
    <w:rsid w:val="218011E7"/>
    <w:rsid w:val="21A410C8"/>
    <w:rsid w:val="21BE2CFB"/>
    <w:rsid w:val="21C67E02"/>
    <w:rsid w:val="21CD154C"/>
    <w:rsid w:val="21D31764"/>
    <w:rsid w:val="21ED0CDB"/>
    <w:rsid w:val="22064334"/>
    <w:rsid w:val="224D5E2B"/>
    <w:rsid w:val="22810113"/>
    <w:rsid w:val="22943A5C"/>
    <w:rsid w:val="230230BC"/>
    <w:rsid w:val="232859FB"/>
    <w:rsid w:val="234611FA"/>
    <w:rsid w:val="234D2683"/>
    <w:rsid w:val="236220F8"/>
    <w:rsid w:val="2372105A"/>
    <w:rsid w:val="23871813"/>
    <w:rsid w:val="238C0BD7"/>
    <w:rsid w:val="23C6233B"/>
    <w:rsid w:val="23E10F23"/>
    <w:rsid w:val="23E168A8"/>
    <w:rsid w:val="23F15571"/>
    <w:rsid w:val="24066B87"/>
    <w:rsid w:val="24152B6D"/>
    <w:rsid w:val="243A6885"/>
    <w:rsid w:val="247E6772"/>
    <w:rsid w:val="249064A5"/>
    <w:rsid w:val="249D42E2"/>
    <w:rsid w:val="24D46CDA"/>
    <w:rsid w:val="24EC13E3"/>
    <w:rsid w:val="25002263"/>
    <w:rsid w:val="252C02E0"/>
    <w:rsid w:val="25B85CB3"/>
    <w:rsid w:val="25C4400A"/>
    <w:rsid w:val="25D03871"/>
    <w:rsid w:val="25D961D0"/>
    <w:rsid w:val="25F70468"/>
    <w:rsid w:val="260770CA"/>
    <w:rsid w:val="260C4691"/>
    <w:rsid w:val="26367ED7"/>
    <w:rsid w:val="26435EC5"/>
    <w:rsid w:val="264B6B28"/>
    <w:rsid w:val="26502390"/>
    <w:rsid w:val="26833001"/>
    <w:rsid w:val="26834908"/>
    <w:rsid w:val="26C31D91"/>
    <w:rsid w:val="26D26D11"/>
    <w:rsid w:val="26FE3B9A"/>
    <w:rsid w:val="273B6B9C"/>
    <w:rsid w:val="27642382"/>
    <w:rsid w:val="276E51C4"/>
    <w:rsid w:val="278A4F8F"/>
    <w:rsid w:val="278E3170"/>
    <w:rsid w:val="27A9420C"/>
    <w:rsid w:val="27DE1CCE"/>
    <w:rsid w:val="283830DC"/>
    <w:rsid w:val="2860495C"/>
    <w:rsid w:val="28624096"/>
    <w:rsid w:val="28670E03"/>
    <w:rsid w:val="288D4C5D"/>
    <w:rsid w:val="28BE1833"/>
    <w:rsid w:val="28F378FD"/>
    <w:rsid w:val="28FD67FF"/>
    <w:rsid w:val="290A0F1C"/>
    <w:rsid w:val="290C6A42"/>
    <w:rsid w:val="29641E9B"/>
    <w:rsid w:val="298C1931"/>
    <w:rsid w:val="298E5EEE"/>
    <w:rsid w:val="29954C89"/>
    <w:rsid w:val="29982318"/>
    <w:rsid w:val="29FF0355"/>
    <w:rsid w:val="2A331DAD"/>
    <w:rsid w:val="2A5E32CD"/>
    <w:rsid w:val="2A662ED9"/>
    <w:rsid w:val="2A6F54DA"/>
    <w:rsid w:val="2A914E4C"/>
    <w:rsid w:val="2A9B1B16"/>
    <w:rsid w:val="2ABC02A7"/>
    <w:rsid w:val="2ACF41CB"/>
    <w:rsid w:val="2B193698"/>
    <w:rsid w:val="2B276EAF"/>
    <w:rsid w:val="2B3D1954"/>
    <w:rsid w:val="2B4A5409"/>
    <w:rsid w:val="2B7B1C5D"/>
    <w:rsid w:val="2B870602"/>
    <w:rsid w:val="2B8C5C18"/>
    <w:rsid w:val="2BA21DC9"/>
    <w:rsid w:val="2BA70CA4"/>
    <w:rsid w:val="2BAE323B"/>
    <w:rsid w:val="2BE45A54"/>
    <w:rsid w:val="2BEF61A7"/>
    <w:rsid w:val="2BF23854"/>
    <w:rsid w:val="2C216484"/>
    <w:rsid w:val="2C370C0C"/>
    <w:rsid w:val="2C504E98"/>
    <w:rsid w:val="2C5C383D"/>
    <w:rsid w:val="2C6E3570"/>
    <w:rsid w:val="2C840FE5"/>
    <w:rsid w:val="2CA13945"/>
    <w:rsid w:val="2CA6040A"/>
    <w:rsid w:val="2CA945A8"/>
    <w:rsid w:val="2CB90C8F"/>
    <w:rsid w:val="2D216834"/>
    <w:rsid w:val="2D6C47D0"/>
    <w:rsid w:val="2D7355AE"/>
    <w:rsid w:val="2D8A43D9"/>
    <w:rsid w:val="2D9304AC"/>
    <w:rsid w:val="2DEC5B73"/>
    <w:rsid w:val="2DFE2C2A"/>
    <w:rsid w:val="2E0124B7"/>
    <w:rsid w:val="2E057F04"/>
    <w:rsid w:val="2E2E745B"/>
    <w:rsid w:val="2E4B3B69"/>
    <w:rsid w:val="2E5E07DC"/>
    <w:rsid w:val="2E654F29"/>
    <w:rsid w:val="2E6C5F79"/>
    <w:rsid w:val="2E81758A"/>
    <w:rsid w:val="2EAA025A"/>
    <w:rsid w:val="2EB060C2"/>
    <w:rsid w:val="2EE3584F"/>
    <w:rsid w:val="2EF257C1"/>
    <w:rsid w:val="2EFF35B6"/>
    <w:rsid w:val="2F1D0394"/>
    <w:rsid w:val="2F1E6340"/>
    <w:rsid w:val="2F326AD7"/>
    <w:rsid w:val="2F44456A"/>
    <w:rsid w:val="2F4607D4"/>
    <w:rsid w:val="2F5248B3"/>
    <w:rsid w:val="2F5702EB"/>
    <w:rsid w:val="2F6D7B2E"/>
    <w:rsid w:val="2FFC0842"/>
    <w:rsid w:val="30357ABB"/>
    <w:rsid w:val="304165C8"/>
    <w:rsid w:val="30436D3A"/>
    <w:rsid w:val="30502D5B"/>
    <w:rsid w:val="30587CE2"/>
    <w:rsid w:val="30656A38"/>
    <w:rsid w:val="307466DD"/>
    <w:rsid w:val="307A0735"/>
    <w:rsid w:val="30A532D8"/>
    <w:rsid w:val="30A60C6E"/>
    <w:rsid w:val="30B579BF"/>
    <w:rsid w:val="30C776F3"/>
    <w:rsid w:val="31413001"/>
    <w:rsid w:val="316B62D0"/>
    <w:rsid w:val="31A0241D"/>
    <w:rsid w:val="31D04385"/>
    <w:rsid w:val="31EE36CD"/>
    <w:rsid w:val="31F664E1"/>
    <w:rsid w:val="320C7AB3"/>
    <w:rsid w:val="32146967"/>
    <w:rsid w:val="32190093"/>
    <w:rsid w:val="32202EF9"/>
    <w:rsid w:val="322C52E9"/>
    <w:rsid w:val="325E0188"/>
    <w:rsid w:val="326276D3"/>
    <w:rsid w:val="32C320F3"/>
    <w:rsid w:val="32EB76C8"/>
    <w:rsid w:val="332F4289"/>
    <w:rsid w:val="334630AA"/>
    <w:rsid w:val="33C8331E"/>
    <w:rsid w:val="33EF2B81"/>
    <w:rsid w:val="33FF0EF3"/>
    <w:rsid w:val="34766CAE"/>
    <w:rsid w:val="3483024B"/>
    <w:rsid w:val="34936269"/>
    <w:rsid w:val="34B54432"/>
    <w:rsid w:val="34C572DC"/>
    <w:rsid w:val="34F565DC"/>
    <w:rsid w:val="35305866"/>
    <w:rsid w:val="354457B6"/>
    <w:rsid w:val="35690D78"/>
    <w:rsid w:val="35772266"/>
    <w:rsid w:val="35820EC3"/>
    <w:rsid w:val="35956011"/>
    <w:rsid w:val="359C73A0"/>
    <w:rsid w:val="35A46254"/>
    <w:rsid w:val="35A87AF3"/>
    <w:rsid w:val="35AB1391"/>
    <w:rsid w:val="35C83CF1"/>
    <w:rsid w:val="35D00DF7"/>
    <w:rsid w:val="35E248CB"/>
    <w:rsid w:val="35FC7755"/>
    <w:rsid w:val="360867E3"/>
    <w:rsid w:val="36527A5E"/>
    <w:rsid w:val="367774C5"/>
    <w:rsid w:val="36AE1139"/>
    <w:rsid w:val="36B349A1"/>
    <w:rsid w:val="36C173CF"/>
    <w:rsid w:val="36EB6463"/>
    <w:rsid w:val="36FB1EA4"/>
    <w:rsid w:val="37070849"/>
    <w:rsid w:val="37161897"/>
    <w:rsid w:val="371D15F5"/>
    <w:rsid w:val="372907BF"/>
    <w:rsid w:val="372F3D06"/>
    <w:rsid w:val="374049B2"/>
    <w:rsid w:val="374E6478"/>
    <w:rsid w:val="375F0C04"/>
    <w:rsid w:val="377C30E8"/>
    <w:rsid w:val="379C71E3"/>
    <w:rsid w:val="37A23D8E"/>
    <w:rsid w:val="37CE29CF"/>
    <w:rsid w:val="37D6295D"/>
    <w:rsid w:val="37EB1F18"/>
    <w:rsid w:val="37F21986"/>
    <w:rsid w:val="37FC1A40"/>
    <w:rsid w:val="37FE7E9E"/>
    <w:rsid w:val="38037262"/>
    <w:rsid w:val="381B09B4"/>
    <w:rsid w:val="38482EC7"/>
    <w:rsid w:val="385B0E4C"/>
    <w:rsid w:val="38D40BFF"/>
    <w:rsid w:val="38EB1ADD"/>
    <w:rsid w:val="38EC011B"/>
    <w:rsid w:val="38EF2BC7"/>
    <w:rsid w:val="38F70CF7"/>
    <w:rsid w:val="39052A90"/>
    <w:rsid w:val="390D2369"/>
    <w:rsid w:val="39203900"/>
    <w:rsid w:val="392109F8"/>
    <w:rsid w:val="39525C37"/>
    <w:rsid w:val="39643D30"/>
    <w:rsid w:val="39967482"/>
    <w:rsid w:val="39A20CFD"/>
    <w:rsid w:val="39A43B03"/>
    <w:rsid w:val="3A3C2EFF"/>
    <w:rsid w:val="3A551420"/>
    <w:rsid w:val="3A59094C"/>
    <w:rsid w:val="3A6F2B19"/>
    <w:rsid w:val="3A712BA9"/>
    <w:rsid w:val="3A7714BD"/>
    <w:rsid w:val="3A7A71A5"/>
    <w:rsid w:val="3A804B9A"/>
    <w:rsid w:val="3AE07D2F"/>
    <w:rsid w:val="3B071FB9"/>
    <w:rsid w:val="3B351E28"/>
    <w:rsid w:val="3B3B6D13"/>
    <w:rsid w:val="3B3C7610"/>
    <w:rsid w:val="3B4007CD"/>
    <w:rsid w:val="3B4C7172"/>
    <w:rsid w:val="3B550268"/>
    <w:rsid w:val="3B6049CB"/>
    <w:rsid w:val="3B64270E"/>
    <w:rsid w:val="3BBB7E54"/>
    <w:rsid w:val="3BC211E2"/>
    <w:rsid w:val="3BD4550B"/>
    <w:rsid w:val="3BD50B7B"/>
    <w:rsid w:val="3BED2703"/>
    <w:rsid w:val="3C0812EB"/>
    <w:rsid w:val="3C1B290E"/>
    <w:rsid w:val="3C383577"/>
    <w:rsid w:val="3C740F54"/>
    <w:rsid w:val="3C9B6E36"/>
    <w:rsid w:val="3C9F32D2"/>
    <w:rsid w:val="3CA807A6"/>
    <w:rsid w:val="3CB15BDF"/>
    <w:rsid w:val="3CB36E5B"/>
    <w:rsid w:val="3CC02DEB"/>
    <w:rsid w:val="3CC63BD9"/>
    <w:rsid w:val="3CF144B5"/>
    <w:rsid w:val="3D033860"/>
    <w:rsid w:val="3D1C4EA2"/>
    <w:rsid w:val="3D5D5666"/>
    <w:rsid w:val="3DC031FB"/>
    <w:rsid w:val="3DE64CB7"/>
    <w:rsid w:val="3E0E6157"/>
    <w:rsid w:val="3E1C2E2C"/>
    <w:rsid w:val="3E1F3ABD"/>
    <w:rsid w:val="3E2214D8"/>
    <w:rsid w:val="3E66054B"/>
    <w:rsid w:val="3E8C445E"/>
    <w:rsid w:val="3E922A96"/>
    <w:rsid w:val="3E9F3605"/>
    <w:rsid w:val="3ED74FA5"/>
    <w:rsid w:val="3F84237D"/>
    <w:rsid w:val="3FA255B3"/>
    <w:rsid w:val="3FD634AE"/>
    <w:rsid w:val="3FDD3ED7"/>
    <w:rsid w:val="3FE839E6"/>
    <w:rsid w:val="40026051"/>
    <w:rsid w:val="402406BD"/>
    <w:rsid w:val="405D76A1"/>
    <w:rsid w:val="408E66D9"/>
    <w:rsid w:val="409048E9"/>
    <w:rsid w:val="409A4A30"/>
    <w:rsid w:val="40CF23D7"/>
    <w:rsid w:val="40DD3843"/>
    <w:rsid w:val="4104473A"/>
    <w:rsid w:val="41095EB9"/>
    <w:rsid w:val="411C6A34"/>
    <w:rsid w:val="411D5723"/>
    <w:rsid w:val="4156513A"/>
    <w:rsid w:val="41B255C8"/>
    <w:rsid w:val="41B676E4"/>
    <w:rsid w:val="41C37A62"/>
    <w:rsid w:val="41CE268F"/>
    <w:rsid w:val="42567CAB"/>
    <w:rsid w:val="427A61F6"/>
    <w:rsid w:val="429562DA"/>
    <w:rsid w:val="42B5384F"/>
    <w:rsid w:val="42C910A8"/>
    <w:rsid w:val="42D068DB"/>
    <w:rsid w:val="433B13CD"/>
    <w:rsid w:val="435C3CCA"/>
    <w:rsid w:val="438928E1"/>
    <w:rsid w:val="438B7CFE"/>
    <w:rsid w:val="43CD55B7"/>
    <w:rsid w:val="43E91A02"/>
    <w:rsid w:val="43FF1225"/>
    <w:rsid w:val="440E1469"/>
    <w:rsid w:val="44221B68"/>
    <w:rsid w:val="44652860"/>
    <w:rsid w:val="4467501D"/>
    <w:rsid w:val="44727D30"/>
    <w:rsid w:val="44842C4D"/>
    <w:rsid w:val="448449DB"/>
    <w:rsid w:val="44883346"/>
    <w:rsid w:val="44A207CD"/>
    <w:rsid w:val="44C46FB7"/>
    <w:rsid w:val="44E56DBF"/>
    <w:rsid w:val="44E73A68"/>
    <w:rsid w:val="44E81CBA"/>
    <w:rsid w:val="44ED3397"/>
    <w:rsid w:val="45010FCD"/>
    <w:rsid w:val="453C0130"/>
    <w:rsid w:val="45744DF5"/>
    <w:rsid w:val="458451C3"/>
    <w:rsid w:val="459D4546"/>
    <w:rsid w:val="45B608B1"/>
    <w:rsid w:val="45EB5804"/>
    <w:rsid w:val="45F81B5F"/>
    <w:rsid w:val="4606285E"/>
    <w:rsid w:val="461865CE"/>
    <w:rsid w:val="4654337F"/>
    <w:rsid w:val="467F02E4"/>
    <w:rsid w:val="46A07C19"/>
    <w:rsid w:val="46BD331C"/>
    <w:rsid w:val="46EB5A91"/>
    <w:rsid w:val="470A341B"/>
    <w:rsid w:val="47450BF4"/>
    <w:rsid w:val="47503224"/>
    <w:rsid w:val="475C3601"/>
    <w:rsid w:val="47625049"/>
    <w:rsid w:val="47677770"/>
    <w:rsid w:val="47701745"/>
    <w:rsid w:val="477631B2"/>
    <w:rsid w:val="478B2DD0"/>
    <w:rsid w:val="47D07199"/>
    <w:rsid w:val="48396CD0"/>
    <w:rsid w:val="483A1140"/>
    <w:rsid w:val="48AB372A"/>
    <w:rsid w:val="48BB76E5"/>
    <w:rsid w:val="48D83DF3"/>
    <w:rsid w:val="48E54286"/>
    <w:rsid w:val="48FD5BD9"/>
    <w:rsid w:val="496036ED"/>
    <w:rsid w:val="49675177"/>
    <w:rsid w:val="496B110B"/>
    <w:rsid w:val="4980227E"/>
    <w:rsid w:val="49876276"/>
    <w:rsid w:val="49AE4226"/>
    <w:rsid w:val="49B20AE8"/>
    <w:rsid w:val="49BD2B0D"/>
    <w:rsid w:val="49EF513B"/>
    <w:rsid w:val="4A0F7CE8"/>
    <w:rsid w:val="4A227A1C"/>
    <w:rsid w:val="4A336ADC"/>
    <w:rsid w:val="4A4343D7"/>
    <w:rsid w:val="4A6C51E0"/>
    <w:rsid w:val="4A9A1CA8"/>
    <w:rsid w:val="4AEF75B0"/>
    <w:rsid w:val="4B2477C4"/>
    <w:rsid w:val="4B4A0725"/>
    <w:rsid w:val="4B616322"/>
    <w:rsid w:val="4B8425F3"/>
    <w:rsid w:val="4B977B4C"/>
    <w:rsid w:val="4B9D3AAD"/>
    <w:rsid w:val="4B9F32EE"/>
    <w:rsid w:val="4BA21CF7"/>
    <w:rsid w:val="4BC86258"/>
    <w:rsid w:val="4BCF3BD3"/>
    <w:rsid w:val="4BDF5450"/>
    <w:rsid w:val="4BE156B5"/>
    <w:rsid w:val="4BED5E07"/>
    <w:rsid w:val="4C07336D"/>
    <w:rsid w:val="4C0A0767"/>
    <w:rsid w:val="4C0D595E"/>
    <w:rsid w:val="4C15535E"/>
    <w:rsid w:val="4C2630C7"/>
    <w:rsid w:val="4C3E28E2"/>
    <w:rsid w:val="4CC74043"/>
    <w:rsid w:val="4D252CB2"/>
    <w:rsid w:val="4D706CF0"/>
    <w:rsid w:val="4D816479"/>
    <w:rsid w:val="4D9A541D"/>
    <w:rsid w:val="4DBA322B"/>
    <w:rsid w:val="4DD74A52"/>
    <w:rsid w:val="4E000C88"/>
    <w:rsid w:val="4E1345BF"/>
    <w:rsid w:val="4E1F3057"/>
    <w:rsid w:val="4E4A0AB9"/>
    <w:rsid w:val="4E4E4909"/>
    <w:rsid w:val="4E797A6F"/>
    <w:rsid w:val="4EDF36BA"/>
    <w:rsid w:val="4EDF7A67"/>
    <w:rsid w:val="4F035586"/>
    <w:rsid w:val="4F554DBC"/>
    <w:rsid w:val="4F561F16"/>
    <w:rsid w:val="4F785788"/>
    <w:rsid w:val="4F8627FB"/>
    <w:rsid w:val="4F882E5A"/>
    <w:rsid w:val="4F8B701D"/>
    <w:rsid w:val="4F9A44F8"/>
    <w:rsid w:val="4FA233AD"/>
    <w:rsid w:val="4FB32C07"/>
    <w:rsid w:val="4FC41575"/>
    <w:rsid w:val="4FC6709B"/>
    <w:rsid w:val="4FDD6193"/>
    <w:rsid w:val="4FEE214E"/>
    <w:rsid w:val="4FFD4449"/>
    <w:rsid w:val="50047BC4"/>
    <w:rsid w:val="5026374E"/>
    <w:rsid w:val="5051105B"/>
    <w:rsid w:val="50834F8C"/>
    <w:rsid w:val="509F2C14"/>
    <w:rsid w:val="50AB7999"/>
    <w:rsid w:val="50C80BF1"/>
    <w:rsid w:val="50F6439A"/>
    <w:rsid w:val="50F70BD7"/>
    <w:rsid w:val="5116195C"/>
    <w:rsid w:val="511D2E6A"/>
    <w:rsid w:val="51321695"/>
    <w:rsid w:val="51383FC9"/>
    <w:rsid w:val="513B77C9"/>
    <w:rsid w:val="5151069B"/>
    <w:rsid w:val="516F213E"/>
    <w:rsid w:val="51874608"/>
    <w:rsid w:val="51A21442"/>
    <w:rsid w:val="51B82A14"/>
    <w:rsid w:val="51E3391E"/>
    <w:rsid w:val="51EC5F09"/>
    <w:rsid w:val="52333AA7"/>
    <w:rsid w:val="52646602"/>
    <w:rsid w:val="528648C0"/>
    <w:rsid w:val="529345D6"/>
    <w:rsid w:val="52A42543"/>
    <w:rsid w:val="52BB0A0D"/>
    <w:rsid w:val="52C40FA0"/>
    <w:rsid w:val="52E87329"/>
    <w:rsid w:val="52EF6909"/>
    <w:rsid w:val="52F91536"/>
    <w:rsid w:val="53163188"/>
    <w:rsid w:val="53200E2F"/>
    <w:rsid w:val="5330233F"/>
    <w:rsid w:val="533068D6"/>
    <w:rsid w:val="533A42F2"/>
    <w:rsid w:val="53553A62"/>
    <w:rsid w:val="538B171F"/>
    <w:rsid w:val="53A566CC"/>
    <w:rsid w:val="53E000FD"/>
    <w:rsid w:val="542C4FC6"/>
    <w:rsid w:val="54336EA8"/>
    <w:rsid w:val="5440557B"/>
    <w:rsid w:val="545F361A"/>
    <w:rsid w:val="54B24092"/>
    <w:rsid w:val="54C6369A"/>
    <w:rsid w:val="54FE4BE1"/>
    <w:rsid w:val="552B174F"/>
    <w:rsid w:val="552D54C7"/>
    <w:rsid w:val="554955D0"/>
    <w:rsid w:val="55530DC8"/>
    <w:rsid w:val="555D5DAC"/>
    <w:rsid w:val="560426CB"/>
    <w:rsid w:val="56051AE9"/>
    <w:rsid w:val="56352885"/>
    <w:rsid w:val="56865898"/>
    <w:rsid w:val="568F468B"/>
    <w:rsid w:val="56D26326"/>
    <w:rsid w:val="56E83D9B"/>
    <w:rsid w:val="56F125AB"/>
    <w:rsid w:val="56F270DD"/>
    <w:rsid w:val="56F664B8"/>
    <w:rsid w:val="56F83144"/>
    <w:rsid w:val="57364B06"/>
    <w:rsid w:val="57745BB5"/>
    <w:rsid w:val="577D0987"/>
    <w:rsid w:val="57803FD4"/>
    <w:rsid w:val="57E40F1C"/>
    <w:rsid w:val="57E62D59"/>
    <w:rsid w:val="582D6EF7"/>
    <w:rsid w:val="583152CE"/>
    <w:rsid w:val="586B07E0"/>
    <w:rsid w:val="587873A1"/>
    <w:rsid w:val="587D6765"/>
    <w:rsid w:val="58CB74D0"/>
    <w:rsid w:val="58E04296"/>
    <w:rsid w:val="58F307D5"/>
    <w:rsid w:val="58F9403E"/>
    <w:rsid w:val="590F1AB3"/>
    <w:rsid w:val="592D22F1"/>
    <w:rsid w:val="59367C5B"/>
    <w:rsid w:val="5961765F"/>
    <w:rsid w:val="59771C60"/>
    <w:rsid w:val="597B2CA5"/>
    <w:rsid w:val="59CD04B6"/>
    <w:rsid w:val="59F9006D"/>
    <w:rsid w:val="59FC19A0"/>
    <w:rsid w:val="5A0B2B29"/>
    <w:rsid w:val="5A2275C4"/>
    <w:rsid w:val="5A276988"/>
    <w:rsid w:val="5A362305"/>
    <w:rsid w:val="5A8318D6"/>
    <w:rsid w:val="5A93401E"/>
    <w:rsid w:val="5AAA42D2"/>
    <w:rsid w:val="5AB864BE"/>
    <w:rsid w:val="5ABD7181"/>
    <w:rsid w:val="5AC86513"/>
    <w:rsid w:val="5AD07020"/>
    <w:rsid w:val="5AF30F60"/>
    <w:rsid w:val="5AFE1DDF"/>
    <w:rsid w:val="5B04168A"/>
    <w:rsid w:val="5B127639"/>
    <w:rsid w:val="5B5F03A4"/>
    <w:rsid w:val="5B6D2AE6"/>
    <w:rsid w:val="5B70598E"/>
    <w:rsid w:val="5B7420A1"/>
    <w:rsid w:val="5B793A38"/>
    <w:rsid w:val="5B857E0A"/>
    <w:rsid w:val="5B90055D"/>
    <w:rsid w:val="5B9B13DC"/>
    <w:rsid w:val="5BAB4156"/>
    <w:rsid w:val="5BD82630"/>
    <w:rsid w:val="5BDE576D"/>
    <w:rsid w:val="5BE41034"/>
    <w:rsid w:val="5BF00249"/>
    <w:rsid w:val="5C0D1BAE"/>
    <w:rsid w:val="5C2A09B2"/>
    <w:rsid w:val="5C55730B"/>
    <w:rsid w:val="5C7D6D34"/>
    <w:rsid w:val="5C9F08E2"/>
    <w:rsid w:val="5CC1499E"/>
    <w:rsid w:val="5CC20BEA"/>
    <w:rsid w:val="5CF60894"/>
    <w:rsid w:val="5D080CF3"/>
    <w:rsid w:val="5D2E44D2"/>
    <w:rsid w:val="5D4F5189"/>
    <w:rsid w:val="5D5F6986"/>
    <w:rsid w:val="5D777C27"/>
    <w:rsid w:val="5D7F6B77"/>
    <w:rsid w:val="5D8D2D83"/>
    <w:rsid w:val="5DA64068"/>
    <w:rsid w:val="5DAF495A"/>
    <w:rsid w:val="5DEC4171"/>
    <w:rsid w:val="5DF775D8"/>
    <w:rsid w:val="5E427997"/>
    <w:rsid w:val="5E4A692D"/>
    <w:rsid w:val="5E4B693D"/>
    <w:rsid w:val="5E671A49"/>
    <w:rsid w:val="5E7940E6"/>
    <w:rsid w:val="5E955D6A"/>
    <w:rsid w:val="5ECE7D1A"/>
    <w:rsid w:val="5EDA046D"/>
    <w:rsid w:val="5F155949"/>
    <w:rsid w:val="5F182D44"/>
    <w:rsid w:val="5F257D99"/>
    <w:rsid w:val="5F4E6765"/>
    <w:rsid w:val="5F5A6ED0"/>
    <w:rsid w:val="5F661D01"/>
    <w:rsid w:val="5F6D7533"/>
    <w:rsid w:val="5F887535"/>
    <w:rsid w:val="5F92011E"/>
    <w:rsid w:val="5FA911F0"/>
    <w:rsid w:val="5FAF0263"/>
    <w:rsid w:val="5FB00D78"/>
    <w:rsid w:val="5FB05672"/>
    <w:rsid w:val="5FCF78A6"/>
    <w:rsid w:val="5FE84856"/>
    <w:rsid w:val="5FEC5230"/>
    <w:rsid w:val="5FF13CC0"/>
    <w:rsid w:val="600F3655"/>
    <w:rsid w:val="605F444D"/>
    <w:rsid w:val="60724C1A"/>
    <w:rsid w:val="608906D6"/>
    <w:rsid w:val="60B429CD"/>
    <w:rsid w:val="60E00D36"/>
    <w:rsid w:val="60FC46F9"/>
    <w:rsid w:val="61202383"/>
    <w:rsid w:val="612B3202"/>
    <w:rsid w:val="61354081"/>
    <w:rsid w:val="613F2026"/>
    <w:rsid w:val="615E5A58"/>
    <w:rsid w:val="61785A9A"/>
    <w:rsid w:val="61954725"/>
    <w:rsid w:val="619B7808"/>
    <w:rsid w:val="61B628F1"/>
    <w:rsid w:val="61BE4076"/>
    <w:rsid w:val="61DC19A6"/>
    <w:rsid w:val="620121B5"/>
    <w:rsid w:val="62080D97"/>
    <w:rsid w:val="6211064A"/>
    <w:rsid w:val="624D71A8"/>
    <w:rsid w:val="62AD666B"/>
    <w:rsid w:val="62B57B1B"/>
    <w:rsid w:val="62C06A36"/>
    <w:rsid w:val="62D10976"/>
    <w:rsid w:val="62EE098B"/>
    <w:rsid w:val="63105713"/>
    <w:rsid w:val="63136959"/>
    <w:rsid w:val="632E6FDA"/>
    <w:rsid w:val="63400E3B"/>
    <w:rsid w:val="63424833"/>
    <w:rsid w:val="638B7F88"/>
    <w:rsid w:val="639D1585"/>
    <w:rsid w:val="63CA1495"/>
    <w:rsid w:val="63DC4C88"/>
    <w:rsid w:val="63E1415A"/>
    <w:rsid w:val="63E665D1"/>
    <w:rsid w:val="63EC48C6"/>
    <w:rsid w:val="641B1C22"/>
    <w:rsid w:val="642663F5"/>
    <w:rsid w:val="64281AC0"/>
    <w:rsid w:val="642F3009"/>
    <w:rsid w:val="64476655"/>
    <w:rsid w:val="6459249E"/>
    <w:rsid w:val="6461518D"/>
    <w:rsid w:val="64FD4FD4"/>
    <w:rsid w:val="651859F5"/>
    <w:rsid w:val="653601C2"/>
    <w:rsid w:val="65393A14"/>
    <w:rsid w:val="6558262B"/>
    <w:rsid w:val="65644F35"/>
    <w:rsid w:val="65CE23AE"/>
    <w:rsid w:val="65E14B73"/>
    <w:rsid w:val="65E24F34"/>
    <w:rsid w:val="65EB3DB0"/>
    <w:rsid w:val="660B1854"/>
    <w:rsid w:val="6626043C"/>
    <w:rsid w:val="66411027"/>
    <w:rsid w:val="664803B2"/>
    <w:rsid w:val="665B4205"/>
    <w:rsid w:val="6689401D"/>
    <w:rsid w:val="66AF0587"/>
    <w:rsid w:val="66FB7C1E"/>
    <w:rsid w:val="66FE6CC3"/>
    <w:rsid w:val="6727621A"/>
    <w:rsid w:val="67492634"/>
    <w:rsid w:val="67585762"/>
    <w:rsid w:val="67B83316"/>
    <w:rsid w:val="67B8771A"/>
    <w:rsid w:val="67D825F4"/>
    <w:rsid w:val="680602DA"/>
    <w:rsid w:val="68486E8C"/>
    <w:rsid w:val="684F1CD8"/>
    <w:rsid w:val="686C180E"/>
    <w:rsid w:val="687903F5"/>
    <w:rsid w:val="688D6550"/>
    <w:rsid w:val="688F22C8"/>
    <w:rsid w:val="68B25FB7"/>
    <w:rsid w:val="68B63CF9"/>
    <w:rsid w:val="68C161FA"/>
    <w:rsid w:val="68C31F72"/>
    <w:rsid w:val="692834F8"/>
    <w:rsid w:val="695157D0"/>
    <w:rsid w:val="695232F6"/>
    <w:rsid w:val="697E1961"/>
    <w:rsid w:val="69961435"/>
    <w:rsid w:val="699F53F8"/>
    <w:rsid w:val="69B12712"/>
    <w:rsid w:val="69B83AA1"/>
    <w:rsid w:val="69D86EEA"/>
    <w:rsid w:val="69FC2745"/>
    <w:rsid w:val="6A4232B7"/>
    <w:rsid w:val="6A4D7021"/>
    <w:rsid w:val="6A681023"/>
    <w:rsid w:val="6A6921D7"/>
    <w:rsid w:val="6A8676FB"/>
    <w:rsid w:val="6AB029CA"/>
    <w:rsid w:val="6ABD1649"/>
    <w:rsid w:val="6AE875C3"/>
    <w:rsid w:val="6AF618F1"/>
    <w:rsid w:val="6B0A0E3D"/>
    <w:rsid w:val="6B317667"/>
    <w:rsid w:val="6B4A0729"/>
    <w:rsid w:val="6B533A81"/>
    <w:rsid w:val="6B9F4B52"/>
    <w:rsid w:val="6BD80196"/>
    <w:rsid w:val="6BF12222"/>
    <w:rsid w:val="6BF84629"/>
    <w:rsid w:val="6C0C59DE"/>
    <w:rsid w:val="6C1D408F"/>
    <w:rsid w:val="6C6E48EB"/>
    <w:rsid w:val="6C993027"/>
    <w:rsid w:val="6CAD5413"/>
    <w:rsid w:val="6CC85DA9"/>
    <w:rsid w:val="6CD5531B"/>
    <w:rsid w:val="6D0D36D4"/>
    <w:rsid w:val="6D417909"/>
    <w:rsid w:val="6D5827BE"/>
    <w:rsid w:val="6D827EB8"/>
    <w:rsid w:val="6D8D4577"/>
    <w:rsid w:val="6D9756F1"/>
    <w:rsid w:val="6DB277BD"/>
    <w:rsid w:val="6DD8026E"/>
    <w:rsid w:val="6DDB5FB0"/>
    <w:rsid w:val="6DED0C6F"/>
    <w:rsid w:val="6DF73BD9"/>
    <w:rsid w:val="6E396833"/>
    <w:rsid w:val="6E3B3456"/>
    <w:rsid w:val="6E3C5126"/>
    <w:rsid w:val="6E526272"/>
    <w:rsid w:val="6E6267E7"/>
    <w:rsid w:val="6E914458"/>
    <w:rsid w:val="6E9879FD"/>
    <w:rsid w:val="6EA445F4"/>
    <w:rsid w:val="6EB02521"/>
    <w:rsid w:val="6ED12A15"/>
    <w:rsid w:val="6EE60768"/>
    <w:rsid w:val="6F1E33D4"/>
    <w:rsid w:val="6F2179F2"/>
    <w:rsid w:val="6F267437"/>
    <w:rsid w:val="6F3C65DA"/>
    <w:rsid w:val="6F490CF7"/>
    <w:rsid w:val="6F783617"/>
    <w:rsid w:val="6F8A37EA"/>
    <w:rsid w:val="6F8C5A5F"/>
    <w:rsid w:val="6FEF73C8"/>
    <w:rsid w:val="6FFA3E55"/>
    <w:rsid w:val="70147557"/>
    <w:rsid w:val="703F45D4"/>
    <w:rsid w:val="705F6A24"/>
    <w:rsid w:val="7060279C"/>
    <w:rsid w:val="7095472C"/>
    <w:rsid w:val="70A159E1"/>
    <w:rsid w:val="70D94678"/>
    <w:rsid w:val="70F3716D"/>
    <w:rsid w:val="711E5E5C"/>
    <w:rsid w:val="712A5284"/>
    <w:rsid w:val="71447DB6"/>
    <w:rsid w:val="718F57A7"/>
    <w:rsid w:val="719E17CE"/>
    <w:rsid w:val="71CF3736"/>
    <w:rsid w:val="71EA67C2"/>
    <w:rsid w:val="71F27A88"/>
    <w:rsid w:val="72282101"/>
    <w:rsid w:val="72442376"/>
    <w:rsid w:val="725A52A9"/>
    <w:rsid w:val="725D6F93"/>
    <w:rsid w:val="7293330E"/>
    <w:rsid w:val="729340E2"/>
    <w:rsid w:val="72955527"/>
    <w:rsid w:val="72CC4119"/>
    <w:rsid w:val="72F43335"/>
    <w:rsid w:val="73397A01"/>
    <w:rsid w:val="7355410F"/>
    <w:rsid w:val="7388082E"/>
    <w:rsid w:val="73A05153"/>
    <w:rsid w:val="73AE7C9B"/>
    <w:rsid w:val="73E334C8"/>
    <w:rsid w:val="74094463"/>
    <w:rsid w:val="741E6032"/>
    <w:rsid w:val="743E5EB2"/>
    <w:rsid w:val="74493151"/>
    <w:rsid w:val="749255D6"/>
    <w:rsid w:val="7496476B"/>
    <w:rsid w:val="74E6194D"/>
    <w:rsid w:val="75456EB1"/>
    <w:rsid w:val="754C549B"/>
    <w:rsid w:val="75662328"/>
    <w:rsid w:val="75750A98"/>
    <w:rsid w:val="758172A6"/>
    <w:rsid w:val="75996A35"/>
    <w:rsid w:val="75B2472A"/>
    <w:rsid w:val="75BC0475"/>
    <w:rsid w:val="75C20DFC"/>
    <w:rsid w:val="75C537CD"/>
    <w:rsid w:val="75CC630D"/>
    <w:rsid w:val="764E3D8F"/>
    <w:rsid w:val="76555E54"/>
    <w:rsid w:val="76573696"/>
    <w:rsid w:val="76612DCA"/>
    <w:rsid w:val="76627321"/>
    <w:rsid w:val="76830F93"/>
    <w:rsid w:val="768E70A6"/>
    <w:rsid w:val="76AA4771"/>
    <w:rsid w:val="77935D3A"/>
    <w:rsid w:val="7795250B"/>
    <w:rsid w:val="77996CC0"/>
    <w:rsid w:val="77C83101"/>
    <w:rsid w:val="77DB1A01"/>
    <w:rsid w:val="77F2064C"/>
    <w:rsid w:val="77FD4A86"/>
    <w:rsid w:val="784C3D32"/>
    <w:rsid w:val="784E136E"/>
    <w:rsid w:val="784E5D4C"/>
    <w:rsid w:val="786A065C"/>
    <w:rsid w:val="787B2E70"/>
    <w:rsid w:val="78CB1BF5"/>
    <w:rsid w:val="78DB3308"/>
    <w:rsid w:val="790243F1"/>
    <w:rsid w:val="79226D09"/>
    <w:rsid w:val="79314CD6"/>
    <w:rsid w:val="793D18CD"/>
    <w:rsid w:val="793F2539"/>
    <w:rsid w:val="796C3F60"/>
    <w:rsid w:val="796C56AF"/>
    <w:rsid w:val="798848BF"/>
    <w:rsid w:val="79AB21E7"/>
    <w:rsid w:val="7A2D1941"/>
    <w:rsid w:val="7A466C31"/>
    <w:rsid w:val="7A516C01"/>
    <w:rsid w:val="7A545120"/>
    <w:rsid w:val="7A550D8C"/>
    <w:rsid w:val="7A5544DF"/>
    <w:rsid w:val="7A7F556D"/>
    <w:rsid w:val="7AA329D6"/>
    <w:rsid w:val="7B113011"/>
    <w:rsid w:val="7B124498"/>
    <w:rsid w:val="7B1A544E"/>
    <w:rsid w:val="7B3A2568"/>
    <w:rsid w:val="7B670E83"/>
    <w:rsid w:val="7B890DF9"/>
    <w:rsid w:val="7B8D2A54"/>
    <w:rsid w:val="7B8E10AA"/>
    <w:rsid w:val="7BEE3352"/>
    <w:rsid w:val="7BF24976"/>
    <w:rsid w:val="7C014E34"/>
    <w:rsid w:val="7C17043C"/>
    <w:rsid w:val="7C4E4303"/>
    <w:rsid w:val="7C4F2043"/>
    <w:rsid w:val="7C5261AC"/>
    <w:rsid w:val="7C561C57"/>
    <w:rsid w:val="7C6C1FBB"/>
    <w:rsid w:val="7C6F4493"/>
    <w:rsid w:val="7C725E67"/>
    <w:rsid w:val="7C9932BE"/>
    <w:rsid w:val="7CA33092"/>
    <w:rsid w:val="7CA46979"/>
    <w:rsid w:val="7CB15DF6"/>
    <w:rsid w:val="7CBD6018"/>
    <w:rsid w:val="7CC55E61"/>
    <w:rsid w:val="7CDB7267"/>
    <w:rsid w:val="7CFE1373"/>
    <w:rsid w:val="7D020E63"/>
    <w:rsid w:val="7D033C70"/>
    <w:rsid w:val="7D2A03BA"/>
    <w:rsid w:val="7D4A2A43"/>
    <w:rsid w:val="7D796C4C"/>
    <w:rsid w:val="7D7A30EF"/>
    <w:rsid w:val="7D9F66B2"/>
    <w:rsid w:val="7DA55C93"/>
    <w:rsid w:val="7DA62FD8"/>
    <w:rsid w:val="7DB9522F"/>
    <w:rsid w:val="7DC366C6"/>
    <w:rsid w:val="7DDB16B4"/>
    <w:rsid w:val="7DE641AC"/>
    <w:rsid w:val="7E0A3D11"/>
    <w:rsid w:val="7E1B7053"/>
    <w:rsid w:val="7E4B4A8C"/>
    <w:rsid w:val="7E6E2528"/>
    <w:rsid w:val="7E6F3B0D"/>
    <w:rsid w:val="7E7A6107"/>
    <w:rsid w:val="7E8D0C00"/>
    <w:rsid w:val="7E9C14E8"/>
    <w:rsid w:val="7EB86935"/>
    <w:rsid w:val="7F0D1D41"/>
    <w:rsid w:val="7F1C3D32"/>
    <w:rsid w:val="7F2E23E3"/>
    <w:rsid w:val="7F3958FB"/>
    <w:rsid w:val="7F45233D"/>
    <w:rsid w:val="7F4A08E4"/>
    <w:rsid w:val="7F743B6E"/>
    <w:rsid w:val="7F767868"/>
    <w:rsid w:val="7F7D0C1F"/>
    <w:rsid w:val="7F9B6E3D"/>
    <w:rsid w:val="7FC43332"/>
    <w:rsid w:val="7FE03CDE"/>
    <w:rsid w:val="7FF2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9"/>
    <w:autoRedefine/>
    <w:qFormat/>
    <w:uiPriority w:val="0"/>
    <w:pPr>
      <w:widowControl/>
      <w:spacing w:before="100" w:beforeAutospacing="1" w:after="100" w:afterAutospacing="1"/>
      <w:jc w:val="left"/>
      <w:outlineLvl w:val="0"/>
    </w:pPr>
    <w:rPr>
      <w:rFonts w:ascii="宋体" w:hAnsi="宋体" w:cs="宋体"/>
      <w:b/>
      <w:kern w:val="36"/>
      <w:sz w:val="48"/>
      <w:szCs w:val="48"/>
    </w:rPr>
  </w:style>
  <w:style w:type="paragraph" w:styleId="3">
    <w:name w:val="heading 2"/>
    <w:basedOn w:val="1"/>
    <w:next w:val="1"/>
    <w:link w:val="30"/>
    <w:autoRedefine/>
    <w:qFormat/>
    <w:uiPriority w:val="0"/>
    <w:pPr>
      <w:widowControl/>
      <w:spacing w:before="100" w:beforeAutospacing="1" w:after="100" w:afterAutospacing="1"/>
      <w:jc w:val="left"/>
      <w:outlineLvl w:val="1"/>
    </w:pPr>
    <w:rPr>
      <w:rFonts w:ascii="宋体" w:hAnsi="宋体" w:cs="宋体"/>
      <w:b/>
      <w:kern w:val="0"/>
      <w:sz w:val="36"/>
      <w:szCs w:val="36"/>
    </w:rPr>
  </w:style>
  <w:style w:type="paragraph" w:styleId="4">
    <w:name w:val="heading 3"/>
    <w:basedOn w:val="1"/>
    <w:next w:val="1"/>
    <w:link w:val="26"/>
    <w:autoRedefine/>
    <w:qFormat/>
    <w:uiPriority w:val="0"/>
    <w:pPr>
      <w:widowControl/>
      <w:spacing w:before="100" w:beforeAutospacing="1" w:after="100" w:afterAutospacing="1"/>
      <w:jc w:val="left"/>
      <w:outlineLvl w:val="2"/>
    </w:pPr>
    <w:rPr>
      <w:rFonts w:ascii="宋体" w:hAnsi="宋体" w:cs="宋体"/>
      <w:b/>
      <w:kern w:val="0"/>
      <w:sz w:val="27"/>
      <w:szCs w:val="27"/>
    </w:rPr>
  </w:style>
  <w:style w:type="paragraph" w:styleId="5">
    <w:name w:val="heading 4"/>
    <w:basedOn w:val="1"/>
    <w:next w:val="1"/>
    <w:link w:val="25"/>
    <w:autoRedefine/>
    <w:qFormat/>
    <w:uiPriority w:val="0"/>
    <w:pPr>
      <w:widowControl/>
      <w:spacing w:before="100" w:beforeAutospacing="1" w:after="100" w:afterAutospacing="1"/>
      <w:jc w:val="left"/>
      <w:outlineLvl w:val="3"/>
    </w:pPr>
    <w:rPr>
      <w:rFonts w:ascii="宋体" w:hAnsi="宋体" w:cs="宋体"/>
      <w:b/>
      <w:kern w:val="0"/>
      <w:sz w:val="24"/>
      <w:szCs w:val="24"/>
    </w:rPr>
  </w:style>
  <w:style w:type="paragraph" w:styleId="6">
    <w:name w:val="heading 5"/>
    <w:basedOn w:val="1"/>
    <w:next w:val="1"/>
    <w:link w:val="41"/>
    <w:autoRedefine/>
    <w:unhideWhenUsed/>
    <w:qFormat/>
    <w:uiPriority w:val="0"/>
    <w:pPr>
      <w:keepNext/>
      <w:keepLines/>
      <w:spacing w:before="280" w:after="290" w:line="376" w:lineRule="auto"/>
      <w:outlineLvl w:val="4"/>
    </w:pPr>
    <w:rPr>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autoRedefine/>
    <w:qFormat/>
    <w:uiPriority w:val="39"/>
    <w:pPr>
      <w:ind w:left="2520" w:leftChars="1200"/>
    </w:pPr>
  </w:style>
  <w:style w:type="paragraph" w:styleId="8">
    <w:name w:val="Body Text"/>
    <w:basedOn w:val="1"/>
    <w:link w:val="47"/>
    <w:autoRedefine/>
    <w:qFormat/>
    <w:uiPriority w:val="1"/>
    <w:pPr>
      <w:autoSpaceDE w:val="0"/>
      <w:autoSpaceDN w:val="0"/>
      <w:ind w:left="120"/>
      <w:jc w:val="left"/>
    </w:pPr>
    <w:rPr>
      <w:rFonts w:ascii="等线" w:hAnsi="等线" w:eastAsia="等线" w:cs="等线"/>
      <w:kern w:val="0"/>
      <w:szCs w:val="21"/>
      <w:lang w:eastAsia="en-US"/>
    </w:rPr>
  </w:style>
  <w:style w:type="paragraph" w:styleId="9">
    <w:name w:val="toc 5"/>
    <w:basedOn w:val="1"/>
    <w:next w:val="1"/>
    <w:autoRedefine/>
    <w:qFormat/>
    <w:uiPriority w:val="39"/>
    <w:pPr>
      <w:ind w:left="1680" w:leftChars="800"/>
    </w:pPr>
  </w:style>
  <w:style w:type="paragraph" w:styleId="10">
    <w:name w:val="toc 3"/>
    <w:basedOn w:val="1"/>
    <w:next w:val="1"/>
    <w:autoRedefine/>
    <w:qFormat/>
    <w:uiPriority w:val="39"/>
    <w:pPr>
      <w:ind w:left="840" w:leftChars="400"/>
    </w:pPr>
  </w:style>
  <w:style w:type="paragraph" w:styleId="11">
    <w:name w:val="toc 8"/>
    <w:basedOn w:val="1"/>
    <w:next w:val="1"/>
    <w:autoRedefine/>
    <w:qFormat/>
    <w:uiPriority w:val="39"/>
    <w:pPr>
      <w:ind w:left="2940" w:leftChars="1400"/>
    </w:pPr>
  </w:style>
  <w:style w:type="paragraph" w:styleId="12">
    <w:name w:val="footer"/>
    <w:basedOn w:val="1"/>
    <w:link w:val="28"/>
    <w:autoRedefine/>
    <w:qFormat/>
    <w:uiPriority w:val="0"/>
    <w:pPr>
      <w:snapToGrid w:val="0"/>
      <w:jc w:val="left"/>
    </w:pPr>
    <w:rPr>
      <w:sz w:val="18"/>
      <w:szCs w:val="18"/>
    </w:rPr>
  </w:style>
  <w:style w:type="paragraph" w:styleId="13">
    <w:name w:val="header"/>
    <w:basedOn w:val="1"/>
    <w:link w:val="27"/>
    <w:autoRedefine/>
    <w:qFormat/>
    <w:uiPriority w:val="0"/>
    <w:pPr>
      <w:pBdr>
        <w:bottom w:val="single" w:color="auto" w:sz="6" w:space="1"/>
      </w:pBdr>
      <w:snapToGrid w:val="0"/>
      <w:jc w:val="center"/>
    </w:pPr>
    <w:rPr>
      <w:sz w:val="18"/>
      <w:szCs w:val="18"/>
    </w:rPr>
  </w:style>
  <w:style w:type="paragraph" w:styleId="14">
    <w:name w:val="toc 1"/>
    <w:basedOn w:val="1"/>
    <w:next w:val="1"/>
    <w:autoRedefine/>
    <w:qFormat/>
    <w:uiPriority w:val="39"/>
  </w:style>
  <w:style w:type="paragraph" w:styleId="15">
    <w:name w:val="toc 4"/>
    <w:basedOn w:val="1"/>
    <w:next w:val="1"/>
    <w:autoRedefine/>
    <w:qFormat/>
    <w:uiPriority w:val="39"/>
    <w:pPr>
      <w:ind w:left="1260" w:leftChars="600"/>
    </w:pPr>
  </w:style>
  <w:style w:type="paragraph" w:styleId="16">
    <w:name w:val="toc 6"/>
    <w:basedOn w:val="1"/>
    <w:next w:val="1"/>
    <w:autoRedefine/>
    <w:qFormat/>
    <w:uiPriority w:val="39"/>
    <w:pPr>
      <w:ind w:left="2100" w:leftChars="1000"/>
    </w:pPr>
  </w:style>
  <w:style w:type="paragraph" w:styleId="17">
    <w:name w:val="toc 2"/>
    <w:basedOn w:val="1"/>
    <w:next w:val="1"/>
    <w:autoRedefine/>
    <w:qFormat/>
    <w:uiPriority w:val="39"/>
    <w:pPr>
      <w:ind w:left="420" w:leftChars="200"/>
    </w:pPr>
  </w:style>
  <w:style w:type="paragraph" w:styleId="18">
    <w:name w:val="toc 9"/>
    <w:basedOn w:val="1"/>
    <w:next w:val="1"/>
    <w:autoRedefine/>
    <w:qFormat/>
    <w:uiPriority w:val="39"/>
    <w:pPr>
      <w:ind w:left="3360" w:leftChars="1600"/>
    </w:pPr>
  </w:style>
  <w:style w:type="paragraph" w:styleId="19">
    <w:name w:val="Title"/>
    <w:basedOn w:val="1"/>
    <w:link w:val="40"/>
    <w:autoRedefine/>
    <w:qFormat/>
    <w:uiPriority w:val="0"/>
    <w:pPr>
      <w:spacing w:before="240" w:after="60"/>
      <w:jc w:val="center"/>
      <w:outlineLvl w:val="0"/>
    </w:pPr>
    <w:rPr>
      <w:rFonts w:asciiTheme="majorHAnsi" w:hAnsiTheme="majorHAnsi" w:cstheme="majorBidi"/>
      <w:b/>
      <w:bCs/>
      <w:sz w:val="32"/>
      <w:szCs w:val="32"/>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autoRedefine/>
    <w:qFormat/>
    <w:uiPriority w:val="0"/>
    <w:rPr>
      <w:color w:val="800080" w:themeColor="followedHyperlink"/>
      <w:u w:val="single"/>
      <w14:textFill>
        <w14:solidFill>
          <w14:schemeClr w14:val="folHlink"/>
        </w14:solidFill>
      </w14:textFill>
    </w:rPr>
  </w:style>
  <w:style w:type="character" w:styleId="24">
    <w:name w:val="Hyperlink"/>
    <w:autoRedefine/>
    <w:qFormat/>
    <w:uiPriority w:val="99"/>
    <w:rPr>
      <w:color w:val="0563C1"/>
      <w:u w:val="single"/>
    </w:rPr>
  </w:style>
  <w:style w:type="character" w:customStyle="1" w:styleId="25">
    <w:name w:val="标题 4 字符"/>
    <w:link w:val="5"/>
    <w:autoRedefine/>
    <w:qFormat/>
    <w:uiPriority w:val="0"/>
    <w:rPr>
      <w:rFonts w:ascii="宋体" w:hAnsi="宋体" w:eastAsia="宋体" w:cs="宋体"/>
      <w:b/>
      <w:kern w:val="0"/>
      <w:sz w:val="24"/>
      <w:szCs w:val="24"/>
    </w:rPr>
  </w:style>
  <w:style w:type="character" w:customStyle="1" w:styleId="26">
    <w:name w:val="标题 3 字符"/>
    <w:link w:val="4"/>
    <w:autoRedefine/>
    <w:qFormat/>
    <w:uiPriority w:val="0"/>
    <w:rPr>
      <w:rFonts w:ascii="宋体" w:hAnsi="宋体" w:eastAsia="宋体" w:cs="宋体"/>
      <w:b/>
      <w:kern w:val="0"/>
      <w:sz w:val="27"/>
      <w:szCs w:val="27"/>
    </w:rPr>
  </w:style>
  <w:style w:type="character" w:customStyle="1" w:styleId="27">
    <w:name w:val="页眉 字符"/>
    <w:link w:val="13"/>
    <w:autoRedefine/>
    <w:qFormat/>
    <w:uiPriority w:val="0"/>
    <w:rPr>
      <w:sz w:val="18"/>
      <w:szCs w:val="18"/>
    </w:rPr>
  </w:style>
  <w:style w:type="character" w:customStyle="1" w:styleId="28">
    <w:name w:val="页脚 字符"/>
    <w:link w:val="12"/>
    <w:autoRedefine/>
    <w:qFormat/>
    <w:uiPriority w:val="0"/>
    <w:rPr>
      <w:sz w:val="18"/>
      <w:szCs w:val="18"/>
    </w:rPr>
  </w:style>
  <w:style w:type="character" w:customStyle="1" w:styleId="29">
    <w:name w:val="标题 1 字符"/>
    <w:link w:val="2"/>
    <w:autoRedefine/>
    <w:qFormat/>
    <w:uiPriority w:val="0"/>
    <w:rPr>
      <w:rFonts w:ascii="宋体" w:hAnsi="宋体" w:eastAsia="宋体" w:cs="宋体"/>
      <w:b/>
      <w:kern w:val="36"/>
      <w:sz w:val="48"/>
      <w:szCs w:val="48"/>
    </w:rPr>
  </w:style>
  <w:style w:type="character" w:customStyle="1" w:styleId="30">
    <w:name w:val="标题 2 字符"/>
    <w:link w:val="3"/>
    <w:autoRedefine/>
    <w:qFormat/>
    <w:uiPriority w:val="0"/>
    <w:rPr>
      <w:rFonts w:ascii="宋体" w:hAnsi="宋体" w:eastAsia="宋体" w:cs="宋体"/>
      <w:b/>
      <w:kern w:val="0"/>
      <w:sz w:val="36"/>
      <w:szCs w:val="36"/>
    </w:rPr>
  </w:style>
  <w:style w:type="character" w:customStyle="1" w:styleId="31">
    <w:name w:val="md-expand"/>
    <w:basedOn w:val="22"/>
    <w:autoRedefine/>
    <w:qFormat/>
    <w:uiPriority w:val="0"/>
  </w:style>
  <w:style w:type="paragraph" w:customStyle="1" w:styleId="32">
    <w:name w:val="md-end-block"/>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33">
    <w:name w:val="td-span"/>
    <w:basedOn w:val="22"/>
    <w:autoRedefine/>
    <w:qFormat/>
    <w:uiPriority w:val="0"/>
  </w:style>
  <w:style w:type="paragraph" w:customStyle="1" w:styleId="34">
    <w:name w:val="TOC 标题1"/>
    <w:basedOn w:val="2"/>
    <w:next w:val="1"/>
    <w:autoRedefine/>
    <w:qFormat/>
    <w:uiPriority w:val="0"/>
    <w:pPr>
      <w:keepNext/>
      <w:keepLines/>
      <w:spacing w:before="240" w:beforeAutospacing="0" w:after="0" w:afterAutospacing="0" w:line="259" w:lineRule="auto"/>
      <w:outlineLvl w:val="9"/>
    </w:pPr>
    <w:rPr>
      <w:rFonts w:ascii="Calibri Light" w:hAnsi="Calibri Light" w:cs="Times New Roman"/>
      <w:b w:val="0"/>
      <w:color w:val="2E74B5"/>
      <w:kern w:val="0"/>
      <w:sz w:val="32"/>
      <w:szCs w:val="32"/>
    </w:rPr>
  </w:style>
  <w:style w:type="paragraph" w:customStyle="1" w:styleId="35">
    <w:name w:val="方案正文"/>
    <w:basedOn w:val="1"/>
    <w:link w:val="36"/>
    <w:autoRedefine/>
    <w:qFormat/>
    <w:uiPriority w:val="0"/>
    <w:pPr>
      <w:spacing w:line="360" w:lineRule="auto"/>
      <w:ind w:firstLine="420" w:firstLineChars="200"/>
    </w:pPr>
    <w:rPr>
      <w:rFonts w:ascii="Bahnschrift" w:hAnsi="Bahnschrift" w:cs="宋体"/>
      <w:szCs w:val="24"/>
    </w:rPr>
  </w:style>
  <w:style w:type="character" w:customStyle="1" w:styleId="36">
    <w:name w:val="方案正文 字符"/>
    <w:link w:val="35"/>
    <w:autoRedefine/>
    <w:qFormat/>
    <w:uiPriority w:val="0"/>
    <w:rPr>
      <w:rFonts w:ascii="Bahnschrift" w:hAnsi="Bahnschrift" w:eastAsia="宋体" w:cs="宋体"/>
      <w:szCs w:val="24"/>
    </w:rPr>
  </w:style>
  <w:style w:type="paragraph" w:customStyle="1" w:styleId="37">
    <w:name w:val="列出段落1"/>
    <w:basedOn w:val="1"/>
    <w:autoRedefine/>
    <w:qFormat/>
    <w:uiPriority w:val="0"/>
    <w:pPr>
      <w:ind w:firstLine="420" w:firstLineChars="200"/>
    </w:pPr>
  </w:style>
  <w:style w:type="character" w:customStyle="1" w:styleId="38">
    <w:name w:val="不明显强调1"/>
    <w:basedOn w:val="22"/>
    <w:autoRedefine/>
    <w:qFormat/>
    <w:uiPriority w:val="19"/>
    <w:rPr>
      <w:i/>
      <w:iCs/>
      <w:color w:val="404040" w:themeColor="text1" w:themeTint="BF"/>
      <w14:textFill>
        <w14:solidFill>
          <w14:schemeClr w14:val="tx1">
            <w14:lumMod w14:val="75000"/>
            <w14:lumOff w14:val="25000"/>
          </w14:schemeClr>
        </w14:solidFill>
      </w14:textFill>
    </w:rPr>
  </w:style>
  <w:style w:type="paragraph" w:styleId="39">
    <w:name w:val="List Paragraph"/>
    <w:basedOn w:val="1"/>
    <w:autoRedefine/>
    <w:qFormat/>
    <w:uiPriority w:val="34"/>
    <w:pPr>
      <w:ind w:firstLine="420" w:firstLineChars="200"/>
    </w:pPr>
    <w:rPr>
      <w:rFonts w:asciiTheme="minorHAnsi" w:hAnsiTheme="minorHAnsi" w:eastAsiaTheme="minorEastAsia" w:cstheme="minorBidi"/>
    </w:rPr>
  </w:style>
  <w:style w:type="character" w:customStyle="1" w:styleId="40">
    <w:name w:val="标题 字符"/>
    <w:basedOn w:val="22"/>
    <w:link w:val="19"/>
    <w:autoRedefine/>
    <w:qFormat/>
    <w:uiPriority w:val="0"/>
    <w:rPr>
      <w:rFonts w:asciiTheme="majorHAnsi" w:hAnsiTheme="majorHAnsi" w:cstheme="majorBidi"/>
      <w:b/>
      <w:bCs/>
      <w:kern w:val="2"/>
      <w:sz w:val="32"/>
      <w:szCs w:val="32"/>
    </w:rPr>
  </w:style>
  <w:style w:type="character" w:customStyle="1" w:styleId="41">
    <w:name w:val="标题 5 字符"/>
    <w:basedOn w:val="22"/>
    <w:link w:val="6"/>
    <w:autoRedefine/>
    <w:qFormat/>
    <w:uiPriority w:val="0"/>
    <w:rPr>
      <w:b/>
      <w:bCs/>
      <w:kern w:val="2"/>
      <w:sz w:val="28"/>
      <w:szCs w:val="28"/>
    </w:rPr>
  </w:style>
  <w:style w:type="character" w:customStyle="1" w:styleId="42">
    <w:name w:val="不明显强调11"/>
    <w:basedOn w:val="22"/>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43">
    <w:name w:val="不明显强调2"/>
    <w:basedOn w:val="22"/>
    <w:autoRedefine/>
    <w:qFormat/>
    <w:uiPriority w:val="19"/>
    <w:rPr>
      <w:i/>
      <w:iCs/>
      <w:color w:val="3F3F3F"/>
    </w:rPr>
  </w:style>
  <w:style w:type="paragraph" w:styleId="44">
    <w:name w:val="No Spacing"/>
    <w:autoRedefine/>
    <w:qFormat/>
    <w:uiPriority w:val="1"/>
    <w:pPr>
      <w:widowControl w:val="0"/>
    </w:pPr>
    <w:rPr>
      <w:rFonts w:ascii="Bahnschrift" w:hAnsi="Bahnschrift" w:eastAsia="宋体" w:cs="Times New Roman"/>
      <w:kern w:val="2"/>
      <w:sz w:val="21"/>
      <w:szCs w:val="24"/>
      <w:lang w:val="en-US" w:eastAsia="zh-CN" w:bidi="ar-SA"/>
    </w:rPr>
  </w:style>
  <w:style w:type="paragraph" w:customStyle="1" w:styleId="45">
    <w:name w:val="表格正文"/>
    <w:basedOn w:val="1"/>
    <w:link w:val="46"/>
    <w:autoRedefine/>
    <w:qFormat/>
    <w:uiPriority w:val="0"/>
    <w:pPr>
      <w:spacing w:line="320" w:lineRule="exact"/>
      <w:jc w:val="left"/>
    </w:pPr>
    <w:rPr>
      <w:rFonts w:ascii="Bahnschrift" w:hAnsi="Bahnschrift" w:cs="等线"/>
      <w:szCs w:val="24"/>
    </w:rPr>
  </w:style>
  <w:style w:type="character" w:customStyle="1" w:styleId="46">
    <w:name w:val="表格正文 字符"/>
    <w:basedOn w:val="22"/>
    <w:link w:val="45"/>
    <w:autoRedefine/>
    <w:qFormat/>
    <w:uiPriority w:val="0"/>
    <w:rPr>
      <w:rFonts w:ascii="Bahnschrift" w:hAnsi="Bahnschrift" w:cs="等线"/>
      <w:kern w:val="2"/>
      <w:sz w:val="21"/>
      <w:szCs w:val="24"/>
    </w:rPr>
  </w:style>
  <w:style w:type="character" w:customStyle="1" w:styleId="47">
    <w:name w:val="正文文本 字符"/>
    <w:basedOn w:val="22"/>
    <w:link w:val="8"/>
    <w:autoRedefine/>
    <w:qFormat/>
    <w:uiPriority w:val="1"/>
    <w:rPr>
      <w:rFonts w:ascii="等线" w:hAnsi="等线" w:eastAsia="等线" w:cs="等线"/>
      <w:sz w:val="21"/>
      <w:szCs w:val="21"/>
      <w:lang w:eastAsia="en-US"/>
    </w:rPr>
  </w:style>
  <w:style w:type="paragraph" w:customStyle="1" w:styleId="48">
    <w:name w:val="NNE TabelTekst"/>
    <w:basedOn w:val="1"/>
    <w:autoRedefine/>
    <w:qFormat/>
    <w:uiPriority w:val="99"/>
    <w:pPr>
      <w:overflowPunct w:val="0"/>
      <w:autoSpaceDE w:val="0"/>
      <w:autoSpaceDN w:val="0"/>
      <w:adjustRightInd w:val="0"/>
      <w:spacing w:before="40" w:after="40"/>
      <w:ind w:left="851"/>
    </w:pPr>
    <w:rPr>
      <w:rFonts w:ascii="Verdana" w:hAnsi="Verdana"/>
      <w:sz w:val="18"/>
      <w:szCs w:val="20"/>
      <w:lang w:val="zh-CN" w:eastAsia="en-US"/>
    </w:rPr>
  </w:style>
  <w:style w:type="paragraph" w:customStyle="1" w:styleId="49">
    <w:name w:val="Body"/>
    <w:autoRedefine/>
    <w:qFormat/>
    <w:uiPriority w:val="99"/>
    <w:pPr>
      <w:spacing w:after="240"/>
      <w:ind w:left="1008"/>
      <w:jc w:val="both"/>
    </w:pPr>
    <w:rPr>
      <w:rFonts w:ascii="Arial" w:hAnsi="Arial" w:eastAsia="宋体" w:cs="Times New Roman"/>
      <w:sz w:val="22"/>
      <w:lang w:val="en-GB" w:eastAsia="en-US" w:bidi="ar-SA"/>
    </w:rPr>
  </w:style>
  <w:style w:type="paragraph" w:customStyle="1" w:styleId="50">
    <w:name w:val="WPSOffice手动目录 1"/>
    <w:autoRedefine/>
    <w:qFormat/>
    <w:uiPriority w:val="0"/>
    <w:rPr>
      <w:rFonts w:ascii="Times New Roman" w:hAnsi="Times New Roman" w:eastAsia="宋体" w:cs="Times New Roman"/>
      <w:lang w:val="en-US" w:eastAsia="zh-CN" w:bidi="ar-SA"/>
    </w:rPr>
  </w:style>
  <w:style w:type="paragraph" w:customStyle="1" w:styleId="51">
    <w:name w:val="WPSOffice手动目录 2"/>
    <w:autoRedefine/>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BBCC5B-4AEA-457B-B583-3A8EAC99C09A}">
  <ds:schemaRefs/>
</ds:datastoreItem>
</file>

<file path=docProps/app.xml><?xml version="1.0" encoding="utf-8"?>
<Properties xmlns="http://schemas.openxmlformats.org/officeDocument/2006/extended-properties" xmlns:vt="http://schemas.openxmlformats.org/officeDocument/2006/docPropsVTypes">
  <Template>Normal.dotm</Template>
  <Company>QKUAL</Company>
  <Pages>173</Pages>
  <Words>40335</Words>
  <Characters>92068</Characters>
  <Lines>753</Lines>
  <Paragraphs>212</Paragraphs>
  <TotalTime>2</TotalTime>
  <ScaleCrop>false</ScaleCrop>
  <LinksUpToDate>false</LinksUpToDate>
  <CharactersWithSpaces>97201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2024-07-03T02:40:00Z</dcterms:created>
  <dc:creator>袁熙熙</dc:creator>
  <cp:lastModifiedBy>Flynn_xiao</cp:lastModifiedBy>
  <cp:lastPrinted>2022-03-29T07:18:00Z</cp:lastPrinted>
  <dcterms:modified xsi:type="dcterms:W3CDTF">2025-07-17T02:39:38Z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9A2A726F77C04F8EB4DCA6D88FB4AE89_13</vt:lpwstr>
  </property>
</Properties>
</file>