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0CF91" w14:textId="77777777" w:rsidR="004D0AF0" w:rsidRPr="004D0AF0" w:rsidRDefault="004D0AF0" w:rsidP="004D0AF0">
      <w:pPr>
        <w:pStyle w:val="a7"/>
        <w:numPr>
          <w:ilvl w:val="0"/>
          <w:numId w:val="2"/>
        </w:numPr>
        <w:ind w:firstLineChars="0"/>
        <w:rPr>
          <w:rFonts w:ascii="宋体" w:eastAsia="宋体" w:hAnsi="宋体" w:hint="eastAsia"/>
          <w:b/>
          <w:bCs/>
          <w:szCs w:val="21"/>
        </w:rPr>
      </w:pPr>
      <w:r w:rsidRPr="004D0AF0">
        <w:rPr>
          <w:rFonts w:ascii="宋体" w:eastAsia="宋体" w:hAnsi="宋体" w:hint="eastAsia"/>
          <w:b/>
          <w:bCs/>
          <w:szCs w:val="21"/>
        </w:rPr>
        <w:t>拆包间流程</w:t>
      </w:r>
    </w:p>
    <w:p w14:paraId="4B17E616" w14:textId="77777777" w:rsidR="004D0AF0" w:rsidRPr="004D0AF0" w:rsidRDefault="004D0AF0" w:rsidP="004D0AF0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21"/>
        </w:rPr>
      </w:pPr>
      <w:r w:rsidRPr="004D0AF0">
        <w:rPr>
          <w:rFonts w:ascii="宋体" w:eastAsia="宋体" w:hAnsi="宋体" w:hint="eastAsia"/>
          <w:szCs w:val="21"/>
        </w:rPr>
        <w:t>A</w:t>
      </w:r>
      <w:r w:rsidRPr="004D0AF0">
        <w:rPr>
          <w:rFonts w:ascii="宋体" w:eastAsia="宋体" w:hAnsi="宋体"/>
          <w:szCs w:val="21"/>
        </w:rPr>
        <w:t>GV</w:t>
      </w:r>
      <w:r w:rsidRPr="004D0AF0">
        <w:rPr>
          <w:rFonts w:ascii="宋体" w:eastAsia="宋体" w:hAnsi="宋体" w:hint="eastAsia"/>
          <w:szCs w:val="21"/>
        </w:rPr>
        <w:t>调度系统向W</w:t>
      </w:r>
      <w:r w:rsidRPr="004D0AF0">
        <w:rPr>
          <w:rFonts w:ascii="宋体" w:eastAsia="宋体" w:hAnsi="宋体"/>
          <w:szCs w:val="21"/>
        </w:rPr>
        <w:t>MS</w:t>
      </w:r>
      <w:r w:rsidRPr="004D0AF0">
        <w:rPr>
          <w:rFonts w:ascii="宋体" w:eastAsia="宋体" w:hAnsi="宋体" w:hint="eastAsia"/>
          <w:szCs w:val="21"/>
        </w:rPr>
        <w:t>叫料，如果有此物料则二楼拆包间直接投此物料至提升机，W</w:t>
      </w:r>
      <w:r w:rsidRPr="004D0AF0">
        <w:rPr>
          <w:rFonts w:ascii="宋体" w:eastAsia="宋体" w:hAnsi="宋体"/>
          <w:szCs w:val="21"/>
        </w:rPr>
        <w:t>MS</w:t>
      </w:r>
      <w:r w:rsidRPr="004D0AF0">
        <w:rPr>
          <w:rFonts w:ascii="宋体" w:eastAsia="宋体" w:hAnsi="宋体" w:hint="eastAsia"/>
          <w:szCs w:val="21"/>
        </w:rPr>
        <w:t>写入物料</w:t>
      </w:r>
      <w:proofErr w:type="gramStart"/>
      <w:r w:rsidRPr="004D0AF0">
        <w:rPr>
          <w:rFonts w:ascii="宋体" w:eastAsia="宋体" w:hAnsi="宋体" w:hint="eastAsia"/>
          <w:szCs w:val="21"/>
        </w:rPr>
        <w:t>信息至线体</w:t>
      </w:r>
      <w:proofErr w:type="gramEnd"/>
      <w:r w:rsidRPr="004D0AF0">
        <w:rPr>
          <w:rFonts w:ascii="宋体" w:eastAsia="宋体" w:hAnsi="宋体"/>
          <w:szCs w:val="21"/>
        </w:rPr>
        <w:br/>
        <w:t>1</w:t>
      </w:r>
      <w:r w:rsidRPr="004D0AF0">
        <w:rPr>
          <w:rFonts w:ascii="宋体" w:eastAsia="宋体" w:hAnsi="宋体" w:hint="eastAsia"/>
          <w:szCs w:val="21"/>
        </w:rPr>
        <w:t>）物料经过提升机到达A</w:t>
      </w:r>
      <w:r w:rsidRPr="004D0AF0">
        <w:rPr>
          <w:rFonts w:ascii="宋体" w:eastAsia="宋体" w:hAnsi="宋体"/>
          <w:szCs w:val="21"/>
        </w:rPr>
        <w:t>GV</w:t>
      </w:r>
      <w:r w:rsidRPr="004D0AF0">
        <w:rPr>
          <w:rFonts w:ascii="宋体" w:eastAsia="宋体" w:hAnsi="宋体" w:hint="eastAsia"/>
          <w:szCs w:val="21"/>
        </w:rPr>
        <w:t>取货点，通知A</w:t>
      </w:r>
      <w:r w:rsidRPr="004D0AF0">
        <w:rPr>
          <w:rFonts w:ascii="宋体" w:eastAsia="宋体" w:hAnsi="宋体"/>
          <w:szCs w:val="21"/>
        </w:rPr>
        <w:t>GV</w:t>
      </w:r>
      <w:r w:rsidRPr="004D0AF0">
        <w:rPr>
          <w:rFonts w:ascii="宋体" w:eastAsia="宋体" w:hAnsi="宋体" w:hint="eastAsia"/>
          <w:szCs w:val="21"/>
        </w:rPr>
        <w:t>物料到达，可进行取货</w:t>
      </w:r>
    </w:p>
    <w:p w14:paraId="6EE2AFDC" w14:textId="77777777" w:rsidR="004D0AF0" w:rsidRPr="004D0AF0" w:rsidRDefault="004D0AF0" w:rsidP="004D0AF0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21"/>
        </w:rPr>
      </w:pPr>
      <w:r w:rsidRPr="004D0AF0">
        <w:rPr>
          <w:rFonts w:ascii="宋体" w:eastAsia="宋体" w:hAnsi="宋体" w:hint="eastAsia"/>
          <w:szCs w:val="21"/>
        </w:rPr>
        <w:t>A</w:t>
      </w:r>
      <w:r w:rsidRPr="004D0AF0">
        <w:rPr>
          <w:rFonts w:ascii="宋体" w:eastAsia="宋体" w:hAnsi="宋体"/>
          <w:szCs w:val="21"/>
        </w:rPr>
        <w:t>GV</w:t>
      </w:r>
      <w:r w:rsidRPr="004D0AF0">
        <w:rPr>
          <w:rFonts w:ascii="宋体" w:eastAsia="宋体" w:hAnsi="宋体" w:hint="eastAsia"/>
          <w:szCs w:val="21"/>
        </w:rPr>
        <w:t>调度系统向W</w:t>
      </w:r>
      <w:r w:rsidRPr="004D0AF0">
        <w:rPr>
          <w:rFonts w:ascii="宋体" w:eastAsia="宋体" w:hAnsi="宋体"/>
          <w:szCs w:val="21"/>
        </w:rPr>
        <w:t>MS</w:t>
      </w:r>
      <w:r w:rsidRPr="004D0AF0">
        <w:rPr>
          <w:rFonts w:ascii="宋体" w:eastAsia="宋体" w:hAnsi="宋体" w:hint="eastAsia"/>
          <w:szCs w:val="21"/>
        </w:rPr>
        <w:t>叫料，</w:t>
      </w:r>
      <w:r w:rsidRPr="004D0AF0">
        <w:rPr>
          <w:rFonts w:ascii="宋体" w:eastAsia="宋体" w:hAnsi="宋体"/>
          <w:szCs w:val="21"/>
        </w:rPr>
        <w:t>WMS</w:t>
      </w:r>
      <w:r w:rsidRPr="004D0AF0">
        <w:rPr>
          <w:rFonts w:ascii="宋体" w:eastAsia="宋体" w:hAnsi="宋体" w:hint="eastAsia"/>
          <w:szCs w:val="21"/>
        </w:rPr>
        <w:t>没有则向M</w:t>
      </w:r>
      <w:r w:rsidRPr="004D0AF0">
        <w:rPr>
          <w:rFonts w:ascii="宋体" w:eastAsia="宋体" w:hAnsi="宋体"/>
          <w:szCs w:val="21"/>
        </w:rPr>
        <w:t>ES</w:t>
      </w:r>
      <w:r w:rsidRPr="004D0AF0">
        <w:rPr>
          <w:rFonts w:ascii="宋体" w:eastAsia="宋体" w:hAnsi="宋体" w:hint="eastAsia"/>
          <w:szCs w:val="21"/>
        </w:rPr>
        <w:t>请求叫料。</w:t>
      </w:r>
    </w:p>
    <w:p w14:paraId="09816AE9" w14:textId="77777777" w:rsidR="004D0AF0" w:rsidRPr="004D0AF0" w:rsidRDefault="004D0AF0" w:rsidP="004D0AF0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21"/>
        </w:rPr>
      </w:pPr>
      <w:r w:rsidRPr="004D0AF0">
        <w:rPr>
          <w:rFonts w:ascii="宋体" w:eastAsia="宋体" w:hAnsi="宋体" w:hint="eastAsia"/>
          <w:szCs w:val="21"/>
        </w:rPr>
        <w:t>物料到达拆包间、拆包完成后P</w:t>
      </w:r>
      <w:r w:rsidRPr="004D0AF0">
        <w:rPr>
          <w:rFonts w:ascii="宋体" w:eastAsia="宋体" w:hAnsi="宋体"/>
          <w:szCs w:val="21"/>
        </w:rPr>
        <w:t>DA</w:t>
      </w:r>
      <w:proofErr w:type="gramStart"/>
      <w:r w:rsidRPr="004D0AF0">
        <w:rPr>
          <w:rFonts w:ascii="宋体" w:eastAsia="宋体" w:hAnsi="宋体" w:hint="eastAsia"/>
          <w:szCs w:val="21"/>
        </w:rPr>
        <w:t>扫码向</w:t>
      </w:r>
      <w:proofErr w:type="gramEnd"/>
      <w:r w:rsidRPr="004D0AF0">
        <w:rPr>
          <w:rFonts w:ascii="宋体" w:eastAsia="宋体" w:hAnsi="宋体" w:hint="eastAsia"/>
          <w:szCs w:val="21"/>
        </w:rPr>
        <w:t>M</w:t>
      </w:r>
      <w:r w:rsidRPr="004D0AF0">
        <w:rPr>
          <w:rFonts w:ascii="宋体" w:eastAsia="宋体" w:hAnsi="宋体"/>
          <w:szCs w:val="21"/>
        </w:rPr>
        <w:t>ES</w:t>
      </w:r>
      <w:r w:rsidRPr="004D0AF0">
        <w:rPr>
          <w:rFonts w:ascii="宋体" w:eastAsia="宋体" w:hAnsi="宋体" w:hint="eastAsia"/>
          <w:szCs w:val="21"/>
        </w:rPr>
        <w:t>进行信息校验，校验成功后读取一楼对应此物料缓存架，如若一楼</w:t>
      </w:r>
      <w:proofErr w:type="gramStart"/>
      <w:r w:rsidRPr="004D0AF0">
        <w:rPr>
          <w:rFonts w:ascii="宋体" w:eastAsia="宋体" w:hAnsi="宋体" w:hint="eastAsia"/>
          <w:szCs w:val="21"/>
        </w:rPr>
        <w:t>缓存架无此</w:t>
      </w:r>
      <w:proofErr w:type="gramEnd"/>
      <w:r w:rsidRPr="004D0AF0">
        <w:rPr>
          <w:rFonts w:ascii="宋体" w:eastAsia="宋体" w:hAnsi="宋体" w:hint="eastAsia"/>
          <w:szCs w:val="21"/>
        </w:rPr>
        <w:t>物料，则直接送至一楼（见1）。一楼缓存架有此物料。则手持提示放置线边缓存库。</w:t>
      </w:r>
    </w:p>
    <w:p w14:paraId="44EF13FB" w14:textId="77777777" w:rsidR="004D0AF0" w:rsidRPr="004D0AF0" w:rsidRDefault="004D0AF0" w:rsidP="004D0AF0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21"/>
        </w:rPr>
      </w:pPr>
      <w:r w:rsidRPr="004D0AF0">
        <w:rPr>
          <w:rFonts w:ascii="宋体" w:eastAsia="宋体" w:hAnsi="宋体" w:hint="eastAsia"/>
          <w:szCs w:val="21"/>
        </w:rPr>
        <w:t>线边缓存库物料用完，则通知A</w:t>
      </w:r>
      <w:r w:rsidRPr="004D0AF0">
        <w:rPr>
          <w:rFonts w:ascii="宋体" w:eastAsia="宋体" w:hAnsi="宋体"/>
          <w:szCs w:val="21"/>
        </w:rPr>
        <w:t>GV</w:t>
      </w:r>
      <w:r w:rsidRPr="004D0AF0">
        <w:rPr>
          <w:rFonts w:ascii="宋体" w:eastAsia="宋体" w:hAnsi="宋体" w:hint="eastAsia"/>
          <w:szCs w:val="21"/>
        </w:rPr>
        <w:t>调度系统向M</w:t>
      </w:r>
      <w:r w:rsidRPr="004D0AF0">
        <w:rPr>
          <w:rFonts w:ascii="宋体" w:eastAsia="宋体" w:hAnsi="宋体"/>
          <w:szCs w:val="21"/>
        </w:rPr>
        <w:t>ES</w:t>
      </w:r>
      <w:r w:rsidRPr="004D0AF0">
        <w:rPr>
          <w:rFonts w:ascii="宋体" w:eastAsia="宋体" w:hAnsi="宋体" w:hint="eastAsia"/>
          <w:szCs w:val="21"/>
        </w:rPr>
        <w:t>请求对应</w:t>
      </w:r>
      <w:proofErr w:type="gramStart"/>
      <w:r w:rsidRPr="004D0AF0">
        <w:rPr>
          <w:rFonts w:ascii="宋体" w:eastAsia="宋体" w:hAnsi="宋体" w:hint="eastAsia"/>
          <w:szCs w:val="21"/>
        </w:rPr>
        <w:t>物料至线边</w:t>
      </w:r>
      <w:proofErr w:type="gramEnd"/>
      <w:r w:rsidRPr="004D0AF0">
        <w:rPr>
          <w:rFonts w:ascii="宋体" w:eastAsia="宋体" w:hAnsi="宋体" w:hint="eastAsia"/>
          <w:szCs w:val="21"/>
        </w:rPr>
        <w:t>缓存库</w:t>
      </w:r>
    </w:p>
    <w:p w14:paraId="4B005421" w14:textId="46897D9E" w:rsidR="00685D93" w:rsidRPr="004D0AF0" w:rsidRDefault="004D0AF0" w:rsidP="004D0AF0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21"/>
        </w:rPr>
      </w:pPr>
      <w:r w:rsidRPr="004D0AF0">
        <w:rPr>
          <w:rFonts w:ascii="宋体" w:eastAsia="宋体" w:hAnsi="宋体" w:hint="eastAsia"/>
          <w:szCs w:val="21"/>
        </w:rPr>
        <w:t>物料退库时，P</w:t>
      </w:r>
      <w:r w:rsidRPr="004D0AF0">
        <w:rPr>
          <w:rFonts w:ascii="宋体" w:eastAsia="宋体" w:hAnsi="宋体"/>
          <w:szCs w:val="21"/>
        </w:rPr>
        <w:t>DA</w:t>
      </w:r>
      <w:proofErr w:type="gramStart"/>
      <w:r w:rsidRPr="004D0AF0">
        <w:rPr>
          <w:rFonts w:ascii="宋体" w:eastAsia="宋体" w:hAnsi="宋体" w:hint="eastAsia"/>
          <w:szCs w:val="21"/>
        </w:rPr>
        <w:t>扫码通知</w:t>
      </w:r>
      <w:proofErr w:type="gramEnd"/>
      <w:r w:rsidRPr="004D0AF0">
        <w:rPr>
          <w:rFonts w:ascii="宋体" w:eastAsia="宋体" w:hAnsi="宋体" w:hint="eastAsia"/>
          <w:szCs w:val="21"/>
        </w:rPr>
        <w:t>M</w:t>
      </w:r>
      <w:r w:rsidRPr="004D0AF0">
        <w:rPr>
          <w:rFonts w:ascii="宋体" w:eastAsia="宋体" w:hAnsi="宋体"/>
          <w:szCs w:val="21"/>
        </w:rPr>
        <w:t>ES</w:t>
      </w:r>
      <w:r w:rsidRPr="004D0AF0">
        <w:rPr>
          <w:rFonts w:ascii="宋体" w:eastAsia="宋体" w:hAnsi="宋体" w:hint="eastAsia"/>
          <w:szCs w:val="21"/>
        </w:rPr>
        <w:t>此物料要退库</w:t>
      </w:r>
      <w:r w:rsidRPr="004D0AF0">
        <w:rPr>
          <w:rFonts w:ascii="宋体" w:eastAsia="宋体" w:hAnsi="宋体" w:hint="eastAsia"/>
          <w:szCs w:val="21"/>
        </w:rPr>
        <w:t xml:space="preserve">   </w:t>
      </w:r>
    </w:p>
    <w:p w14:paraId="5F4003D6" w14:textId="35E00880" w:rsidR="004D0AF0" w:rsidRPr="004D0AF0" w:rsidRDefault="004D0AF0" w:rsidP="004D0AF0">
      <w:pPr>
        <w:ind w:left="360"/>
        <w:rPr>
          <w:rFonts w:ascii="宋体" w:eastAsia="宋体" w:hAnsi="宋体"/>
          <w:b/>
          <w:bCs/>
          <w:szCs w:val="21"/>
        </w:rPr>
      </w:pPr>
    </w:p>
    <w:p w14:paraId="06ED7088" w14:textId="7394062D" w:rsidR="004D0AF0" w:rsidRPr="004D0AF0" w:rsidRDefault="004D0AF0" w:rsidP="004D0AF0">
      <w:pPr>
        <w:pStyle w:val="a7"/>
        <w:numPr>
          <w:ilvl w:val="0"/>
          <w:numId w:val="2"/>
        </w:numPr>
        <w:ind w:firstLineChars="0"/>
        <w:rPr>
          <w:rFonts w:ascii="宋体" w:eastAsia="宋体" w:hAnsi="宋体" w:hint="eastAsia"/>
          <w:b/>
          <w:bCs/>
          <w:szCs w:val="21"/>
        </w:rPr>
      </w:pPr>
      <w:r w:rsidRPr="004D0AF0">
        <w:rPr>
          <w:rFonts w:ascii="宋体" w:eastAsia="宋体" w:hAnsi="宋体" w:hint="eastAsia"/>
          <w:b/>
          <w:bCs/>
          <w:szCs w:val="21"/>
        </w:rPr>
        <w:t>投料间</w:t>
      </w:r>
      <w:r w:rsidRPr="004D0AF0">
        <w:rPr>
          <w:rFonts w:ascii="宋体" w:eastAsia="宋体" w:hAnsi="宋体" w:hint="eastAsia"/>
          <w:b/>
          <w:bCs/>
          <w:szCs w:val="21"/>
        </w:rPr>
        <w:t>流程</w:t>
      </w:r>
    </w:p>
    <w:p w14:paraId="6EB2F595" w14:textId="274076BB" w:rsidR="004D0AF0" w:rsidRPr="004D0AF0" w:rsidRDefault="004D0AF0" w:rsidP="004D0AF0">
      <w:pPr>
        <w:pStyle w:val="a7"/>
        <w:numPr>
          <w:ilvl w:val="0"/>
          <w:numId w:val="3"/>
        </w:numPr>
        <w:ind w:firstLineChars="0"/>
        <w:rPr>
          <w:rFonts w:ascii="宋体" w:eastAsia="宋体" w:hAnsi="宋体"/>
          <w:szCs w:val="21"/>
        </w:rPr>
      </w:pPr>
      <w:r w:rsidRPr="004D0AF0">
        <w:rPr>
          <w:rFonts w:ascii="宋体" w:eastAsia="宋体" w:hAnsi="宋体" w:hint="eastAsia"/>
          <w:szCs w:val="21"/>
        </w:rPr>
        <w:t>物料到达出库口，P</w:t>
      </w:r>
      <w:r w:rsidRPr="004D0AF0">
        <w:rPr>
          <w:rFonts w:ascii="宋体" w:eastAsia="宋体" w:hAnsi="宋体"/>
          <w:szCs w:val="21"/>
        </w:rPr>
        <w:t>DA</w:t>
      </w:r>
      <w:proofErr w:type="gramStart"/>
      <w:r w:rsidRPr="004D0AF0">
        <w:rPr>
          <w:rFonts w:ascii="宋体" w:eastAsia="宋体" w:hAnsi="宋体" w:hint="eastAsia"/>
          <w:szCs w:val="21"/>
        </w:rPr>
        <w:t>扫码向</w:t>
      </w:r>
      <w:proofErr w:type="gramEnd"/>
      <w:r w:rsidRPr="004D0AF0">
        <w:rPr>
          <w:rFonts w:ascii="宋体" w:eastAsia="宋体" w:hAnsi="宋体" w:hint="eastAsia"/>
          <w:szCs w:val="21"/>
        </w:rPr>
        <w:t>M</w:t>
      </w:r>
      <w:r w:rsidRPr="004D0AF0">
        <w:rPr>
          <w:rFonts w:ascii="宋体" w:eastAsia="宋体" w:hAnsi="宋体"/>
          <w:szCs w:val="21"/>
        </w:rPr>
        <w:t>ES</w:t>
      </w:r>
      <w:r w:rsidRPr="004D0AF0">
        <w:rPr>
          <w:rFonts w:ascii="宋体" w:eastAsia="宋体" w:hAnsi="宋体" w:hint="eastAsia"/>
          <w:szCs w:val="21"/>
        </w:rPr>
        <w:t>进行信息校验。</w:t>
      </w:r>
    </w:p>
    <w:p w14:paraId="542EECD4" w14:textId="2D1E15F6" w:rsidR="004D0AF0" w:rsidRPr="004D0AF0" w:rsidRDefault="004D0AF0" w:rsidP="004D0AF0">
      <w:pPr>
        <w:pStyle w:val="a7"/>
        <w:numPr>
          <w:ilvl w:val="0"/>
          <w:numId w:val="3"/>
        </w:numPr>
        <w:ind w:firstLineChars="0"/>
        <w:rPr>
          <w:rFonts w:ascii="宋体" w:eastAsia="宋体" w:hAnsi="宋体" w:hint="eastAsia"/>
          <w:szCs w:val="21"/>
        </w:rPr>
      </w:pPr>
      <w:r w:rsidRPr="004D0AF0">
        <w:rPr>
          <w:rFonts w:ascii="宋体" w:eastAsia="宋体" w:hAnsi="宋体" w:hint="eastAsia"/>
          <w:szCs w:val="21"/>
        </w:rPr>
        <w:t>校验成功通知A</w:t>
      </w:r>
      <w:r w:rsidRPr="004D0AF0">
        <w:rPr>
          <w:rFonts w:ascii="宋体" w:eastAsia="宋体" w:hAnsi="宋体"/>
          <w:szCs w:val="21"/>
        </w:rPr>
        <w:t>GV</w:t>
      </w:r>
      <w:r w:rsidRPr="004D0AF0">
        <w:rPr>
          <w:rFonts w:ascii="宋体" w:eastAsia="宋体" w:hAnsi="宋体" w:hint="eastAsia"/>
          <w:szCs w:val="21"/>
        </w:rPr>
        <w:t>物料达到达，</w:t>
      </w:r>
    </w:p>
    <w:sectPr w:rsidR="004D0AF0" w:rsidRPr="004D0A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09169" w14:textId="77777777" w:rsidR="00E704F5" w:rsidRDefault="00E704F5" w:rsidP="004D0AF0">
      <w:r>
        <w:separator/>
      </w:r>
    </w:p>
  </w:endnote>
  <w:endnote w:type="continuationSeparator" w:id="0">
    <w:p w14:paraId="61967D76" w14:textId="77777777" w:rsidR="00E704F5" w:rsidRDefault="00E704F5" w:rsidP="004D0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1A23B" w14:textId="77777777" w:rsidR="00E704F5" w:rsidRDefault="00E704F5" w:rsidP="004D0AF0">
      <w:r>
        <w:separator/>
      </w:r>
    </w:p>
  </w:footnote>
  <w:footnote w:type="continuationSeparator" w:id="0">
    <w:p w14:paraId="7D17C6EA" w14:textId="77777777" w:rsidR="00E704F5" w:rsidRDefault="00E704F5" w:rsidP="004D0A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C3874"/>
    <w:multiLevelType w:val="hybridMultilevel"/>
    <w:tmpl w:val="B9E078C4"/>
    <w:lvl w:ilvl="0" w:tplc="503438B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1BF6647"/>
    <w:multiLevelType w:val="hybridMultilevel"/>
    <w:tmpl w:val="4ABCA5B8"/>
    <w:lvl w:ilvl="0" w:tplc="3954C1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5644E6E"/>
    <w:multiLevelType w:val="hybridMultilevel"/>
    <w:tmpl w:val="32124774"/>
    <w:lvl w:ilvl="0" w:tplc="46C8C5DC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 w16cid:durableId="1239242546">
    <w:abstractNumId w:val="1"/>
  </w:num>
  <w:num w:numId="2" w16cid:durableId="1729113518">
    <w:abstractNumId w:val="0"/>
  </w:num>
  <w:num w:numId="3" w16cid:durableId="20545035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546"/>
    <w:rsid w:val="004D0AF0"/>
    <w:rsid w:val="00685D93"/>
    <w:rsid w:val="00692C63"/>
    <w:rsid w:val="008A4A40"/>
    <w:rsid w:val="00A76546"/>
    <w:rsid w:val="00E7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6971DD"/>
  <w15:chartTrackingRefBased/>
  <w15:docId w15:val="{D8C15E6F-A804-4136-A5EA-612548945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A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0A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0A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0AF0"/>
    <w:rPr>
      <w:sz w:val="18"/>
      <w:szCs w:val="18"/>
    </w:rPr>
  </w:style>
  <w:style w:type="paragraph" w:styleId="a7">
    <w:name w:val="List Paragraph"/>
    <w:basedOn w:val="a"/>
    <w:uiPriority w:val="34"/>
    <w:qFormat/>
    <w:rsid w:val="004D0A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th</dc:creator>
  <cp:keywords/>
  <dc:description/>
  <cp:lastModifiedBy>Ma th</cp:lastModifiedBy>
  <cp:revision>2</cp:revision>
  <dcterms:created xsi:type="dcterms:W3CDTF">2022-09-07T09:07:00Z</dcterms:created>
  <dcterms:modified xsi:type="dcterms:W3CDTF">2022-09-07T09:10:00Z</dcterms:modified>
</cp:coreProperties>
</file>