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387861" w:rsidRDefault="00000000">
      <w:pPr>
        <w:spacing w:before="72" w:line="227" w:lineRule="auto"/>
        <w:ind w:left="4102"/>
        <w:rPr>
          <w:rFonts w:ascii="黑体" w:eastAsia="黑体" w:hAnsi="黑体" w:cs="黑体" w:hint="eastAsia"/>
          <w:sz w:val="35"/>
          <w:szCs w:val="35"/>
          <w:lang w:eastAsia="zh-CN"/>
        </w:rPr>
      </w:pPr>
      <w:proofErr w:type="spellStart"/>
      <w:r>
        <w:rPr>
          <w:rFonts w:ascii="黑体" w:eastAsia="黑体" w:hAnsi="黑体" w:cs="黑体"/>
          <w:spacing w:val="7"/>
          <w:sz w:val="35"/>
          <w:szCs w:val="35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  <w:t>技术</w:t>
      </w:r>
      <w:proofErr w:type="spellEnd"/>
      <w:r w:rsidR="00767EFA">
        <w:rPr>
          <w:rFonts w:ascii="黑体" w:eastAsia="黑体" w:hAnsi="黑体" w:cs="黑体" w:hint="eastAsia"/>
          <w:spacing w:val="7"/>
          <w:sz w:val="35"/>
          <w:szCs w:val="35"/>
          <w:lang w:eastAsia="zh-CN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  <w:t>要求</w:t>
      </w:r>
    </w:p>
    <w:p w:rsidR="00387861" w:rsidRDefault="00387861">
      <w:pPr>
        <w:spacing w:before="7"/>
      </w:pPr>
    </w:p>
    <w:p w:rsidR="00387861" w:rsidRDefault="00387861">
      <w:pPr>
        <w:rPr>
          <w:rFonts w:eastAsiaTheme="minorEastAsia"/>
          <w:lang w:eastAsia="zh-CN"/>
        </w:rPr>
      </w:pPr>
    </w:p>
    <w:sdt>
      <w:sdtPr>
        <w:rPr>
          <w:rFonts w:ascii="宋体" w:eastAsia="宋体" w:hAnsi="宋体" w:cs="宋体"/>
          <w:b/>
          <w:bCs/>
          <w:sz w:val="28"/>
          <w:szCs w:val="28"/>
        </w:rPr>
        <w:id w:val="147471355"/>
        <w15:color w:val="DBDBDB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8"/>
          <w:szCs w:val="24"/>
        </w:rPr>
      </w:sdtEndPr>
      <w:sdtContent>
        <w:p w:rsidR="00387861" w:rsidRDefault="00000000">
          <w:pPr>
            <w:snapToGrid/>
            <w:spacing w:line="360" w:lineRule="auto"/>
            <w:jc w:val="center"/>
            <w:rPr>
              <w:b/>
              <w:bCs/>
              <w:sz w:val="28"/>
              <w:szCs w:val="28"/>
            </w:rPr>
          </w:pPr>
          <w:proofErr w:type="gramStart"/>
          <w:r>
            <w:rPr>
              <w:rFonts w:ascii="宋体" w:eastAsia="宋体" w:hAnsi="宋体"/>
              <w:b/>
              <w:bCs/>
              <w:sz w:val="28"/>
              <w:szCs w:val="28"/>
            </w:rPr>
            <w:t>目</w:t>
          </w:r>
          <w:r>
            <w:rPr>
              <w:rFonts w:ascii="宋体" w:eastAsia="宋体" w:hAnsi="宋体" w:hint="eastAsia"/>
              <w:b/>
              <w:bCs/>
              <w:sz w:val="28"/>
              <w:szCs w:val="28"/>
              <w:lang w:eastAsia="zh-CN"/>
            </w:rPr>
            <w:t xml:space="preserve">  </w:t>
          </w:r>
          <w:r>
            <w:rPr>
              <w:rFonts w:ascii="宋体" w:eastAsia="宋体" w:hAnsi="宋体"/>
              <w:b/>
              <w:bCs/>
              <w:sz w:val="28"/>
              <w:szCs w:val="28"/>
            </w:rPr>
            <w:t>录</w:t>
          </w:r>
          <w:proofErr w:type="gramEnd"/>
        </w:p>
        <w:p w:rsidR="00F25AC3" w:rsidRDefault="00000000">
          <w:pPr>
            <w:pStyle w:val="TOC1"/>
            <w:tabs>
              <w:tab w:val="left" w:pos="420"/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napToGrid/>
              <w:color w:val="auto"/>
              <w:kern w:val="2"/>
              <w:sz w:val="22"/>
              <w:szCs w:val="24"/>
              <w:lang w:eastAsia="zh-CN"/>
              <w14:ligatures w14:val="standardContextual"/>
            </w:rPr>
          </w:pPr>
          <w:r>
            <w:rPr>
              <w:rFonts w:ascii="Times New Roman" w:eastAsia="宋体" w:hAnsi="Times New Roman" w:cs="Times New Roman"/>
            </w:rPr>
            <w:fldChar w:fldCharType="begin"/>
          </w:r>
          <w:r>
            <w:rPr>
              <w:rFonts w:ascii="Times New Roman" w:eastAsia="宋体" w:hAnsi="Times New Roman" w:cs="Times New Roman"/>
            </w:rPr>
            <w:instrText xml:space="preserve">TOC \o "1-3" \h \u </w:instrText>
          </w:r>
          <w:r>
            <w:rPr>
              <w:rFonts w:ascii="Times New Roman" w:eastAsia="宋体" w:hAnsi="Times New Roman" w:cs="Times New Roman"/>
            </w:rPr>
            <w:fldChar w:fldCharType="separate"/>
          </w:r>
          <w:hyperlink w:anchor="_Toc180071804" w:history="1">
            <w:r w:rsidR="00F25AC3" w:rsidRPr="006E6462">
              <w:rPr>
                <w:rStyle w:val="ab"/>
                <w:rFonts w:ascii="微软雅黑" w:eastAsia="微软雅黑" w:hAnsi="微软雅黑" w:cs="微软雅黑" w:hint="eastAsia"/>
                <w:b/>
                <w:bCs/>
                <w:noProof/>
              </w:rPr>
              <w:t>1</w:t>
            </w:r>
            <w:r w:rsidR="00F25AC3">
              <w:rPr>
                <w:rFonts w:asciiTheme="minorHAnsi" w:eastAsiaTheme="minorEastAsia" w:hAnsiTheme="minorHAnsi" w:cstheme="minorBidi" w:hint="eastAsia"/>
                <w:noProof/>
                <w:snapToGrid/>
                <w:color w:val="auto"/>
                <w:kern w:val="2"/>
                <w:sz w:val="22"/>
                <w:szCs w:val="24"/>
                <w:lang w:eastAsia="zh-CN"/>
                <w14:ligatures w14:val="standardContextual"/>
              </w:rPr>
              <w:tab/>
            </w:r>
            <w:r w:rsidR="00F25AC3" w:rsidRPr="006E6462">
              <w:rPr>
                <w:rStyle w:val="ab"/>
                <w:rFonts w:asciiTheme="majorEastAsia" w:eastAsiaTheme="majorEastAsia" w:hAnsiTheme="majorEastAsia" w:cstheme="majorEastAsia" w:hint="eastAsia"/>
                <w:noProof/>
                <w:spacing w:val="2"/>
                <w:lang w:eastAsia="zh-CN"/>
                <w14:textOutline w14:w="5791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网络架构</w:t>
            </w:r>
            <w:r w:rsidR="00F25AC3">
              <w:rPr>
                <w:rFonts w:hint="eastAsia"/>
                <w:noProof/>
              </w:rPr>
              <w:tab/>
            </w:r>
            <w:r w:rsidR="00F25AC3">
              <w:rPr>
                <w:rFonts w:hint="eastAsia"/>
                <w:noProof/>
              </w:rPr>
              <w:fldChar w:fldCharType="begin"/>
            </w:r>
            <w:r w:rsidR="00F25AC3">
              <w:rPr>
                <w:rFonts w:hint="eastAsia"/>
                <w:noProof/>
              </w:rPr>
              <w:instrText xml:space="preserve"> </w:instrText>
            </w:r>
            <w:r w:rsidR="00F25AC3">
              <w:rPr>
                <w:noProof/>
              </w:rPr>
              <w:instrText>PAGEREF _Toc180071804 \h</w:instrText>
            </w:r>
            <w:r w:rsidR="00F25AC3">
              <w:rPr>
                <w:rFonts w:hint="eastAsia"/>
                <w:noProof/>
              </w:rPr>
              <w:instrText xml:space="preserve"> </w:instrText>
            </w:r>
            <w:r w:rsidR="00F25AC3">
              <w:rPr>
                <w:rFonts w:hint="eastAsia"/>
                <w:noProof/>
              </w:rPr>
            </w:r>
            <w:r w:rsidR="00F25AC3">
              <w:rPr>
                <w:rFonts w:hint="eastAsia"/>
                <w:noProof/>
              </w:rPr>
              <w:fldChar w:fldCharType="separate"/>
            </w:r>
            <w:r w:rsidR="00F25AC3">
              <w:rPr>
                <w:noProof/>
              </w:rPr>
              <w:t>2</w:t>
            </w:r>
            <w:r w:rsidR="00F25AC3">
              <w:rPr>
                <w:rFonts w:hint="eastAsia"/>
                <w:noProof/>
              </w:rPr>
              <w:fldChar w:fldCharType="end"/>
            </w:r>
          </w:hyperlink>
        </w:p>
        <w:p w:rsidR="00F25AC3" w:rsidRDefault="00F25AC3">
          <w:pPr>
            <w:pStyle w:val="TOC2"/>
            <w:tabs>
              <w:tab w:val="left" w:pos="1100"/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napToGrid/>
              <w:color w:val="auto"/>
              <w:kern w:val="2"/>
              <w:sz w:val="22"/>
              <w:szCs w:val="24"/>
              <w:lang w:eastAsia="zh-CN"/>
              <w14:ligatures w14:val="standardContextual"/>
            </w:rPr>
          </w:pPr>
          <w:hyperlink w:anchor="_Toc180071805" w:history="1">
            <w:r w:rsidRPr="006E6462">
              <w:rPr>
                <w:rStyle w:val="ab"/>
                <w:rFonts w:ascii="微软雅黑" w:eastAsia="微软雅黑" w:hAnsi="微软雅黑" w:cs="Tahoma" w:hint="eastAsia"/>
                <w:b/>
                <w:bCs/>
                <w:noProof/>
              </w:rPr>
              <w:t>1.1</w:t>
            </w:r>
            <w:r>
              <w:rPr>
                <w:rFonts w:asciiTheme="minorHAnsi" w:eastAsiaTheme="minorEastAsia" w:hAnsiTheme="minorHAnsi" w:cstheme="minorBidi" w:hint="eastAsia"/>
                <w:noProof/>
                <w:snapToGrid/>
                <w:color w:val="auto"/>
                <w:kern w:val="2"/>
                <w:sz w:val="22"/>
                <w:szCs w:val="24"/>
                <w:lang w:eastAsia="zh-CN"/>
                <w14:ligatures w14:val="standardContextual"/>
              </w:rPr>
              <w:tab/>
            </w:r>
            <w:r w:rsidRPr="006E6462">
              <w:rPr>
                <w:rStyle w:val="ab"/>
                <w:rFonts w:asciiTheme="majorEastAsia" w:eastAsiaTheme="majorEastAsia" w:hAnsiTheme="majorEastAsia" w:cstheme="majorEastAsia" w:hint="eastAsia"/>
                <w:b/>
                <w:bCs/>
                <w:noProof/>
                <w:spacing w:val="-4"/>
                <w:lang w:eastAsia="zh-CN"/>
                <w14:textOutline w14:w="5448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网络布局图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_Toc180071805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:rsidR="00F25AC3" w:rsidRDefault="00F25AC3">
          <w:pPr>
            <w:pStyle w:val="TOC2"/>
            <w:tabs>
              <w:tab w:val="left" w:pos="1100"/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napToGrid/>
              <w:color w:val="auto"/>
              <w:kern w:val="2"/>
              <w:sz w:val="22"/>
              <w:szCs w:val="24"/>
              <w:lang w:eastAsia="zh-CN"/>
              <w14:ligatures w14:val="standardContextual"/>
            </w:rPr>
          </w:pPr>
          <w:hyperlink w:anchor="_Toc180071806" w:history="1">
            <w:r w:rsidRPr="006E6462">
              <w:rPr>
                <w:rStyle w:val="ab"/>
                <w:rFonts w:ascii="微软雅黑" w:eastAsia="微软雅黑" w:hAnsi="微软雅黑" w:cs="Tahoma" w:hint="eastAsia"/>
                <w:b/>
                <w:bCs/>
                <w:noProof/>
                <w:spacing w:val="-4"/>
                <w14:textOutline w14:w="5448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1.2</w:t>
            </w:r>
            <w:r>
              <w:rPr>
                <w:rFonts w:asciiTheme="minorHAnsi" w:eastAsiaTheme="minorEastAsia" w:hAnsiTheme="minorHAnsi" w:cstheme="minorBidi" w:hint="eastAsia"/>
                <w:noProof/>
                <w:snapToGrid/>
                <w:color w:val="auto"/>
                <w:kern w:val="2"/>
                <w:sz w:val="22"/>
                <w:szCs w:val="24"/>
                <w:lang w:eastAsia="zh-CN"/>
                <w14:ligatures w14:val="standardContextual"/>
              </w:rPr>
              <w:tab/>
            </w:r>
            <w:r w:rsidRPr="006E6462">
              <w:rPr>
                <w:rStyle w:val="ab"/>
                <w:rFonts w:asciiTheme="majorEastAsia" w:eastAsiaTheme="majorEastAsia" w:hAnsiTheme="majorEastAsia" w:cstheme="majorEastAsia" w:hint="eastAsia"/>
                <w:b/>
                <w:bCs/>
                <w:noProof/>
                <w:spacing w:val="-4"/>
                <w:lang w:eastAsia="zh-CN"/>
                <w14:textOutline w14:w="5448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项目线体布局图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_Toc180071806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:rsidR="00F25AC3" w:rsidRDefault="00F25AC3">
          <w:pPr>
            <w:pStyle w:val="TOC1"/>
            <w:tabs>
              <w:tab w:val="left" w:pos="420"/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napToGrid/>
              <w:color w:val="auto"/>
              <w:kern w:val="2"/>
              <w:sz w:val="22"/>
              <w:szCs w:val="24"/>
              <w:lang w:eastAsia="zh-CN"/>
              <w14:ligatures w14:val="standardContextual"/>
            </w:rPr>
          </w:pPr>
          <w:hyperlink w:anchor="_Toc180071807" w:history="1">
            <w:r w:rsidRPr="006E6462">
              <w:rPr>
                <w:rStyle w:val="ab"/>
                <w:rFonts w:ascii="微软雅黑" w:eastAsia="微软雅黑" w:hAnsi="微软雅黑" w:cs="微软雅黑" w:hint="eastAsia"/>
                <w:b/>
                <w:bCs/>
                <w:noProof/>
                <w:spacing w:val="2"/>
                <w14:textOutline w14:w="5791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  <w:r>
              <w:rPr>
                <w:rFonts w:asciiTheme="minorHAnsi" w:eastAsiaTheme="minorEastAsia" w:hAnsiTheme="minorHAnsi" w:cstheme="minorBidi" w:hint="eastAsia"/>
                <w:noProof/>
                <w:snapToGrid/>
                <w:color w:val="auto"/>
                <w:kern w:val="2"/>
                <w:sz w:val="22"/>
                <w:szCs w:val="24"/>
                <w:lang w:eastAsia="zh-CN"/>
                <w14:ligatures w14:val="standardContextual"/>
              </w:rPr>
              <w:tab/>
            </w:r>
            <w:r w:rsidRPr="006E6462">
              <w:rPr>
                <w:rStyle w:val="ab"/>
                <w:rFonts w:asciiTheme="majorEastAsia" w:eastAsiaTheme="majorEastAsia" w:hAnsiTheme="majorEastAsia" w:cstheme="majorEastAsia" w:hint="eastAsia"/>
                <w:noProof/>
                <w:spacing w:val="2"/>
                <w:lang w:eastAsia="zh-CN"/>
                <w14:textOutline w14:w="5791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系统说明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_Toc180071807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:rsidR="00F25AC3" w:rsidRDefault="00F25AC3">
          <w:pPr>
            <w:pStyle w:val="TOC2"/>
            <w:tabs>
              <w:tab w:val="left" w:pos="1100"/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napToGrid/>
              <w:color w:val="auto"/>
              <w:kern w:val="2"/>
              <w:sz w:val="22"/>
              <w:szCs w:val="24"/>
              <w:lang w:eastAsia="zh-CN"/>
              <w14:ligatures w14:val="standardContextual"/>
            </w:rPr>
          </w:pPr>
          <w:hyperlink w:anchor="_Toc180071808" w:history="1">
            <w:r w:rsidRPr="006E6462">
              <w:rPr>
                <w:rStyle w:val="ab"/>
                <w:rFonts w:ascii="微软雅黑" w:eastAsia="微软雅黑" w:hAnsi="微软雅黑" w:cs="Tahoma" w:hint="eastAsia"/>
                <w:b/>
                <w:bCs/>
                <w:noProof/>
                <w:spacing w:val="-4"/>
                <w14:textOutline w14:w="5448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2.1</w:t>
            </w:r>
            <w:r>
              <w:rPr>
                <w:rFonts w:asciiTheme="minorHAnsi" w:eastAsiaTheme="minorEastAsia" w:hAnsiTheme="minorHAnsi" w:cstheme="minorBidi" w:hint="eastAsia"/>
                <w:noProof/>
                <w:snapToGrid/>
                <w:color w:val="auto"/>
                <w:kern w:val="2"/>
                <w:sz w:val="22"/>
                <w:szCs w:val="24"/>
                <w:lang w:eastAsia="zh-CN"/>
                <w14:ligatures w14:val="standardContextual"/>
              </w:rPr>
              <w:tab/>
            </w:r>
            <w:r w:rsidRPr="006E6462">
              <w:rPr>
                <w:rStyle w:val="ab"/>
                <w:rFonts w:asciiTheme="majorEastAsia" w:eastAsiaTheme="majorEastAsia" w:hAnsiTheme="majorEastAsia" w:cstheme="majorEastAsia" w:hint="eastAsia"/>
                <w:b/>
                <w:bCs/>
                <w:noProof/>
                <w:spacing w:val="-4"/>
                <w14:textOutline w14:w="5448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方案介绍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_Toc180071808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2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:rsidR="00F25AC3" w:rsidRDefault="00F25AC3">
          <w:pPr>
            <w:pStyle w:val="TOC3"/>
            <w:tabs>
              <w:tab w:val="left" w:pos="1760"/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napToGrid/>
              <w:color w:val="auto"/>
              <w:kern w:val="2"/>
              <w:sz w:val="22"/>
              <w:szCs w:val="24"/>
              <w:lang w:eastAsia="zh-CN"/>
              <w14:ligatures w14:val="standardContextual"/>
            </w:rPr>
          </w:pPr>
          <w:hyperlink w:anchor="_Toc180071809" w:history="1">
            <w:r w:rsidRPr="006E6462">
              <w:rPr>
                <w:rStyle w:val="ab"/>
                <w:rFonts w:ascii="微软雅黑" w:eastAsia="微软雅黑" w:hAnsi="微软雅黑" w:cs="微软雅黑" w:hint="eastAsia"/>
                <w:b/>
                <w:bCs/>
                <w:noProof/>
                <w:spacing w:val="-1"/>
                <w:lang w:eastAsia="zh-CN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2.1.1</w:t>
            </w:r>
            <w:r>
              <w:rPr>
                <w:rFonts w:asciiTheme="minorHAnsi" w:eastAsiaTheme="minorEastAsia" w:hAnsiTheme="minorHAnsi" w:cstheme="minorBidi" w:hint="eastAsia"/>
                <w:noProof/>
                <w:snapToGrid/>
                <w:color w:val="auto"/>
                <w:kern w:val="2"/>
                <w:sz w:val="22"/>
                <w:szCs w:val="24"/>
                <w:lang w:eastAsia="zh-CN"/>
                <w14:ligatures w14:val="standardContextual"/>
              </w:rPr>
              <w:tab/>
            </w:r>
            <w:r w:rsidRPr="006E6462">
              <w:rPr>
                <w:rStyle w:val="ab"/>
                <w:rFonts w:ascii="宋体" w:eastAsia="宋体" w:hAnsi="宋体" w:cs="宋体" w:hint="eastAsia"/>
                <w:b/>
                <w:bCs/>
                <w:noProof/>
                <w:spacing w:val="-1"/>
                <w:lang w:eastAsia="zh-CN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系统主要功能介绍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_Toc180071809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:rsidR="00F25AC3" w:rsidRDefault="00F25AC3">
          <w:pPr>
            <w:pStyle w:val="TOC2"/>
            <w:tabs>
              <w:tab w:val="left" w:pos="1100"/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napToGrid/>
              <w:color w:val="auto"/>
              <w:kern w:val="2"/>
              <w:sz w:val="22"/>
              <w:szCs w:val="24"/>
              <w:lang w:eastAsia="zh-CN"/>
              <w14:ligatures w14:val="standardContextual"/>
            </w:rPr>
          </w:pPr>
          <w:hyperlink w:anchor="_Toc180071810" w:history="1">
            <w:r w:rsidRPr="006E6462">
              <w:rPr>
                <w:rStyle w:val="ab"/>
                <w:rFonts w:ascii="微软雅黑" w:eastAsia="微软雅黑" w:hAnsi="微软雅黑" w:cs="Tahoma" w:hint="eastAsia"/>
                <w:b/>
                <w:bCs/>
                <w:noProof/>
                <w:spacing w:val="-4"/>
                <w:lang w:eastAsia="zh-CN"/>
                <w14:textOutline w14:w="5448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2.2</w:t>
            </w:r>
            <w:r>
              <w:rPr>
                <w:rFonts w:asciiTheme="minorHAnsi" w:eastAsiaTheme="minorEastAsia" w:hAnsiTheme="minorHAnsi" w:cstheme="minorBidi" w:hint="eastAsia"/>
                <w:noProof/>
                <w:snapToGrid/>
                <w:color w:val="auto"/>
                <w:kern w:val="2"/>
                <w:sz w:val="22"/>
                <w:szCs w:val="24"/>
                <w:lang w:eastAsia="zh-CN"/>
                <w14:ligatures w14:val="standardContextual"/>
              </w:rPr>
              <w:tab/>
            </w:r>
            <w:r w:rsidRPr="006E6462">
              <w:rPr>
                <w:rStyle w:val="ab"/>
                <w:rFonts w:asciiTheme="majorEastAsia" w:eastAsiaTheme="majorEastAsia" w:hAnsiTheme="majorEastAsia" w:cstheme="majorEastAsia" w:hint="eastAsia"/>
                <w:b/>
                <w:bCs/>
                <w:noProof/>
                <w:spacing w:val="-4"/>
                <w:lang w:eastAsia="zh-CN"/>
                <w14:textOutline w14:w="5448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功能模块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_Toc180071810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:rsidR="00F25AC3" w:rsidRDefault="00F25AC3">
          <w:pPr>
            <w:pStyle w:val="TOC3"/>
            <w:tabs>
              <w:tab w:val="left" w:pos="1760"/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napToGrid/>
              <w:color w:val="auto"/>
              <w:kern w:val="2"/>
              <w:sz w:val="22"/>
              <w:szCs w:val="24"/>
              <w:lang w:eastAsia="zh-CN"/>
              <w14:ligatures w14:val="standardContextual"/>
            </w:rPr>
          </w:pPr>
          <w:hyperlink w:anchor="_Toc180071811" w:history="1">
            <w:r w:rsidRPr="006E6462">
              <w:rPr>
                <w:rStyle w:val="ab"/>
                <w:rFonts w:ascii="微软雅黑" w:eastAsia="微软雅黑" w:hAnsi="微软雅黑" w:cs="微软雅黑" w:hint="eastAsia"/>
                <w:b/>
                <w:bCs/>
                <w:noProof/>
                <w:spacing w:val="-1"/>
                <w:lang w:eastAsia="zh-CN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2.2.1</w:t>
            </w:r>
            <w:r>
              <w:rPr>
                <w:rFonts w:asciiTheme="minorHAnsi" w:eastAsiaTheme="minorEastAsia" w:hAnsiTheme="minorHAnsi" w:cstheme="minorBidi" w:hint="eastAsia"/>
                <w:noProof/>
                <w:snapToGrid/>
                <w:color w:val="auto"/>
                <w:kern w:val="2"/>
                <w:sz w:val="22"/>
                <w:szCs w:val="24"/>
                <w:lang w:eastAsia="zh-CN"/>
                <w14:ligatures w14:val="standardContextual"/>
              </w:rPr>
              <w:tab/>
            </w:r>
            <w:r w:rsidRPr="006E6462">
              <w:rPr>
                <w:rStyle w:val="ab"/>
                <w:rFonts w:ascii="宋体" w:eastAsia="宋体" w:hAnsi="宋体" w:cs="宋体" w:hint="eastAsia"/>
                <w:b/>
                <w:bCs/>
                <w:noProof/>
                <w:spacing w:val="-1"/>
                <w:lang w:eastAsia="zh-CN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基础模块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_Toc180071811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3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:rsidR="00F25AC3" w:rsidRDefault="00F25AC3">
          <w:pPr>
            <w:pStyle w:val="TOC3"/>
            <w:tabs>
              <w:tab w:val="left" w:pos="1760"/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napToGrid/>
              <w:color w:val="auto"/>
              <w:kern w:val="2"/>
              <w:sz w:val="22"/>
              <w:szCs w:val="24"/>
              <w:lang w:eastAsia="zh-CN"/>
              <w14:ligatures w14:val="standardContextual"/>
            </w:rPr>
          </w:pPr>
          <w:hyperlink w:anchor="_Toc180071812" w:history="1">
            <w:r w:rsidRPr="006E6462">
              <w:rPr>
                <w:rStyle w:val="ab"/>
                <w:rFonts w:ascii="微软雅黑" w:eastAsia="微软雅黑" w:hAnsi="微软雅黑" w:cs="微软雅黑" w:hint="eastAsia"/>
                <w:b/>
                <w:bCs/>
                <w:noProof/>
                <w:spacing w:val="-1"/>
                <w:lang w:eastAsia="zh-CN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2.2.2</w:t>
            </w:r>
            <w:r>
              <w:rPr>
                <w:rFonts w:asciiTheme="minorHAnsi" w:eastAsiaTheme="minorEastAsia" w:hAnsiTheme="minorHAnsi" w:cstheme="minorBidi" w:hint="eastAsia"/>
                <w:noProof/>
                <w:snapToGrid/>
                <w:color w:val="auto"/>
                <w:kern w:val="2"/>
                <w:sz w:val="22"/>
                <w:szCs w:val="24"/>
                <w:lang w:eastAsia="zh-CN"/>
                <w14:ligatures w14:val="standardContextual"/>
              </w:rPr>
              <w:tab/>
            </w:r>
            <w:r w:rsidRPr="006E6462">
              <w:rPr>
                <w:rStyle w:val="ab"/>
                <w:rFonts w:ascii="宋体" w:eastAsia="宋体" w:hAnsi="宋体" w:cs="宋体" w:hint="eastAsia"/>
                <w:b/>
                <w:bCs/>
                <w:noProof/>
                <w:spacing w:val="-1"/>
                <w:lang w:eastAsia="zh-CN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入库流程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_Toc180071812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4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:rsidR="00F25AC3" w:rsidRDefault="00F25AC3">
          <w:pPr>
            <w:pStyle w:val="TOC3"/>
            <w:tabs>
              <w:tab w:val="left" w:pos="1760"/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napToGrid/>
              <w:color w:val="auto"/>
              <w:kern w:val="2"/>
              <w:sz w:val="22"/>
              <w:szCs w:val="24"/>
              <w:lang w:eastAsia="zh-CN"/>
              <w14:ligatures w14:val="standardContextual"/>
            </w:rPr>
          </w:pPr>
          <w:hyperlink w:anchor="_Toc180071813" w:history="1">
            <w:r w:rsidRPr="006E6462">
              <w:rPr>
                <w:rStyle w:val="ab"/>
                <w:rFonts w:ascii="微软雅黑" w:eastAsia="微软雅黑" w:hAnsi="微软雅黑" w:cs="微软雅黑" w:hint="eastAsia"/>
                <w:b/>
                <w:bCs/>
                <w:noProof/>
                <w:spacing w:val="-1"/>
                <w:lang w:eastAsia="zh-CN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2.2.3</w:t>
            </w:r>
            <w:r>
              <w:rPr>
                <w:rFonts w:asciiTheme="minorHAnsi" w:eastAsiaTheme="minorEastAsia" w:hAnsiTheme="minorHAnsi" w:cstheme="minorBidi" w:hint="eastAsia"/>
                <w:noProof/>
                <w:snapToGrid/>
                <w:color w:val="auto"/>
                <w:kern w:val="2"/>
                <w:sz w:val="22"/>
                <w:szCs w:val="24"/>
                <w:lang w:eastAsia="zh-CN"/>
                <w14:ligatures w14:val="standardContextual"/>
              </w:rPr>
              <w:tab/>
            </w:r>
            <w:r w:rsidRPr="006E6462">
              <w:rPr>
                <w:rStyle w:val="ab"/>
                <w:rFonts w:ascii="宋体" w:eastAsia="宋体" w:hAnsi="宋体" w:cs="宋体" w:hint="eastAsia"/>
                <w:b/>
                <w:bCs/>
                <w:noProof/>
                <w:spacing w:val="-1"/>
                <w:lang w:eastAsia="zh-CN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出库流程</w:t>
            </w:r>
            <w:r>
              <w:rPr>
                <w:rFonts w:hint="eastAsia"/>
                <w:noProof/>
              </w:rPr>
              <w:tab/>
            </w:r>
            <w:r>
              <w:rPr>
                <w:rFonts w:hint="eastAsia"/>
                <w:noProof/>
              </w:rPr>
              <w:fldChar w:fldCharType="begin"/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noProof/>
              </w:rPr>
              <w:instrText>PAGEREF _Toc180071813 \h</w:instrText>
            </w:r>
            <w:r>
              <w:rPr>
                <w:rFonts w:hint="eastAsia"/>
                <w:noProof/>
              </w:rPr>
              <w:instrText xml:space="preserve"> </w:instrText>
            </w:r>
            <w:r>
              <w:rPr>
                <w:rFonts w:hint="eastAsia"/>
                <w:noProof/>
              </w:rPr>
            </w:r>
            <w:r>
              <w:rPr>
                <w:rFonts w:hint="eastAsia"/>
                <w:noProof/>
              </w:rPr>
              <w:fldChar w:fldCharType="separate"/>
            </w:r>
            <w:r>
              <w:rPr>
                <w:noProof/>
              </w:rPr>
              <w:t>5</w:t>
            </w:r>
            <w:r>
              <w:rPr>
                <w:rFonts w:hint="eastAsia"/>
                <w:noProof/>
              </w:rPr>
              <w:fldChar w:fldCharType="end"/>
            </w:r>
          </w:hyperlink>
        </w:p>
        <w:p w:rsidR="00387861" w:rsidRDefault="00000000">
          <w:pPr>
            <w:pStyle w:val="a4"/>
            <w:snapToGrid/>
            <w:spacing w:line="360" w:lineRule="auto"/>
            <w:jc w:val="both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Cs w:val="21"/>
            </w:rPr>
            <w:fldChar w:fldCharType="end"/>
          </w:r>
        </w:p>
      </w:sdtContent>
    </w:sdt>
    <w:p w:rsidR="00387861" w:rsidRDefault="00000000">
      <w:pPr>
        <w:rPr>
          <w:rFonts w:asciiTheme="majorEastAsia" w:eastAsiaTheme="majorEastAsia" w:hAnsiTheme="majorEastAsia" w:cstheme="majorEastAsia" w:hint="eastAsia"/>
          <w:sz w:val="28"/>
          <w:szCs w:val="28"/>
        </w:rPr>
      </w:pPr>
      <w:bookmarkStart w:id="0" w:name="bookmark1"/>
      <w:bookmarkStart w:id="1" w:name="bookmark2"/>
      <w:bookmarkEnd w:id="0"/>
      <w:bookmarkEnd w:id="1"/>
      <w:r>
        <w:rPr>
          <w:rFonts w:asciiTheme="majorEastAsia" w:eastAsiaTheme="majorEastAsia" w:hAnsiTheme="majorEastAsia" w:cstheme="majorEastAsia" w:hint="eastAsia"/>
          <w:spacing w:val="2"/>
          <w:sz w:val="28"/>
          <w:szCs w:val="28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br w:type="page"/>
      </w:r>
    </w:p>
    <w:p w:rsidR="00387861" w:rsidRDefault="00767EFA">
      <w:pPr>
        <w:numPr>
          <w:ilvl w:val="0"/>
          <w:numId w:val="2"/>
        </w:numPr>
        <w:snapToGrid/>
        <w:spacing w:beforeLines="50" w:before="120" w:line="360" w:lineRule="auto"/>
        <w:ind w:left="0" w:firstLine="0"/>
        <w:outlineLvl w:val="0"/>
        <w:rPr>
          <w:rFonts w:asciiTheme="majorEastAsia" w:eastAsiaTheme="majorEastAsia" w:hAnsiTheme="majorEastAsia" w:cstheme="majorEastAsia" w:hint="eastAsia"/>
          <w:sz w:val="28"/>
          <w:szCs w:val="28"/>
        </w:rPr>
      </w:pPr>
      <w:bookmarkStart w:id="2" w:name="_Toc180071804"/>
      <w:r>
        <w:rPr>
          <w:rFonts w:asciiTheme="majorEastAsia" w:eastAsiaTheme="majorEastAsia" w:hAnsiTheme="majorEastAsia" w:cstheme="majorEastAsia" w:hint="eastAsia"/>
          <w:spacing w:val="2"/>
          <w:sz w:val="28"/>
          <w:szCs w:val="28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lastRenderedPageBreak/>
        <w:t>网络架构</w:t>
      </w:r>
      <w:bookmarkEnd w:id="2"/>
    </w:p>
    <w:p w:rsidR="00387861" w:rsidRPr="00D019BA" w:rsidRDefault="001B38C8">
      <w:pPr>
        <w:numPr>
          <w:ilvl w:val="1"/>
          <w:numId w:val="2"/>
        </w:numPr>
        <w:tabs>
          <w:tab w:val="left" w:pos="630"/>
          <w:tab w:val="left" w:pos="840"/>
        </w:tabs>
        <w:snapToGrid/>
        <w:spacing w:beforeLines="50" w:before="120" w:line="360" w:lineRule="auto"/>
        <w:ind w:leftChars="50" w:left="105" w:firstLine="0"/>
        <w:outlineLvl w:val="1"/>
        <w:rPr>
          <w:rFonts w:ascii="黑体" w:eastAsia="黑体" w:hAnsi="黑体" w:cs="黑体" w:hint="eastAsia"/>
          <w:sz w:val="30"/>
          <w:szCs w:val="30"/>
        </w:rPr>
      </w:pPr>
      <w:bookmarkStart w:id="3" w:name="_Toc180071805"/>
      <w:r>
        <w:rPr>
          <w:rFonts w:asciiTheme="majorEastAsia" w:eastAsiaTheme="majorEastAsia" w:hAnsiTheme="majorEastAsia" w:cstheme="majorEastAsia" w:hint="eastAsia"/>
          <w:b/>
          <w:bCs/>
          <w:spacing w:val="-4"/>
          <w:sz w:val="24"/>
          <w:szCs w:val="24"/>
          <w:lang w:eastAsia="zh-CN"/>
          <w14:textOutline w14:w="5448" w14:cap="sq" w14:cmpd="sng" w14:algn="ctr">
            <w14:solidFill>
              <w14:srgbClr w14:val="000000"/>
            </w14:solidFill>
            <w14:prstDash w14:val="solid"/>
            <w14:bevel/>
          </w14:textOutline>
        </w:rPr>
        <w:t>网络</w:t>
      </w:r>
      <w:r w:rsidR="00532656">
        <w:rPr>
          <w:rFonts w:asciiTheme="majorEastAsia" w:eastAsiaTheme="majorEastAsia" w:hAnsiTheme="majorEastAsia" w:cstheme="majorEastAsia" w:hint="eastAsia"/>
          <w:b/>
          <w:bCs/>
          <w:spacing w:val="-4"/>
          <w:sz w:val="24"/>
          <w:szCs w:val="24"/>
          <w:lang w:eastAsia="zh-CN"/>
          <w14:textOutline w14:w="5448" w14:cap="sq" w14:cmpd="sng" w14:algn="ctr">
            <w14:solidFill>
              <w14:srgbClr w14:val="000000"/>
            </w14:solidFill>
            <w14:prstDash w14:val="solid"/>
            <w14:bevel/>
          </w14:textOutline>
        </w:rPr>
        <w:t>布局图</w:t>
      </w:r>
      <w:bookmarkEnd w:id="3"/>
    </w:p>
    <w:p w:rsidR="00D019BA" w:rsidRPr="00D019BA" w:rsidRDefault="00D019BA" w:rsidP="00D019BA">
      <w:r>
        <w:rPr>
          <w:noProof/>
          <w:snapToGrid/>
        </w:rPr>
        <w:drawing>
          <wp:inline distT="0" distB="0" distL="0" distR="0" wp14:anchorId="30B7E7C5" wp14:editId="0302E6F4">
            <wp:extent cx="6120130" cy="3072130"/>
            <wp:effectExtent l="0" t="0" r="0" b="0"/>
            <wp:docPr id="130630515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30515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07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7861" w:rsidRDefault="005B64E4">
      <w:pPr>
        <w:numPr>
          <w:ilvl w:val="1"/>
          <w:numId w:val="2"/>
        </w:numPr>
        <w:tabs>
          <w:tab w:val="left" w:pos="630"/>
          <w:tab w:val="left" w:pos="840"/>
        </w:tabs>
        <w:snapToGrid/>
        <w:spacing w:beforeLines="50" w:before="120" w:line="360" w:lineRule="auto"/>
        <w:ind w:leftChars="50" w:left="105" w:firstLine="0"/>
        <w:outlineLvl w:val="1"/>
        <w:rPr>
          <w:rFonts w:asciiTheme="majorEastAsia" w:eastAsiaTheme="majorEastAsia" w:hAnsiTheme="majorEastAsia" w:cstheme="majorEastAsia" w:hint="eastAsia"/>
          <w:b/>
          <w:bCs/>
          <w:spacing w:val="-4"/>
          <w:sz w:val="24"/>
          <w:szCs w:val="24"/>
          <w14:textOutline w14:w="5448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bookmarkStart w:id="4" w:name="bookmark3"/>
      <w:bookmarkStart w:id="5" w:name="_Toc180071806"/>
      <w:bookmarkEnd w:id="4"/>
      <w:r>
        <w:rPr>
          <w:rFonts w:asciiTheme="majorEastAsia" w:eastAsiaTheme="majorEastAsia" w:hAnsiTheme="majorEastAsia" w:cstheme="majorEastAsia" w:hint="eastAsia"/>
          <w:b/>
          <w:bCs/>
          <w:spacing w:val="-4"/>
          <w:sz w:val="24"/>
          <w:szCs w:val="24"/>
          <w:lang w:eastAsia="zh-CN"/>
          <w14:textOutline w14:w="5448" w14:cap="sq" w14:cmpd="sng" w14:algn="ctr">
            <w14:solidFill>
              <w14:srgbClr w14:val="000000"/>
            </w14:solidFill>
            <w14:prstDash w14:val="solid"/>
            <w14:bevel/>
          </w14:textOutline>
        </w:rPr>
        <w:t>项目线体布局图</w:t>
      </w:r>
      <w:bookmarkEnd w:id="5"/>
    </w:p>
    <w:p w:rsidR="00387861" w:rsidRDefault="00045939">
      <w:pPr>
        <w:spacing w:line="360" w:lineRule="auto"/>
        <w:rPr>
          <w:lang w:eastAsia="zh-CN"/>
        </w:rPr>
      </w:pPr>
      <w:r>
        <w:rPr>
          <w:noProof/>
          <w:snapToGrid/>
          <w:lang w:eastAsia="zh-CN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9D8EB2D" wp14:editId="31C2E248">
                <wp:simplePos x="0" y="0"/>
                <wp:positionH relativeFrom="column">
                  <wp:posOffset>2378619</wp:posOffset>
                </wp:positionH>
                <wp:positionV relativeFrom="paragraph">
                  <wp:posOffset>1001667</wp:posOffset>
                </wp:positionV>
                <wp:extent cx="10885" cy="515257"/>
                <wp:effectExtent l="76200" t="38100" r="84455" b="75565"/>
                <wp:wrapNone/>
                <wp:docPr id="533484303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885" cy="51525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02E909F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6" o:spid="_x0000_s1026" type="#_x0000_t32" style="position:absolute;left:0;text-align:left;margin-left:187.3pt;margin-top:78.85pt;width:.85pt;height:40.55pt;flip:x y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" strokecolor="#c0504d [3205]" strokeweight="3pt">
                <v:stroke endarrow="block"/>
                <v:shadow on="t" color="black" opacity="22937f" origin=",.5" offset="0,.63889mm"/>
              </v:shape>
            </w:pict>
          </mc:Fallback>
        </mc:AlternateContent>
      </w:r>
      <w:r>
        <w:rPr>
          <w:noProof/>
          <w:snapToGrid/>
          <w:lang w:eastAsia="zh-CN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9D8EB2D" wp14:editId="31C2E248">
                <wp:simplePos x="0" y="0"/>
                <wp:positionH relativeFrom="column">
                  <wp:posOffset>2419895</wp:posOffset>
                </wp:positionH>
                <wp:positionV relativeFrom="paragraph">
                  <wp:posOffset>2350951</wp:posOffset>
                </wp:positionV>
                <wp:extent cx="10885" cy="515257"/>
                <wp:effectExtent l="114300" t="19050" r="84455" b="75565"/>
                <wp:wrapNone/>
                <wp:docPr id="711111997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 flipV="1">
                          <a:off x="0" y="0"/>
                          <a:ext cx="10885" cy="51525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E14256" id="直接箭头连接符 6" o:spid="_x0000_s1026" type="#_x0000_t32" style="position:absolute;left:0;text-align:left;margin-left:190.55pt;margin-top:185.1pt;width:.85pt;height:40.55pt;rotation:180;flip:x y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" strokecolor="#c0504d [3205]" strokeweight="3pt">
                <v:stroke endarrow="block"/>
                <v:shadow on="t" color="black" opacity="22937f" origin=",.5" offset="0,.63889mm"/>
              </v:shape>
            </w:pict>
          </mc:Fallback>
        </mc:AlternateContent>
      </w:r>
      <w:r>
        <w:rPr>
          <w:noProof/>
          <w:snapToGrid/>
          <w:lang w:eastAsia="zh-CN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9D8EB2D" wp14:editId="31C2E248">
                <wp:simplePos x="0" y="0"/>
                <wp:positionH relativeFrom="column">
                  <wp:posOffset>3211557</wp:posOffset>
                </wp:positionH>
                <wp:positionV relativeFrom="paragraph">
                  <wp:posOffset>1110433</wp:posOffset>
                </wp:positionV>
                <wp:extent cx="10885" cy="515257"/>
                <wp:effectExtent l="0" t="99695" r="0" b="137160"/>
                <wp:wrapNone/>
                <wp:docPr id="360095547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H="1" flipV="1">
                          <a:off x="0" y="0"/>
                          <a:ext cx="10885" cy="51525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F93472A" id="直接箭头连接符 6" o:spid="_x0000_s1026" type="#_x0000_t32" style="position:absolute;left:0;text-align:left;margin-left:252.9pt;margin-top:87.45pt;width:.85pt;height:40.55pt;rotation:-90;flip:x y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" strokecolor="#c0504d [3205]" strokeweight="3pt">
                <v:stroke endarrow="block"/>
                <v:shadow on="t" color="black" opacity="22937f" origin=",.5" offset="0,.63889mm"/>
              </v:shape>
            </w:pict>
          </mc:Fallback>
        </mc:AlternateContent>
      </w:r>
      <w:r>
        <w:rPr>
          <w:noProof/>
          <w:snapToGrid/>
          <w:lang w:eastAsia="zh-CN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9D8EB2D" wp14:editId="31C2E248">
                <wp:simplePos x="0" y="0"/>
                <wp:positionH relativeFrom="column">
                  <wp:posOffset>5149034</wp:posOffset>
                </wp:positionH>
                <wp:positionV relativeFrom="paragraph">
                  <wp:posOffset>1131932</wp:posOffset>
                </wp:positionV>
                <wp:extent cx="10885" cy="515257"/>
                <wp:effectExtent l="0" t="99695" r="0" b="137160"/>
                <wp:wrapNone/>
                <wp:docPr id="2054640332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H="1" flipV="1">
                          <a:off x="0" y="0"/>
                          <a:ext cx="10885" cy="51525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6A369C3" id="直接箭头连接符 6" o:spid="_x0000_s1026" type="#_x0000_t32" style="position:absolute;left:0;text-align:left;margin-left:405.45pt;margin-top:89.15pt;width:.85pt;height:40.55pt;rotation:-90;flip:x y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" strokecolor="#c0504d [3205]" strokeweight="3pt">
                <v:stroke endarrow="block"/>
                <v:shadow on="t" color="black" opacity="22937f" origin=",.5" offset="0,.63889mm"/>
              </v:shape>
            </w:pict>
          </mc:Fallback>
        </mc:AlternateContent>
      </w:r>
      <w:r>
        <w:rPr>
          <w:noProof/>
          <w:snapToGrid/>
          <w:lang w:eastAsia="zh-CN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C122003" wp14:editId="5E6306B4">
                <wp:simplePos x="0" y="0"/>
                <wp:positionH relativeFrom="column">
                  <wp:posOffset>3265896</wp:posOffset>
                </wp:positionH>
                <wp:positionV relativeFrom="paragraph">
                  <wp:posOffset>1850389</wp:posOffset>
                </wp:positionV>
                <wp:extent cx="10885" cy="515257"/>
                <wp:effectExtent l="0" t="99695" r="0" b="137160"/>
                <wp:wrapNone/>
                <wp:docPr id="172818843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H="1" flipV="1">
                          <a:off x="0" y="0"/>
                          <a:ext cx="10885" cy="51525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8718A10" id="直接箭头连接符 6" o:spid="_x0000_s1026" type="#_x0000_t32" style="position:absolute;left:0;text-align:left;margin-left:257.15pt;margin-top:145.7pt;width:.85pt;height:40.55pt;rotation:-90;flip:x y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" strokecolor="#c0504d [3205]" strokeweight="3pt">
                <v:stroke endarrow="block"/>
                <v:shadow on="t" color="black" opacity="22937f" origin=",.5" offset="0,.63889mm"/>
              </v:shape>
            </w:pict>
          </mc:Fallback>
        </mc:AlternateContent>
      </w:r>
      <w:r>
        <w:rPr>
          <w:noProof/>
          <w:snapToGrid/>
          <w:lang w:eastAsia="zh-CN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71FCDC4" wp14:editId="1A25DACE">
                <wp:simplePos x="0" y="0"/>
                <wp:positionH relativeFrom="column">
                  <wp:posOffset>4905103</wp:posOffset>
                </wp:positionH>
                <wp:positionV relativeFrom="paragraph">
                  <wp:posOffset>1852839</wp:posOffset>
                </wp:positionV>
                <wp:extent cx="10885" cy="515257"/>
                <wp:effectExtent l="0" t="99695" r="0" b="137160"/>
                <wp:wrapNone/>
                <wp:docPr id="342033491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H="1" flipV="1">
                          <a:off x="0" y="0"/>
                          <a:ext cx="10885" cy="51525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935A60E" id="直接箭头连接符 6" o:spid="_x0000_s1026" type="#_x0000_t32" style="position:absolute;left:0;text-align:left;margin-left:386.25pt;margin-top:145.9pt;width:.85pt;height:40.55pt;rotation:-90;flip:x y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" strokecolor="#c0504d [3205]" strokeweight="3pt">
                <v:stroke endarrow="block"/>
                <v:shadow on="t" color="black" opacity="22937f" origin=",.5" offset="0,.63889mm"/>
              </v:shape>
            </w:pict>
          </mc:Fallback>
        </mc:AlternateContent>
      </w:r>
      <w:r>
        <w:rPr>
          <w:noProof/>
          <w:snapToGrid/>
          <w:lang w:eastAsia="zh-CN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5255714</wp:posOffset>
                </wp:positionH>
                <wp:positionV relativeFrom="paragraph">
                  <wp:posOffset>2377259</wp:posOffset>
                </wp:positionV>
                <wp:extent cx="10885" cy="515257"/>
                <wp:effectExtent l="114300" t="38100" r="84455" b="75565"/>
                <wp:wrapNone/>
                <wp:docPr id="1580390083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885" cy="51525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B04E1E" id="直接箭头连接符 6" o:spid="_x0000_s1026" type="#_x0000_t32" style="position:absolute;left:0;text-align:left;margin-left:413.85pt;margin-top:187.2pt;width:.85pt;height:40.55pt;flip:y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" strokecolor="#c0504d [3205]" strokeweight="3pt">
                <v:stroke endarrow="block"/>
                <v:shadow on="t" color="black" opacity="22937f" origin=",.5" offset="0,.63889mm"/>
              </v:shape>
            </w:pict>
          </mc:Fallback>
        </mc:AlternateContent>
      </w:r>
      <w:r w:rsidR="001F568B">
        <w:rPr>
          <w:noProof/>
          <w:snapToGrid/>
          <w:lang w:eastAsia="zh-CN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C665874" wp14:editId="6D5C2571">
                <wp:simplePos x="0" y="0"/>
                <wp:positionH relativeFrom="column">
                  <wp:posOffset>322217</wp:posOffset>
                </wp:positionH>
                <wp:positionV relativeFrom="paragraph">
                  <wp:posOffset>1433921</wp:posOffset>
                </wp:positionV>
                <wp:extent cx="770890" cy="279400"/>
                <wp:effectExtent l="76200" t="476250" r="10160" b="25400"/>
                <wp:wrapNone/>
                <wp:docPr id="792373543" name="对话气泡: 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0890" cy="279400"/>
                        </a:xfrm>
                        <a:prstGeom prst="wedgeRectCallout">
                          <a:avLst>
                            <a:gd name="adj1" fmla="val -58859"/>
                            <a:gd name="adj2" fmla="val -210227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568B" w:rsidRPr="00797EA0" w:rsidRDefault="001F568B" w:rsidP="001F568B">
                            <w:pPr>
                              <w:jc w:val="center"/>
                              <w:rPr>
                                <w:rFonts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lang w:eastAsia="zh-CN"/>
                              </w:rPr>
                              <w:t>压装机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C665874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对话气泡: 矩形 5" o:spid="_x0000_s1026" type="#_x0000_t61" style="position:absolute;margin-left:25.35pt;margin-top:112.9pt;width:60.7pt;height:22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" adj="-1914,-34609" fillcolor="white [3201]" strokecolor="#9bbb59 [3206]" strokeweight="2pt">
                <v:textbox>
                  <w:txbxContent>
                    <w:p w:rsidR="001F568B" w:rsidRPr="00797EA0" w:rsidRDefault="001F568B" w:rsidP="001F568B">
                      <w:pPr>
                        <w:jc w:val="center"/>
                        <w:rPr>
                          <w:rFonts w:eastAsiaTheme="minorEastAsia"/>
                          <w:lang w:eastAsia="zh-CN"/>
                        </w:rPr>
                      </w:pPr>
                      <w:r>
                        <w:rPr>
                          <w:rFonts w:eastAsiaTheme="minorEastAsia" w:hint="eastAsia"/>
                          <w:lang w:eastAsia="zh-CN"/>
                        </w:rPr>
                        <w:t>压装机</w:t>
                      </w:r>
                    </w:p>
                  </w:txbxContent>
                </v:textbox>
              </v:shape>
            </w:pict>
          </mc:Fallback>
        </mc:AlternateContent>
      </w:r>
      <w:r w:rsidR="001F568B">
        <w:rPr>
          <w:noProof/>
          <w:snapToGrid/>
          <w:lang w:eastAsia="zh-C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86F4F07" wp14:editId="1137BBC7">
                <wp:simplePos x="0" y="0"/>
                <wp:positionH relativeFrom="column">
                  <wp:posOffset>338999</wp:posOffset>
                </wp:positionH>
                <wp:positionV relativeFrom="paragraph">
                  <wp:posOffset>1771287</wp:posOffset>
                </wp:positionV>
                <wp:extent cx="770890" cy="279400"/>
                <wp:effectExtent l="95250" t="0" r="10160" b="425450"/>
                <wp:wrapNone/>
                <wp:docPr id="1552311053" name="对话气泡: 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0890" cy="279400"/>
                        </a:xfrm>
                        <a:prstGeom prst="wedgeRectCallout">
                          <a:avLst>
                            <a:gd name="adj1" fmla="val -60742"/>
                            <a:gd name="adj2" fmla="val 184578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568B" w:rsidRPr="00797EA0" w:rsidRDefault="001F568B" w:rsidP="001F568B">
                            <w:pPr>
                              <w:jc w:val="center"/>
                              <w:rPr>
                                <w:rFonts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lang w:eastAsia="zh-CN"/>
                              </w:rPr>
                              <w:t>压装机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86F4F07" id="_x0000_s1027" type="#_x0000_t61" style="position:absolute;margin-left:26.7pt;margin-top:139.45pt;width:60.7pt;height:22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" adj="-2320,50669" fillcolor="white [3201]" strokecolor="#9bbb59 [3206]" strokeweight="2pt">
                <v:textbox>
                  <w:txbxContent>
                    <w:p w:rsidR="001F568B" w:rsidRPr="00797EA0" w:rsidRDefault="001F568B" w:rsidP="001F568B">
                      <w:pPr>
                        <w:jc w:val="center"/>
                        <w:rPr>
                          <w:rFonts w:eastAsiaTheme="minorEastAsia"/>
                          <w:lang w:eastAsia="zh-CN"/>
                        </w:rPr>
                      </w:pPr>
                      <w:r>
                        <w:rPr>
                          <w:rFonts w:eastAsiaTheme="minorEastAsia" w:hint="eastAsia"/>
                          <w:lang w:eastAsia="zh-CN"/>
                        </w:rPr>
                        <w:t>压装机</w:t>
                      </w:r>
                    </w:p>
                  </w:txbxContent>
                </v:textbox>
              </v:shape>
            </w:pict>
          </mc:Fallback>
        </mc:AlternateContent>
      </w:r>
      <w:r w:rsidR="0096629C">
        <w:rPr>
          <w:noProof/>
          <w:snapToGrid/>
          <w:lang w:eastAsia="zh-C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7E0EE79" wp14:editId="1B296A75">
                <wp:simplePos x="0" y="0"/>
                <wp:positionH relativeFrom="column">
                  <wp:posOffset>2971437</wp:posOffset>
                </wp:positionH>
                <wp:positionV relativeFrom="paragraph">
                  <wp:posOffset>1443174</wp:posOffset>
                </wp:positionV>
                <wp:extent cx="923471" cy="279400"/>
                <wp:effectExtent l="266700" t="0" r="10160" b="330200"/>
                <wp:wrapNone/>
                <wp:docPr id="1953663390" name="对话气泡: 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471" cy="279400"/>
                        </a:xfrm>
                        <a:prstGeom prst="wedgeRectCallout">
                          <a:avLst>
                            <a:gd name="adj1" fmla="val -78158"/>
                            <a:gd name="adj2" fmla="val 153409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629C" w:rsidRPr="00797EA0" w:rsidRDefault="0096629C" w:rsidP="0096629C">
                            <w:pPr>
                              <w:jc w:val="center"/>
                              <w:rPr>
                                <w:rFonts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lang w:eastAsia="zh-CN"/>
                              </w:rPr>
                              <w:t>车轮线体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7E0EE79" id="_x0000_s1028" type="#_x0000_t61" style="position:absolute;margin-left:233.95pt;margin-top:113.65pt;width:72.7pt;height:22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" adj="-6082,43936" fillcolor="white [3201]" strokecolor="#9bbb59 [3206]" strokeweight="2pt">
                <v:textbox>
                  <w:txbxContent>
                    <w:p w:rsidR="0096629C" w:rsidRPr="00797EA0" w:rsidRDefault="0096629C" w:rsidP="0096629C">
                      <w:pPr>
                        <w:jc w:val="center"/>
                        <w:rPr>
                          <w:rFonts w:eastAsiaTheme="minorEastAsia"/>
                          <w:lang w:eastAsia="zh-CN"/>
                        </w:rPr>
                      </w:pPr>
                      <w:r>
                        <w:rPr>
                          <w:rFonts w:eastAsiaTheme="minorEastAsia" w:hint="eastAsia"/>
                          <w:lang w:eastAsia="zh-CN"/>
                        </w:rPr>
                        <w:t>车轮线体</w:t>
                      </w:r>
                    </w:p>
                  </w:txbxContent>
                </v:textbox>
              </v:shape>
            </w:pict>
          </mc:Fallback>
        </mc:AlternateContent>
      </w:r>
      <w:r w:rsidR="0096629C">
        <w:rPr>
          <w:noProof/>
          <w:snapToGrid/>
          <w:lang w:eastAsia="zh-C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F7DEBB8" wp14:editId="2CC8D175">
                <wp:simplePos x="0" y="0"/>
                <wp:positionH relativeFrom="column">
                  <wp:posOffset>4637496</wp:posOffset>
                </wp:positionH>
                <wp:positionV relativeFrom="paragraph">
                  <wp:posOffset>609237</wp:posOffset>
                </wp:positionV>
                <wp:extent cx="923471" cy="279400"/>
                <wp:effectExtent l="266700" t="0" r="10160" b="330200"/>
                <wp:wrapNone/>
                <wp:docPr id="1243427318" name="对话气泡: 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471" cy="279400"/>
                        </a:xfrm>
                        <a:prstGeom prst="wedgeRectCallout">
                          <a:avLst>
                            <a:gd name="adj1" fmla="val -78158"/>
                            <a:gd name="adj2" fmla="val 153409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629C" w:rsidRPr="00797EA0" w:rsidRDefault="0096629C" w:rsidP="0096629C">
                            <w:pPr>
                              <w:jc w:val="center"/>
                              <w:rPr>
                                <w:rFonts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lang w:eastAsia="zh-CN"/>
                              </w:rPr>
                              <w:t>车轴线体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7DEBB8" id="_x0000_s1029" type="#_x0000_t61" style="position:absolute;margin-left:365.15pt;margin-top:47.95pt;width:72.7pt;height:22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" adj="-6082,43936" fillcolor="white [3201]" strokecolor="#9bbb59 [3206]" strokeweight="2pt">
                <v:textbox>
                  <w:txbxContent>
                    <w:p w:rsidR="0096629C" w:rsidRPr="00797EA0" w:rsidRDefault="0096629C" w:rsidP="0096629C">
                      <w:pPr>
                        <w:jc w:val="center"/>
                        <w:rPr>
                          <w:rFonts w:eastAsiaTheme="minorEastAsia"/>
                          <w:lang w:eastAsia="zh-CN"/>
                        </w:rPr>
                      </w:pPr>
                      <w:r>
                        <w:rPr>
                          <w:rFonts w:eastAsiaTheme="minorEastAsia" w:hint="eastAsia"/>
                          <w:lang w:eastAsia="zh-CN"/>
                        </w:rPr>
                        <w:t>车轴线体</w:t>
                      </w:r>
                    </w:p>
                  </w:txbxContent>
                </v:textbox>
              </v:shape>
            </w:pict>
          </mc:Fallback>
        </mc:AlternateContent>
      </w:r>
      <w:r w:rsidR="00A93D0F">
        <w:rPr>
          <w:noProof/>
          <w:snapToGrid/>
          <w:lang w:eastAsia="zh-C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1EB47DA" wp14:editId="0A302B06">
                <wp:simplePos x="0" y="0"/>
                <wp:positionH relativeFrom="column">
                  <wp:posOffset>3846105</wp:posOffset>
                </wp:positionH>
                <wp:positionV relativeFrom="paragraph">
                  <wp:posOffset>2495822</wp:posOffset>
                </wp:positionV>
                <wp:extent cx="678180" cy="279400"/>
                <wp:effectExtent l="266700" t="0" r="26670" b="215900"/>
                <wp:wrapNone/>
                <wp:docPr id="1195101250" name="对话气泡: 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8180" cy="279400"/>
                        </a:xfrm>
                        <a:prstGeom prst="wedgeRectCallout">
                          <a:avLst>
                            <a:gd name="adj1" fmla="val -88135"/>
                            <a:gd name="adj2" fmla="val 110553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3D0F" w:rsidRPr="00797EA0" w:rsidRDefault="00A93D0F" w:rsidP="00A93D0F">
                            <w:pPr>
                              <w:jc w:val="center"/>
                              <w:rPr>
                                <w:rFonts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lang w:eastAsia="zh-CN"/>
                              </w:rPr>
                              <w:t>新立库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1EB47DA" id="_x0000_s1030" type="#_x0000_t61" style="position:absolute;margin-left:302.85pt;margin-top:196.5pt;width:53.4pt;height:22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" adj="-8237,34679" fillcolor="white [3201]" strokecolor="#9bbb59 [3206]" strokeweight="2pt">
                <v:textbox>
                  <w:txbxContent>
                    <w:p w:rsidR="00A93D0F" w:rsidRPr="00797EA0" w:rsidRDefault="00A93D0F" w:rsidP="00A93D0F">
                      <w:pPr>
                        <w:jc w:val="center"/>
                        <w:rPr>
                          <w:rFonts w:eastAsiaTheme="minorEastAsia"/>
                          <w:lang w:eastAsia="zh-CN"/>
                        </w:rPr>
                      </w:pPr>
                      <w:r>
                        <w:rPr>
                          <w:rFonts w:eastAsiaTheme="minorEastAsia" w:hint="eastAsia"/>
                          <w:lang w:eastAsia="zh-CN"/>
                        </w:rPr>
                        <w:t>新立库</w:t>
                      </w:r>
                    </w:p>
                  </w:txbxContent>
                </v:textbox>
              </v:shape>
            </w:pict>
          </mc:Fallback>
        </mc:AlternateContent>
      </w:r>
      <w:r w:rsidR="00A93D0F">
        <w:rPr>
          <w:noProof/>
          <w:snapToGrid/>
          <w:lang w:eastAsia="zh-C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2B8643C" wp14:editId="16EA287E">
                <wp:simplePos x="0" y="0"/>
                <wp:positionH relativeFrom="column">
                  <wp:posOffset>5634990</wp:posOffset>
                </wp:positionH>
                <wp:positionV relativeFrom="paragraph">
                  <wp:posOffset>3402511</wp:posOffset>
                </wp:positionV>
                <wp:extent cx="678180" cy="279400"/>
                <wp:effectExtent l="266700" t="0" r="26670" b="215900"/>
                <wp:wrapNone/>
                <wp:docPr id="414631199" name="对话气泡: 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8180" cy="279400"/>
                        </a:xfrm>
                        <a:prstGeom prst="wedgeRectCallout">
                          <a:avLst>
                            <a:gd name="adj1" fmla="val -88135"/>
                            <a:gd name="adj2" fmla="val 110553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3D0F" w:rsidRPr="00797EA0" w:rsidRDefault="00A93D0F" w:rsidP="00A93D0F">
                            <w:pPr>
                              <w:jc w:val="center"/>
                              <w:rPr>
                                <w:rFonts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lang w:eastAsia="zh-CN"/>
                              </w:rPr>
                              <w:t>电视</w:t>
                            </w:r>
                            <w:r w:rsidR="0051056D">
                              <w:rPr>
                                <w:rFonts w:eastAsiaTheme="minorEastAsia" w:hint="eastAsia"/>
                                <w:lang w:eastAsia="zh-CN"/>
                              </w:rPr>
                              <w:t>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B8643C" id="_x0000_s1031" type="#_x0000_t61" style="position:absolute;margin-left:443.7pt;margin-top:267.9pt;width:53.4pt;height:22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" adj="-8237,34679" fillcolor="white [3201]" strokecolor="#9bbb59 [3206]" strokeweight="2pt">
                <v:textbox>
                  <w:txbxContent>
                    <w:p w:rsidR="00A93D0F" w:rsidRPr="00797EA0" w:rsidRDefault="00A93D0F" w:rsidP="00A93D0F">
                      <w:pPr>
                        <w:jc w:val="center"/>
                        <w:rPr>
                          <w:rFonts w:eastAsiaTheme="minorEastAsia"/>
                          <w:lang w:eastAsia="zh-CN"/>
                        </w:rPr>
                      </w:pPr>
                      <w:r>
                        <w:rPr>
                          <w:rFonts w:eastAsiaTheme="minorEastAsia" w:hint="eastAsia"/>
                          <w:lang w:eastAsia="zh-CN"/>
                        </w:rPr>
                        <w:t>电视</w:t>
                      </w:r>
                      <w:r w:rsidR="0051056D">
                        <w:rPr>
                          <w:rFonts w:eastAsiaTheme="minorEastAsia" w:hint="eastAsia"/>
                          <w:lang w:eastAsia="zh-CN"/>
                        </w:rPr>
                        <w:t>机</w:t>
                      </w:r>
                    </w:p>
                  </w:txbxContent>
                </v:textbox>
              </v:shape>
            </w:pict>
          </mc:Fallback>
        </mc:AlternateContent>
      </w:r>
      <w:r w:rsidR="00A93D0F">
        <w:rPr>
          <w:noProof/>
          <w:snapToGrid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7A982B" wp14:editId="062CB571">
                <wp:simplePos x="0" y="0"/>
                <wp:positionH relativeFrom="column">
                  <wp:posOffset>1021624</wp:posOffset>
                </wp:positionH>
                <wp:positionV relativeFrom="paragraph">
                  <wp:posOffset>3146516</wp:posOffset>
                </wp:positionV>
                <wp:extent cx="678180" cy="279400"/>
                <wp:effectExtent l="266700" t="0" r="26670" b="215900"/>
                <wp:wrapNone/>
                <wp:docPr id="1727134200" name="对话气泡: 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8180" cy="279400"/>
                        </a:xfrm>
                        <a:prstGeom prst="wedgeRectCallout">
                          <a:avLst>
                            <a:gd name="adj1" fmla="val -88135"/>
                            <a:gd name="adj2" fmla="val 110553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3D0F" w:rsidRPr="00797EA0" w:rsidRDefault="00A93D0F" w:rsidP="00A93D0F">
                            <w:pPr>
                              <w:jc w:val="center"/>
                              <w:rPr>
                                <w:rFonts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lang w:eastAsia="zh-CN"/>
                              </w:rPr>
                              <w:t>电视</w:t>
                            </w:r>
                            <w:r w:rsidR="0051056D">
                              <w:rPr>
                                <w:rFonts w:eastAsiaTheme="minorEastAsia" w:hint="eastAsia"/>
                                <w:lang w:eastAsia="zh-CN"/>
                              </w:rPr>
                              <w:t>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C7A982B" id="_x0000_s1032" type="#_x0000_t61" style="position:absolute;margin-left:80.45pt;margin-top:247.75pt;width:53.4pt;height:22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" adj="-8237,34679" fillcolor="white [3201]" strokecolor="#9bbb59 [3206]" strokeweight="2pt">
                <v:textbox>
                  <w:txbxContent>
                    <w:p w:rsidR="00A93D0F" w:rsidRPr="00797EA0" w:rsidRDefault="00A93D0F" w:rsidP="00A93D0F">
                      <w:pPr>
                        <w:jc w:val="center"/>
                        <w:rPr>
                          <w:rFonts w:eastAsiaTheme="minorEastAsia"/>
                          <w:lang w:eastAsia="zh-CN"/>
                        </w:rPr>
                      </w:pPr>
                      <w:r>
                        <w:rPr>
                          <w:rFonts w:eastAsiaTheme="minorEastAsia" w:hint="eastAsia"/>
                          <w:lang w:eastAsia="zh-CN"/>
                        </w:rPr>
                        <w:t>电视</w:t>
                      </w:r>
                      <w:r w:rsidR="0051056D">
                        <w:rPr>
                          <w:rFonts w:eastAsiaTheme="minorEastAsia" w:hint="eastAsia"/>
                          <w:lang w:eastAsia="zh-CN"/>
                        </w:rPr>
                        <w:t>机</w:t>
                      </w:r>
                    </w:p>
                  </w:txbxContent>
                </v:textbox>
              </v:shape>
            </w:pict>
          </mc:Fallback>
        </mc:AlternateContent>
      </w:r>
      <w:r w:rsidR="00A93D0F">
        <w:rPr>
          <w:noProof/>
          <w:snapToGrid/>
          <w:lang w:eastAsia="zh-CN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6385CD8" wp14:editId="2B4E9E9D">
                <wp:simplePos x="0" y="0"/>
                <wp:positionH relativeFrom="column">
                  <wp:posOffset>785766</wp:posOffset>
                </wp:positionH>
                <wp:positionV relativeFrom="paragraph">
                  <wp:posOffset>722630</wp:posOffset>
                </wp:positionV>
                <wp:extent cx="678543" cy="279400"/>
                <wp:effectExtent l="0" t="552450" r="26670" b="25400"/>
                <wp:wrapNone/>
                <wp:docPr id="827470071" name="对话气泡: 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8543" cy="279400"/>
                        </a:xfrm>
                        <a:prstGeom prst="wedgeRectCallout">
                          <a:avLst>
                            <a:gd name="adj1" fmla="val -45866"/>
                            <a:gd name="adj2" fmla="val -238798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3D0F" w:rsidRPr="00797EA0" w:rsidRDefault="00A93D0F" w:rsidP="00A93D0F">
                            <w:pPr>
                              <w:jc w:val="center"/>
                              <w:rPr>
                                <w:rFonts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lang w:eastAsia="zh-CN"/>
                              </w:rPr>
                              <w:t>电视</w:t>
                            </w:r>
                            <w:r w:rsidR="0051056D">
                              <w:rPr>
                                <w:rFonts w:eastAsiaTheme="minorEastAsia" w:hint="eastAsia"/>
                                <w:lang w:eastAsia="zh-CN"/>
                              </w:rPr>
                              <w:t>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6385CD8" id="_x0000_s1033" type="#_x0000_t61" style="position:absolute;margin-left:61.85pt;margin-top:56.9pt;width:53.45pt;height:22pt;z-index:251654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" adj="893,-40780" fillcolor="white [3201]" strokecolor="#9bbb59 [3206]" strokeweight="2pt">
                <v:textbox>
                  <w:txbxContent>
                    <w:p w:rsidR="00A93D0F" w:rsidRPr="00797EA0" w:rsidRDefault="00A93D0F" w:rsidP="00A93D0F">
                      <w:pPr>
                        <w:jc w:val="center"/>
                        <w:rPr>
                          <w:rFonts w:eastAsiaTheme="minorEastAsia"/>
                          <w:lang w:eastAsia="zh-CN"/>
                        </w:rPr>
                      </w:pPr>
                      <w:r>
                        <w:rPr>
                          <w:rFonts w:eastAsiaTheme="minorEastAsia" w:hint="eastAsia"/>
                          <w:lang w:eastAsia="zh-CN"/>
                        </w:rPr>
                        <w:t>电视</w:t>
                      </w:r>
                      <w:r w:rsidR="0051056D">
                        <w:rPr>
                          <w:rFonts w:eastAsiaTheme="minorEastAsia" w:hint="eastAsia"/>
                          <w:lang w:eastAsia="zh-CN"/>
                        </w:rPr>
                        <w:t>机</w:t>
                      </w:r>
                    </w:p>
                  </w:txbxContent>
                </v:textbox>
              </v:shape>
            </w:pict>
          </mc:Fallback>
        </mc:AlternateContent>
      </w:r>
      <w:r w:rsidR="00A93D0F">
        <w:rPr>
          <w:noProof/>
          <w:snapToGrid/>
          <w:lang w:eastAsia="zh-CN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44A20C13" wp14:editId="17B6072D">
                <wp:simplePos x="0" y="0"/>
                <wp:positionH relativeFrom="column">
                  <wp:posOffset>2663553</wp:posOffset>
                </wp:positionH>
                <wp:positionV relativeFrom="paragraph">
                  <wp:posOffset>615950</wp:posOffset>
                </wp:positionV>
                <wp:extent cx="923471" cy="279400"/>
                <wp:effectExtent l="266700" t="0" r="10160" b="330200"/>
                <wp:wrapNone/>
                <wp:docPr id="258137829" name="对话气泡: 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471" cy="279400"/>
                        </a:xfrm>
                        <a:prstGeom prst="wedgeRectCallout">
                          <a:avLst>
                            <a:gd name="adj1" fmla="val -78158"/>
                            <a:gd name="adj2" fmla="val 153409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3D0F" w:rsidRPr="00797EA0" w:rsidRDefault="00A93D0F" w:rsidP="00A93D0F">
                            <w:pPr>
                              <w:jc w:val="center"/>
                              <w:rPr>
                                <w:rFonts w:eastAsiaTheme="minorEastAsia"/>
                                <w:lang w:eastAsia="zh-CN"/>
                              </w:rPr>
                            </w:pPr>
                            <w:proofErr w:type="gramStart"/>
                            <w:r>
                              <w:rPr>
                                <w:rFonts w:eastAsiaTheme="minorEastAsia" w:hint="eastAsia"/>
                                <w:lang w:eastAsia="zh-CN"/>
                              </w:rPr>
                              <w:t>扫码器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4A20C13" id="_x0000_s1034" type="#_x0000_t61" style="position:absolute;margin-left:209.75pt;margin-top:48.5pt;width:72.7pt;height:22pt;z-index:2516469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" adj="-6082,43936" fillcolor="white [3201]" strokecolor="#9bbb59 [3206]" strokeweight="2pt">
                <v:textbox>
                  <w:txbxContent>
                    <w:p w:rsidR="00A93D0F" w:rsidRPr="00797EA0" w:rsidRDefault="00A93D0F" w:rsidP="00A93D0F">
                      <w:pPr>
                        <w:jc w:val="center"/>
                        <w:rPr>
                          <w:rFonts w:eastAsiaTheme="minorEastAsia"/>
                          <w:lang w:eastAsia="zh-CN"/>
                        </w:rPr>
                      </w:pPr>
                      <w:proofErr w:type="gramStart"/>
                      <w:r>
                        <w:rPr>
                          <w:rFonts w:eastAsiaTheme="minorEastAsia" w:hint="eastAsia"/>
                          <w:lang w:eastAsia="zh-CN"/>
                        </w:rPr>
                        <w:t>扫码器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797EA0">
        <w:rPr>
          <w:noProof/>
          <w:snapToGrid/>
          <w:lang w:eastAsia="zh-CN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1A11280F" wp14:editId="1F3A917B">
                <wp:simplePos x="0" y="0"/>
                <wp:positionH relativeFrom="column">
                  <wp:posOffset>5896610</wp:posOffset>
                </wp:positionH>
                <wp:positionV relativeFrom="paragraph">
                  <wp:posOffset>728980</wp:posOffset>
                </wp:positionV>
                <wp:extent cx="923471" cy="279400"/>
                <wp:effectExtent l="266700" t="0" r="10160" b="330200"/>
                <wp:wrapNone/>
                <wp:docPr id="1773263975" name="对话气泡: 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471" cy="279400"/>
                        </a:xfrm>
                        <a:prstGeom prst="wedgeRectCallout">
                          <a:avLst>
                            <a:gd name="adj1" fmla="val -78158"/>
                            <a:gd name="adj2" fmla="val 153409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97EA0" w:rsidRPr="00797EA0" w:rsidRDefault="00797EA0" w:rsidP="00797EA0">
                            <w:pPr>
                              <w:jc w:val="center"/>
                              <w:rPr>
                                <w:rFonts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lang w:eastAsia="zh-CN"/>
                              </w:rPr>
                              <w:t>车轴上料位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A11280F" id="_x0000_s1035" type="#_x0000_t61" style="position:absolute;margin-left:464.3pt;margin-top:57.4pt;width:72.7pt;height:22pt;z-index:251639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" adj="-6082,43936" fillcolor="white [3201]" strokecolor="#9bbb59 [3206]" strokeweight="2pt">
                <v:textbox>
                  <w:txbxContent>
                    <w:p w:rsidR="00797EA0" w:rsidRPr="00797EA0" w:rsidRDefault="00797EA0" w:rsidP="00797EA0">
                      <w:pPr>
                        <w:jc w:val="center"/>
                        <w:rPr>
                          <w:rFonts w:eastAsiaTheme="minorEastAsia"/>
                          <w:lang w:eastAsia="zh-CN"/>
                        </w:rPr>
                      </w:pPr>
                      <w:r>
                        <w:rPr>
                          <w:rFonts w:eastAsiaTheme="minorEastAsia" w:hint="eastAsia"/>
                          <w:lang w:eastAsia="zh-CN"/>
                        </w:rPr>
                        <w:t>车轴上料位</w:t>
                      </w:r>
                    </w:p>
                  </w:txbxContent>
                </v:textbox>
              </v:shape>
            </w:pict>
          </mc:Fallback>
        </mc:AlternateContent>
      </w:r>
      <w:r w:rsidR="00797EA0">
        <w:rPr>
          <w:noProof/>
          <w:snapToGrid/>
          <w:lang w:eastAsia="zh-CN"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 wp14:anchorId="5F5A0C8A" wp14:editId="1C9FECD1">
                <wp:simplePos x="0" y="0"/>
                <wp:positionH relativeFrom="column">
                  <wp:posOffset>5628096</wp:posOffset>
                </wp:positionH>
                <wp:positionV relativeFrom="paragraph">
                  <wp:posOffset>1520009</wp:posOffset>
                </wp:positionV>
                <wp:extent cx="937985" cy="279400"/>
                <wp:effectExtent l="266700" t="0" r="14605" b="330200"/>
                <wp:wrapNone/>
                <wp:docPr id="1564240356" name="对话气泡: 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7985" cy="279400"/>
                        </a:xfrm>
                        <a:prstGeom prst="wedgeRectCallout">
                          <a:avLst>
                            <a:gd name="adj1" fmla="val -78158"/>
                            <a:gd name="adj2" fmla="val 153409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97EA0" w:rsidRPr="00797EA0" w:rsidRDefault="00797EA0" w:rsidP="00797EA0">
                            <w:pPr>
                              <w:jc w:val="center"/>
                              <w:rPr>
                                <w:rFonts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lang w:eastAsia="zh-CN"/>
                              </w:rPr>
                              <w:t>车轮上料位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F5A0C8A" id="_x0000_s1036" type="#_x0000_t61" style="position:absolute;margin-left:443.15pt;margin-top:119.7pt;width:73.85pt;height:22pt;z-index:251618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" adj="-6082,43936" fillcolor="white [3201]" strokecolor="#9bbb59 [3206]" strokeweight="2pt">
                <v:textbox>
                  <w:txbxContent>
                    <w:p w:rsidR="00797EA0" w:rsidRPr="00797EA0" w:rsidRDefault="00797EA0" w:rsidP="00797EA0">
                      <w:pPr>
                        <w:jc w:val="center"/>
                        <w:rPr>
                          <w:rFonts w:eastAsiaTheme="minorEastAsia"/>
                          <w:lang w:eastAsia="zh-CN"/>
                        </w:rPr>
                      </w:pPr>
                      <w:r>
                        <w:rPr>
                          <w:rFonts w:eastAsiaTheme="minorEastAsia" w:hint="eastAsia"/>
                          <w:lang w:eastAsia="zh-CN"/>
                        </w:rPr>
                        <w:t>车轮上料位</w:t>
                      </w:r>
                    </w:p>
                  </w:txbxContent>
                </v:textbox>
              </v:shape>
            </w:pict>
          </mc:Fallback>
        </mc:AlternateContent>
      </w:r>
      <w:r w:rsidR="00797EA0">
        <w:rPr>
          <w:noProof/>
          <w:snapToGrid/>
          <w:lang w:eastAsia="zh-CN"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458E1DEB" wp14:editId="781EAA18">
                <wp:simplePos x="0" y="0"/>
                <wp:positionH relativeFrom="column">
                  <wp:posOffset>4151177</wp:posOffset>
                </wp:positionH>
                <wp:positionV relativeFrom="paragraph">
                  <wp:posOffset>1555840</wp:posOffset>
                </wp:positionV>
                <wp:extent cx="760185" cy="279400"/>
                <wp:effectExtent l="228600" t="0" r="20955" b="330200"/>
                <wp:wrapNone/>
                <wp:docPr id="1367221962" name="对话气泡: 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0185" cy="279400"/>
                        </a:xfrm>
                        <a:prstGeom prst="wedgeRectCallout">
                          <a:avLst>
                            <a:gd name="adj1" fmla="val -78158"/>
                            <a:gd name="adj2" fmla="val 153409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97EA0" w:rsidRPr="00797EA0" w:rsidRDefault="00797EA0" w:rsidP="00797EA0">
                            <w:pPr>
                              <w:rPr>
                                <w:rFonts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lang w:eastAsia="zh-CN"/>
                              </w:rPr>
                              <w:t>测量设备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58E1DEB" id="_x0000_s1037" type="#_x0000_t61" style="position:absolute;margin-left:326.85pt;margin-top:122.5pt;width:59.85pt;height:22pt;z-index:2516275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" adj="-6082,43936" fillcolor="white [3201]" strokecolor="#9bbb59 [3206]" strokeweight="2pt">
                <v:textbox>
                  <w:txbxContent>
                    <w:p w:rsidR="00797EA0" w:rsidRPr="00797EA0" w:rsidRDefault="00797EA0" w:rsidP="00797EA0">
                      <w:pPr>
                        <w:rPr>
                          <w:rFonts w:eastAsiaTheme="minorEastAsia"/>
                          <w:lang w:eastAsia="zh-CN"/>
                        </w:rPr>
                      </w:pPr>
                      <w:r>
                        <w:rPr>
                          <w:rFonts w:eastAsiaTheme="minorEastAsia" w:hint="eastAsia"/>
                          <w:lang w:eastAsia="zh-CN"/>
                        </w:rPr>
                        <w:t>测量设备</w:t>
                      </w:r>
                    </w:p>
                  </w:txbxContent>
                </v:textbox>
              </v:shape>
            </w:pict>
          </mc:Fallback>
        </mc:AlternateContent>
      </w:r>
      <w:r w:rsidR="00797EA0">
        <w:rPr>
          <w:noProof/>
          <w:snapToGrid/>
          <w:lang w:eastAsia="zh-CN"/>
        </w:rPr>
        <mc:AlternateContent>
          <mc:Choice Requires="wps">
            <w:drawing>
              <wp:anchor distT="0" distB="0" distL="114300" distR="114300" simplePos="0" relativeHeight="251606016" behindDoc="0" locked="0" layoutInCell="1" allowOverlap="1">
                <wp:simplePos x="0" y="0"/>
                <wp:positionH relativeFrom="column">
                  <wp:posOffset>1745524</wp:posOffset>
                </wp:positionH>
                <wp:positionV relativeFrom="paragraph">
                  <wp:posOffset>2296523</wp:posOffset>
                </wp:positionV>
                <wp:extent cx="517072" cy="279400"/>
                <wp:effectExtent l="152400" t="0" r="16510" b="330200"/>
                <wp:wrapNone/>
                <wp:docPr id="2049120785" name="对话气泡: 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7072" cy="279400"/>
                        </a:xfrm>
                        <a:prstGeom prst="wedgeRectCallout">
                          <a:avLst>
                            <a:gd name="adj1" fmla="val -78158"/>
                            <a:gd name="adj2" fmla="val 153409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97EA0" w:rsidRPr="00797EA0" w:rsidRDefault="00797EA0" w:rsidP="00797EA0">
                            <w:pPr>
                              <w:jc w:val="center"/>
                              <w:rPr>
                                <w:rFonts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lang w:eastAsia="zh-CN"/>
                              </w:rPr>
                              <w:t>AGV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38" type="#_x0000_t61" style="position:absolute;margin-left:137.45pt;margin-top:180.85pt;width:40.7pt;height:22pt;z-index:251606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" adj="-6082,43936" fillcolor="white [3201]" strokecolor="#9bbb59 [3206]" strokeweight="2pt">
                <v:textbox>
                  <w:txbxContent>
                    <w:p w:rsidR="00797EA0" w:rsidRPr="00797EA0" w:rsidRDefault="00797EA0" w:rsidP="00797EA0">
                      <w:pPr>
                        <w:jc w:val="center"/>
                        <w:rPr>
                          <w:rFonts w:eastAsiaTheme="minorEastAsia"/>
                          <w:lang w:eastAsia="zh-CN"/>
                        </w:rPr>
                      </w:pPr>
                      <w:r>
                        <w:rPr>
                          <w:rFonts w:eastAsiaTheme="minorEastAsia" w:hint="eastAsia"/>
                          <w:lang w:eastAsia="zh-CN"/>
                        </w:rPr>
                        <w:t>AGV</w:t>
                      </w:r>
                    </w:p>
                  </w:txbxContent>
                </v:textbox>
              </v:shape>
            </w:pict>
          </mc:Fallback>
        </mc:AlternateContent>
      </w:r>
      <w:r w:rsidR="00797EA0" w:rsidRPr="00797EA0">
        <w:rPr>
          <w:noProof/>
          <w:lang w:eastAsia="zh-CN"/>
        </w:rPr>
        <w:drawing>
          <wp:inline distT="0" distB="0" distL="0" distR="0">
            <wp:extent cx="6120130" cy="3832225"/>
            <wp:effectExtent l="0" t="0" r="0" b="0"/>
            <wp:docPr id="178039154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83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861" w:rsidRDefault="00000000">
      <w:pPr>
        <w:numPr>
          <w:ilvl w:val="0"/>
          <w:numId w:val="2"/>
        </w:numPr>
        <w:snapToGrid/>
        <w:spacing w:beforeLines="50" w:before="120" w:line="360" w:lineRule="auto"/>
        <w:ind w:left="0" w:firstLine="0"/>
        <w:outlineLvl w:val="0"/>
        <w:rPr>
          <w:rFonts w:asciiTheme="majorEastAsia" w:eastAsiaTheme="majorEastAsia" w:hAnsiTheme="majorEastAsia" w:cstheme="majorEastAsia" w:hint="eastAsia"/>
          <w:spacing w:val="2"/>
          <w:sz w:val="28"/>
          <w:szCs w:val="28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bookmarkStart w:id="6" w:name="bookmark9"/>
      <w:bookmarkStart w:id="7" w:name="bookmark8"/>
      <w:bookmarkStart w:id="8" w:name="_Toc180071807"/>
      <w:bookmarkEnd w:id="6"/>
      <w:bookmarkEnd w:id="7"/>
      <w:r>
        <w:rPr>
          <w:rFonts w:asciiTheme="majorEastAsia" w:eastAsiaTheme="majorEastAsia" w:hAnsiTheme="majorEastAsia" w:cstheme="majorEastAsia" w:hint="eastAsia"/>
          <w:spacing w:val="2"/>
          <w:sz w:val="28"/>
          <w:szCs w:val="28"/>
          <w:lang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系统说明</w:t>
      </w:r>
      <w:bookmarkEnd w:id="8"/>
    </w:p>
    <w:p w:rsidR="00387861" w:rsidRDefault="00000000">
      <w:pPr>
        <w:numPr>
          <w:ilvl w:val="1"/>
          <w:numId w:val="2"/>
        </w:numPr>
        <w:tabs>
          <w:tab w:val="left" w:pos="630"/>
          <w:tab w:val="left" w:pos="840"/>
        </w:tabs>
        <w:snapToGrid/>
        <w:spacing w:beforeLines="50" w:before="120" w:line="360" w:lineRule="auto"/>
        <w:ind w:leftChars="50" w:left="105" w:firstLine="0"/>
        <w:outlineLvl w:val="1"/>
        <w:rPr>
          <w:rFonts w:asciiTheme="majorEastAsia" w:eastAsiaTheme="majorEastAsia" w:hAnsiTheme="majorEastAsia" w:cstheme="majorEastAsia" w:hint="eastAsia"/>
          <w:b/>
          <w:bCs/>
          <w:spacing w:val="-4"/>
          <w:sz w:val="24"/>
          <w:szCs w:val="24"/>
          <w14:textOutline w14:w="5448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bookmarkStart w:id="9" w:name="_Toc180071808"/>
      <w:proofErr w:type="spellStart"/>
      <w:r>
        <w:rPr>
          <w:rFonts w:asciiTheme="majorEastAsia" w:eastAsiaTheme="majorEastAsia" w:hAnsiTheme="majorEastAsia" w:cstheme="majorEastAsia" w:hint="eastAsia"/>
          <w:b/>
          <w:bCs/>
          <w:spacing w:val="-4"/>
          <w:sz w:val="24"/>
          <w:szCs w:val="24"/>
          <w14:textOutline w14:w="5448" w14:cap="sq" w14:cmpd="sng" w14:algn="ctr">
            <w14:solidFill>
              <w14:srgbClr w14:val="000000"/>
            </w14:solidFill>
            <w14:prstDash w14:val="solid"/>
            <w14:bevel/>
          </w14:textOutline>
        </w:rPr>
        <w:t>方案介绍</w:t>
      </w:r>
      <w:bookmarkEnd w:id="9"/>
      <w:proofErr w:type="spellEnd"/>
    </w:p>
    <w:p w:rsidR="00387861" w:rsidRPr="00590492" w:rsidRDefault="00590492" w:rsidP="00590492">
      <w:pPr>
        <w:pStyle w:val="a4"/>
        <w:numPr>
          <w:ilvl w:val="2"/>
          <w:numId w:val="2"/>
        </w:numPr>
        <w:tabs>
          <w:tab w:val="left" w:pos="840"/>
        </w:tabs>
        <w:snapToGrid/>
        <w:spacing w:beforeLines="50" w:before="120" w:line="360" w:lineRule="auto"/>
        <w:ind w:leftChars="100" w:left="210" w:firstLine="0"/>
        <w:outlineLvl w:val="2"/>
        <w:rPr>
          <w:rFonts w:hint="eastAsia"/>
          <w:b/>
          <w:bCs/>
          <w:spacing w:val="-1"/>
          <w:sz w:val="24"/>
          <w:szCs w:val="24"/>
          <w:lang w:eastAsia="zh-CN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bookmarkStart w:id="10" w:name="_Toc180071809"/>
      <w:r>
        <w:rPr>
          <w:rFonts w:hint="eastAsia"/>
          <w:b/>
          <w:bCs/>
          <w:spacing w:val="-1"/>
          <w:sz w:val="24"/>
          <w:szCs w:val="24"/>
          <w:lang w:eastAsia="zh-CN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lastRenderedPageBreak/>
        <w:t>系统主要功能介绍</w:t>
      </w:r>
      <w:bookmarkEnd w:id="10"/>
    </w:p>
    <w:p w:rsidR="00387861" w:rsidRDefault="000E0D5D">
      <w:pPr>
        <w:pStyle w:val="7"/>
        <w:numPr>
          <w:ilvl w:val="0"/>
          <w:numId w:val="6"/>
        </w:numPr>
        <w:snapToGrid/>
        <w:spacing w:beforeLines="0" w:before="0" w:afterLines="0" w:after="0" w:line="360" w:lineRule="auto"/>
        <w:ind w:left="0" w:rightChars="0" w:right="0" w:firstLineChars="200" w:firstLine="418"/>
        <w:outlineLvl w:val="9"/>
        <w:rPr>
          <w:rFonts w:eastAsia="宋体" w:cs="宋体" w:hint="eastAsia"/>
          <w:spacing w:val="-1"/>
          <w:lang w:eastAsia="zh-CN"/>
        </w:rPr>
      </w:pPr>
      <w:r>
        <w:rPr>
          <w:rFonts w:eastAsia="宋体" w:cs="宋体" w:hint="eastAsia"/>
          <w:spacing w:val="-1"/>
          <w:lang w:eastAsia="zh-CN"/>
        </w:rPr>
        <w:t>数据接口：MES数据接口、旧库数据接口</w:t>
      </w:r>
      <w:r w:rsidR="006F2A10">
        <w:rPr>
          <w:rFonts w:eastAsia="宋体" w:cs="宋体" w:hint="eastAsia"/>
          <w:spacing w:val="-1"/>
          <w:lang w:eastAsia="zh-CN"/>
        </w:rPr>
        <w:t>、测量设备接口、AGV叉车接口</w:t>
      </w:r>
      <w:r w:rsidR="00F61829">
        <w:rPr>
          <w:rFonts w:eastAsia="宋体" w:cs="宋体" w:hint="eastAsia"/>
          <w:spacing w:val="-1"/>
          <w:lang w:eastAsia="zh-CN"/>
        </w:rPr>
        <w:t>，以上接口都进行数据交换。</w:t>
      </w:r>
    </w:p>
    <w:p w:rsidR="00387861" w:rsidRDefault="000E0D5D">
      <w:pPr>
        <w:pStyle w:val="7"/>
        <w:numPr>
          <w:ilvl w:val="0"/>
          <w:numId w:val="6"/>
        </w:numPr>
        <w:snapToGrid/>
        <w:spacing w:beforeLines="0" w:before="0" w:afterLines="0" w:after="0" w:line="360" w:lineRule="auto"/>
        <w:ind w:left="0" w:rightChars="0" w:right="0" w:firstLineChars="200" w:firstLine="418"/>
        <w:outlineLvl w:val="9"/>
        <w:rPr>
          <w:rFonts w:eastAsia="宋体" w:cs="宋体" w:hint="eastAsia"/>
          <w:spacing w:val="-1"/>
          <w:lang w:eastAsia="zh-CN"/>
        </w:rPr>
      </w:pPr>
      <w:r>
        <w:rPr>
          <w:rFonts w:eastAsia="宋体" w:cs="宋体" w:hint="eastAsia"/>
          <w:spacing w:val="-1"/>
          <w:lang w:eastAsia="zh-CN"/>
        </w:rPr>
        <w:t>库存管理：</w:t>
      </w:r>
      <w:r w:rsidR="00E344B9">
        <w:rPr>
          <w:rFonts w:eastAsia="宋体" w:cs="宋体" w:hint="eastAsia"/>
          <w:spacing w:val="-1"/>
          <w:lang w:eastAsia="zh-CN"/>
        </w:rPr>
        <w:t>本系统需要管理的库有个三个分别是，</w:t>
      </w:r>
      <w:r>
        <w:rPr>
          <w:rFonts w:eastAsia="宋体" w:cs="宋体" w:hint="eastAsia"/>
          <w:spacing w:val="-1"/>
          <w:lang w:eastAsia="zh-CN"/>
        </w:rPr>
        <w:t>新库库存管理</w:t>
      </w:r>
      <w:r w:rsidR="00E344B9">
        <w:rPr>
          <w:rFonts w:eastAsia="宋体" w:cs="宋体" w:hint="eastAsia"/>
          <w:spacing w:val="-1"/>
          <w:lang w:eastAsia="zh-CN"/>
        </w:rPr>
        <w:t>、</w:t>
      </w:r>
      <w:r>
        <w:rPr>
          <w:rFonts w:eastAsia="宋体" w:cs="宋体" w:hint="eastAsia"/>
          <w:spacing w:val="-1"/>
          <w:lang w:eastAsia="zh-CN"/>
        </w:rPr>
        <w:t>旧库库存管理。</w:t>
      </w:r>
      <w:r w:rsidR="00E344B9">
        <w:rPr>
          <w:rFonts w:eastAsia="宋体" w:cs="宋体" w:hint="eastAsia"/>
          <w:spacing w:val="-1"/>
          <w:lang w:eastAsia="zh-CN"/>
        </w:rPr>
        <w:t>旧库的管理需要在</w:t>
      </w:r>
      <w:r>
        <w:rPr>
          <w:rFonts w:eastAsia="宋体" w:cs="宋体" w:hint="eastAsia"/>
          <w:spacing w:val="-1"/>
          <w:lang w:eastAsia="zh-CN"/>
        </w:rPr>
        <w:t>系统中做一个</w:t>
      </w:r>
      <w:proofErr w:type="gramStart"/>
      <w:r>
        <w:rPr>
          <w:rFonts w:eastAsia="宋体" w:cs="宋体" w:hint="eastAsia"/>
          <w:spacing w:val="-1"/>
          <w:lang w:eastAsia="zh-CN"/>
        </w:rPr>
        <w:t>虚拟库</w:t>
      </w:r>
      <w:r w:rsidR="00E344B9">
        <w:rPr>
          <w:rFonts w:eastAsia="宋体" w:cs="宋体" w:hint="eastAsia"/>
          <w:spacing w:val="-1"/>
          <w:lang w:eastAsia="zh-CN"/>
        </w:rPr>
        <w:t>对</w:t>
      </w:r>
      <w:r>
        <w:rPr>
          <w:rFonts w:eastAsia="宋体" w:cs="宋体" w:hint="eastAsia"/>
          <w:spacing w:val="-1"/>
          <w:lang w:eastAsia="zh-CN"/>
        </w:rPr>
        <w:t>旧库</w:t>
      </w:r>
      <w:proofErr w:type="gramEnd"/>
      <w:r w:rsidR="00E344B9">
        <w:rPr>
          <w:rFonts w:eastAsia="宋体" w:cs="宋体" w:hint="eastAsia"/>
          <w:spacing w:val="-1"/>
          <w:lang w:eastAsia="zh-CN"/>
        </w:rPr>
        <w:t>进行管理与</w:t>
      </w:r>
      <w:r w:rsidR="00E87352">
        <w:rPr>
          <w:rFonts w:eastAsia="宋体" w:cs="宋体" w:hint="eastAsia"/>
          <w:spacing w:val="-1"/>
          <w:lang w:eastAsia="zh-CN"/>
        </w:rPr>
        <w:t>调度。</w:t>
      </w:r>
    </w:p>
    <w:p w:rsidR="00387861" w:rsidRDefault="00666DBD">
      <w:pPr>
        <w:pStyle w:val="7"/>
        <w:numPr>
          <w:ilvl w:val="0"/>
          <w:numId w:val="6"/>
        </w:numPr>
        <w:snapToGrid/>
        <w:spacing w:beforeLines="0" w:before="0" w:afterLines="0" w:after="0" w:line="360" w:lineRule="auto"/>
        <w:ind w:left="0" w:rightChars="0" w:right="0" w:firstLineChars="200" w:firstLine="418"/>
        <w:outlineLvl w:val="9"/>
        <w:rPr>
          <w:rFonts w:eastAsia="宋体" w:cs="宋体" w:hint="eastAsia"/>
          <w:spacing w:val="-1"/>
          <w:lang w:eastAsia="zh-CN"/>
        </w:rPr>
      </w:pPr>
      <w:r>
        <w:rPr>
          <w:rFonts w:eastAsia="宋体" w:cs="宋体" w:hint="eastAsia"/>
          <w:spacing w:val="-1"/>
          <w:lang w:eastAsia="zh-CN"/>
        </w:rPr>
        <w:t>在库</w:t>
      </w:r>
      <w:r w:rsidR="00E87352">
        <w:rPr>
          <w:rFonts w:eastAsia="宋体" w:cs="宋体" w:hint="eastAsia"/>
          <w:spacing w:val="-1"/>
          <w:lang w:eastAsia="zh-CN"/>
        </w:rPr>
        <w:t>选配原则</w:t>
      </w:r>
      <w:r>
        <w:rPr>
          <w:rFonts w:eastAsia="宋体" w:cs="宋体" w:hint="eastAsia"/>
          <w:spacing w:val="-1"/>
          <w:lang w:eastAsia="zh-CN"/>
        </w:rPr>
        <w:t>：按最合适的过盈量适配，再按先进先出原则，优先选择新库车轮，其次是旧库。</w:t>
      </w:r>
    </w:p>
    <w:p w:rsidR="00387861" w:rsidRDefault="00666DBD">
      <w:pPr>
        <w:pStyle w:val="7"/>
        <w:numPr>
          <w:ilvl w:val="0"/>
          <w:numId w:val="6"/>
        </w:numPr>
        <w:snapToGrid/>
        <w:spacing w:beforeLines="0" w:before="0" w:afterLines="0" w:after="0" w:line="360" w:lineRule="auto"/>
        <w:ind w:left="0" w:rightChars="0" w:right="0" w:firstLineChars="200" w:firstLine="418"/>
        <w:outlineLvl w:val="9"/>
        <w:rPr>
          <w:rFonts w:eastAsia="宋体" w:cs="宋体" w:hint="eastAsia"/>
          <w:spacing w:val="-1"/>
          <w:lang w:eastAsia="zh-CN"/>
        </w:rPr>
      </w:pPr>
      <w:r>
        <w:rPr>
          <w:rFonts w:eastAsia="宋体" w:cs="宋体" w:hint="eastAsia"/>
          <w:spacing w:val="-1"/>
          <w:lang w:eastAsia="zh-CN"/>
        </w:rPr>
        <w:t>不在库选配原则：</w:t>
      </w:r>
      <w:r w:rsidR="007A2301">
        <w:rPr>
          <w:rFonts w:eastAsia="宋体" w:cs="宋体" w:hint="eastAsia"/>
          <w:spacing w:val="-1"/>
          <w:lang w:eastAsia="zh-CN"/>
        </w:rPr>
        <w:t>对于在紧急情况下车轮还没</w:t>
      </w:r>
      <w:r w:rsidR="00AE75AE">
        <w:rPr>
          <w:rFonts w:eastAsia="宋体" w:cs="宋体" w:hint="eastAsia"/>
          <w:spacing w:val="-1"/>
          <w:lang w:eastAsia="zh-CN"/>
        </w:rPr>
        <w:t>进库就进行选配，此时需要在PAD做一个手动选配功能，通过扫描车轮、车轴标签信息进行手动选配</w:t>
      </w:r>
      <w:r>
        <w:rPr>
          <w:rFonts w:eastAsia="宋体" w:cs="宋体" w:hint="eastAsia"/>
          <w:spacing w:val="-1"/>
          <w:lang w:eastAsia="zh-CN"/>
        </w:rPr>
        <w:t>。</w:t>
      </w:r>
    </w:p>
    <w:p w:rsidR="00387861" w:rsidRDefault="006F2A10">
      <w:pPr>
        <w:pStyle w:val="7"/>
        <w:numPr>
          <w:ilvl w:val="0"/>
          <w:numId w:val="6"/>
        </w:numPr>
        <w:snapToGrid/>
        <w:spacing w:beforeLines="0" w:before="0" w:afterLines="0" w:after="0" w:line="360" w:lineRule="auto"/>
        <w:ind w:left="0" w:rightChars="0" w:right="0" w:firstLineChars="200" w:firstLine="418"/>
        <w:outlineLvl w:val="9"/>
        <w:rPr>
          <w:rFonts w:eastAsia="宋体" w:cs="宋体" w:hint="eastAsia"/>
          <w:spacing w:val="-1"/>
          <w:lang w:eastAsia="zh-CN"/>
        </w:rPr>
      </w:pPr>
      <w:r>
        <w:rPr>
          <w:rFonts w:eastAsia="宋体" w:cs="宋体" w:hint="eastAsia"/>
          <w:spacing w:val="-1"/>
          <w:lang w:eastAsia="zh-CN"/>
        </w:rPr>
        <w:t>测量设备数据：车轮测量完成读取数据保存与本地同时上传MES。</w:t>
      </w:r>
    </w:p>
    <w:p w:rsidR="00E846A7" w:rsidRDefault="00E846A7">
      <w:pPr>
        <w:pStyle w:val="7"/>
        <w:numPr>
          <w:ilvl w:val="0"/>
          <w:numId w:val="6"/>
        </w:numPr>
        <w:snapToGrid/>
        <w:spacing w:beforeLines="0" w:before="0" w:afterLines="0" w:after="0" w:line="360" w:lineRule="auto"/>
        <w:ind w:left="0" w:rightChars="0" w:right="0" w:firstLineChars="200" w:firstLine="418"/>
        <w:outlineLvl w:val="9"/>
        <w:rPr>
          <w:rFonts w:eastAsia="宋体" w:cs="宋体" w:hint="eastAsia"/>
          <w:spacing w:val="-1"/>
          <w:lang w:eastAsia="zh-CN"/>
        </w:rPr>
      </w:pPr>
      <w:r>
        <w:rPr>
          <w:rFonts w:eastAsia="宋体" w:cs="宋体" w:hint="eastAsia"/>
          <w:spacing w:val="-1"/>
          <w:lang w:eastAsia="zh-CN"/>
        </w:rPr>
        <w:t>清洁设备数据：车轮清洁完成记录。</w:t>
      </w:r>
      <w:r w:rsidR="00F30E5C">
        <w:rPr>
          <w:rFonts w:eastAsia="宋体" w:cs="宋体" w:hint="eastAsia"/>
          <w:spacing w:val="-1"/>
          <w:lang w:eastAsia="zh-CN"/>
        </w:rPr>
        <w:t>(线体给出一个清洁完成信号)</w:t>
      </w:r>
    </w:p>
    <w:p w:rsidR="00E846A7" w:rsidRPr="00E846A7" w:rsidRDefault="00E846A7" w:rsidP="00E846A7">
      <w:pPr>
        <w:pStyle w:val="7"/>
        <w:numPr>
          <w:ilvl w:val="0"/>
          <w:numId w:val="6"/>
        </w:numPr>
        <w:snapToGrid/>
        <w:spacing w:beforeLines="0" w:before="0" w:afterLines="0" w:after="0" w:line="360" w:lineRule="auto"/>
        <w:ind w:left="0" w:rightChars="0" w:right="0" w:firstLineChars="200" w:firstLine="418"/>
        <w:outlineLvl w:val="9"/>
        <w:rPr>
          <w:rFonts w:eastAsia="宋体" w:cs="宋体" w:hint="eastAsia"/>
          <w:spacing w:val="-1"/>
          <w:lang w:eastAsia="zh-CN"/>
        </w:rPr>
      </w:pPr>
      <w:r>
        <w:rPr>
          <w:rFonts w:eastAsia="宋体" w:cs="宋体" w:hint="eastAsia"/>
          <w:spacing w:val="-1"/>
          <w:lang w:eastAsia="zh-CN"/>
        </w:rPr>
        <w:t>打磨设备数据：车轮打磨完成记录。</w:t>
      </w:r>
      <w:r w:rsidR="00F30E5C">
        <w:rPr>
          <w:rFonts w:eastAsia="宋体" w:cs="宋体" w:hint="eastAsia"/>
          <w:spacing w:val="-1"/>
          <w:lang w:eastAsia="zh-CN"/>
        </w:rPr>
        <w:t>(线体给出一个打磨完成信号)</w:t>
      </w:r>
    </w:p>
    <w:p w:rsidR="00387861" w:rsidRDefault="006F2A10">
      <w:pPr>
        <w:pStyle w:val="7"/>
        <w:numPr>
          <w:ilvl w:val="0"/>
          <w:numId w:val="6"/>
        </w:numPr>
        <w:snapToGrid/>
        <w:spacing w:beforeLines="0" w:before="0" w:afterLines="0" w:after="0" w:line="360" w:lineRule="auto"/>
        <w:ind w:left="0" w:rightChars="0" w:right="0" w:firstLineChars="200" w:firstLine="418"/>
        <w:outlineLvl w:val="9"/>
        <w:rPr>
          <w:rFonts w:eastAsia="宋体" w:cs="宋体" w:hint="eastAsia"/>
          <w:spacing w:val="-1"/>
          <w:lang w:eastAsia="zh-CN"/>
        </w:rPr>
      </w:pPr>
      <w:r>
        <w:rPr>
          <w:rFonts w:eastAsia="宋体" w:cs="宋体" w:hint="eastAsia"/>
          <w:spacing w:val="-1"/>
          <w:lang w:eastAsia="zh-CN"/>
        </w:rPr>
        <w:t>AGV叉车任务下发：车轴输送至AGV取货位，</w:t>
      </w:r>
      <w:proofErr w:type="gramStart"/>
      <w:r>
        <w:rPr>
          <w:rFonts w:eastAsia="宋体" w:cs="宋体" w:hint="eastAsia"/>
          <w:spacing w:val="-1"/>
          <w:lang w:eastAsia="zh-CN"/>
        </w:rPr>
        <w:t>控制扫码器</w:t>
      </w:r>
      <w:proofErr w:type="gramEnd"/>
      <w:r>
        <w:rPr>
          <w:rFonts w:eastAsia="宋体" w:cs="宋体" w:hint="eastAsia"/>
          <w:spacing w:val="-1"/>
          <w:lang w:eastAsia="zh-CN"/>
        </w:rPr>
        <w:t>读取车轴条码然后生成任务下发AGV。</w:t>
      </w:r>
    </w:p>
    <w:p w:rsidR="00387861" w:rsidRDefault="00BC7BA7">
      <w:pPr>
        <w:pStyle w:val="7"/>
        <w:numPr>
          <w:ilvl w:val="0"/>
          <w:numId w:val="6"/>
        </w:numPr>
        <w:snapToGrid/>
        <w:spacing w:beforeLines="0" w:before="0" w:afterLines="0" w:after="0" w:line="360" w:lineRule="auto"/>
        <w:ind w:left="0" w:rightChars="0" w:right="0" w:firstLineChars="200" w:firstLine="418"/>
        <w:outlineLvl w:val="9"/>
        <w:rPr>
          <w:rFonts w:eastAsia="宋体" w:cs="宋体" w:hint="eastAsia"/>
          <w:spacing w:val="-1"/>
          <w:lang w:eastAsia="zh-CN"/>
        </w:rPr>
      </w:pPr>
      <w:r>
        <w:rPr>
          <w:rFonts w:eastAsia="宋体" w:cs="宋体" w:hint="eastAsia"/>
          <w:spacing w:val="-1"/>
          <w:lang w:eastAsia="zh-CN"/>
        </w:rPr>
        <w:t>新库堆垛机：对新库堆垛机进行调度管理。</w:t>
      </w:r>
    </w:p>
    <w:p w:rsidR="00387861" w:rsidRDefault="00BC7BA7">
      <w:pPr>
        <w:pStyle w:val="7"/>
        <w:numPr>
          <w:ilvl w:val="0"/>
          <w:numId w:val="6"/>
        </w:numPr>
        <w:snapToGrid/>
        <w:spacing w:beforeLines="0" w:before="0" w:afterLines="0" w:after="0" w:line="360" w:lineRule="auto"/>
        <w:ind w:left="0" w:rightChars="0" w:right="0" w:firstLineChars="200" w:firstLine="418"/>
        <w:outlineLvl w:val="9"/>
        <w:rPr>
          <w:rFonts w:eastAsia="宋体" w:cs="宋体" w:hint="eastAsia"/>
          <w:spacing w:val="-1"/>
          <w:lang w:eastAsia="zh-CN"/>
        </w:rPr>
      </w:pPr>
      <w:r>
        <w:rPr>
          <w:rFonts w:eastAsia="宋体" w:cs="宋体" w:hint="eastAsia"/>
          <w:spacing w:val="-1"/>
          <w:lang w:eastAsia="zh-CN"/>
        </w:rPr>
        <w:t>打印机：内嵌打印机，以便打印车轮、车轴标签信息。</w:t>
      </w:r>
    </w:p>
    <w:p w:rsidR="00387861" w:rsidRDefault="00BC7BA7">
      <w:pPr>
        <w:pStyle w:val="7"/>
        <w:numPr>
          <w:ilvl w:val="0"/>
          <w:numId w:val="6"/>
        </w:numPr>
        <w:snapToGrid/>
        <w:spacing w:beforeLines="0" w:before="0" w:afterLines="0" w:after="0" w:line="360" w:lineRule="auto"/>
        <w:ind w:left="0" w:rightChars="0" w:right="0" w:firstLineChars="200" w:firstLine="418"/>
        <w:outlineLvl w:val="9"/>
        <w:rPr>
          <w:rFonts w:eastAsia="宋体" w:cs="宋体" w:hint="eastAsia"/>
          <w:spacing w:val="-1"/>
          <w:lang w:eastAsia="zh-CN"/>
        </w:rPr>
      </w:pPr>
      <w:r>
        <w:rPr>
          <w:rFonts w:eastAsia="宋体" w:cs="宋体" w:hint="eastAsia"/>
          <w:spacing w:val="-1"/>
          <w:lang w:eastAsia="zh-CN"/>
        </w:rPr>
        <w:t>电视机显示：显示车库库存信息，压</w:t>
      </w:r>
      <w:proofErr w:type="gramStart"/>
      <w:r>
        <w:rPr>
          <w:rFonts w:eastAsia="宋体" w:cs="宋体" w:hint="eastAsia"/>
          <w:spacing w:val="-1"/>
          <w:lang w:eastAsia="zh-CN"/>
        </w:rPr>
        <w:t>装台压装</w:t>
      </w:r>
      <w:proofErr w:type="gramEnd"/>
      <w:r>
        <w:rPr>
          <w:rFonts w:eastAsia="宋体" w:cs="宋体" w:hint="eastAsia"/>
          <w:spacing w:val="-1"/>
          <w:lang w:eastAsia="zh-CN"/>
        </w:rPr>
        <w:t>时车轮与车轴信息。</w:t>
      </w:r>
    </w:p>
    <w:p w:rsidR="00387861" w:rsidRDefault="00AB58EB" w:rsidP="00F61829">
      <w:pPr>
        <w:pStyle w:val="7"/>
        <w:numPr>
          <w:ilvl w:val="0"/>
          <w:numId w:val="6"/>
        </w:numPr>
        <w:snapToGrid/>
        <w:spacing w:beforeLines="0" w:before="0" w:afterLines="0" w:after="0" w:line="360" w:lineRule="auto"/>
        <w:ind w:left="0" w:rightChars="0" w:right="0" w:firstLineChars="200" w:firstLine="418"/>
        <w:outlineLvl w:val="9"/>
        <w:rPr>
          <w:rFonts w:eastAsia="宋体" w:cs="宋体" w:hint="eastAsia"/>
          <w:spacing w:val="-1"/>
          <w:lang w:eastAsia="zh-CN"/>
        </w:rPr>
      </w:pPr>
      <w:r>
        <w:rPr>
          <w:rFonts w:eastAsia="宋体" w:cs="宋体" w:hint="eastAsia"/>
          <w:spacing w:val="-1"/>
          <w:lang w:eastAsia="zh-CN"/>
        </w:rPr>
        <w:t>预选配：</w:t>
      </w:r>
      <w:r w:rsidR="00CC6270">
        <w:rPr>
          <w:rFonts w:eastAsia="宋体" w:cs="宋体" w:hint="eastAsia"/>
          <w:spacing w:val="-1"/>
          <w:lang w:eastAsia="zh-CN"/>
        </w:rPr>
        <w:t>项目运行初期做一个预选</w:t>
      </w:r>
      <w:proofErr w:type="gramStart"/>
      <w:r w:rsidR="00CC6270">
        <w:rPr>
          <w:rFonts w:eastAsia="宋体" w:cs="宋体" w:hint="eastAsia"/>
          <w:spacing w:val="-1"/>
          <w:lang w:eastAsia="zh-CN"/>
        </w:rPr>
        <w:t>配功能</w:t>
      </w:r>
      <w:proofErr w:type="gramEnd"/>
      <w:r w:rsidR="00CC6270">
        <w:rPr>
          <w:rFonts w:eastAsia="宋体" w:cs="宋体" w:hint="eastAsia"/>
          <w:spacing w:val="-1"/>
          <w:lang w:eastAsia="zh-CN"/>
        </w:rPr>
        <w:t>进行车轮出库前确认</w:t>
      </w:r>
      <w:r>
        <w:rPr>
          <w:rFonts w:eastAsia="宋体" w:cs="宋体" w:hint="eastAsia"/>
          <w:spacing w:val="-1"/>
          <w:lang w:eastAsia="zh-CN"/>
        </w:rPr>
        <w:t>。</w:t>
      </w:r>
      <w:bookmarkStart w:id="11" w:name="bookmark10"/>
      <w:bookmarkEnd w:id="11"/>
    </w:p>
    <w:p w:rsidR="00F663B5" w:rsidRPr="00F61829" w:rsidRDefault="00F663B5" w:rsidP="00F61829">
      <w:pPr>
        <w:pStyle w:val="7"/>
        <w:numPr>
          <w:ilvl w:val="0"/>
          <w:numId w:val="6"/>
        </w:numPr>
        <w:snapToGrid/>
        <w:spacing w:beforeLines="0" w:before="0" w:afterLines="0" w:after="0" w:line="360" w:lineRule="auto"/>
        <w:ind w:left="0" w:rightChars="0" w:right="0" w:firstLineChars="200" w:firstLine="418"/>
        <w:outlineLvl w:val="9"/>
        <w:rPr>
          <w:rFonts w:eastAsia="宋体" w:cs="宋体" w:hint="eastAsia"/>
          <w:spacing w:val="-1"/>
          <w:lang w:eastAsia="zh-CN"/>
        </w:rPr>
      </w:pPr>
      <w:r>
        <w:rPr>
          <w:rFonts w:eastAsia="宋体" w:cs="宋体" w:hint="eastAsia"/>
          <w:spacing w:val="-1"/>
          <w:lang w:eastAsia="zh-CN"/>
        </w:rPr>
        <w:t>查询：所有查询都采用模糊查询。</w:t>
      </w:r>
    </w:p>
    <w:p w:rsidR="00387861" w:rsidRDefault="00000000">
      <w:pPr>
        <w:numPr>
          <w:ilvl w:val="1"/>
          <w:numId w:val="2"/>
        </w:numPr>
        <w:tabs>
          <w:tab w:val="left" w:pos="630"/>
          <w:tab w:val="left" w:pos="840"/>
        </w:tabs>
        <w:snapToGrid/>
        <w:spacing w:beforeLines="50" w:before="120" w:line="360" w:lineRule="auto"/>
        <w:ind w:leftChars="50" w:left="105" w:firstLine="0"/>
        <w:outlineLvl w:val="1"/>
        <w:rPr>
          <w:rFonts w:asciiTheme="majorEastAsia" w:eastAsiaTheme="majorEastAsia" w:hAnsiTheme="majorEastAsia" w:cstheme="majorEastAsia" w:hint="eastAsia"/>
          <w:b/>
          <w:bCs/>
          <w:spacing w:val="-4"/>
          <w:sz w:val="24"/>
          <w:szCs w:val="24"/>
          <w:lang w:eastAsia="zh-CN"/>
          <w14:textOutline w14:w="5448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bookmarkStart w:id="12" w:name="_Toc180071810"/>
      <w:r>
        <w:rPr>
          <w:rFonts w:asciiTheme="majorEastAsia" w:eastAsiaTheme="majorEastAsia" w:hAnsiTheme="majorEastAsia" w:cstheme="majorEastAsia" w:hint="eastAsia"/>
          <w:b/>
          <w:bCs/>
          <w:spacing w:val="-4"/>
          <w:sz w:val="24"/>
          <w:szCs w:val="24"/>
          <w:lang w:eastAsia="zh-CN"/>
          <w14:textOutline w14:w="5448" w14:cap="sq" w14:cmpd="sng" w14:algn="ctr">
            <w14:solidFill>
              <w14:srgbClr w14:val="000000"/>
            </w14:solidFill>
            <w14:prstDash w14:val="solid"/>
            <w14:bevel/>
          </w14:textOutline>
        </w:rPr>
        <w:t>功能模块</w:t>
      </w:r>
      <w:bookmarkEnd w:id="12"/>
    </w:p>
    <w:p w:rsidR="00387861" w:rsidRDefault="00000000">
      <w:pPr>
        <w:pStyle w:val="a4"/>
        <w:numPr>
          <w:ilvl w:val="2"/>
          <w:numId w:val="2"/>
        </w:numPr>
        <w:tabs>
          <w:tab w:val="left" w:pos="840"/>
        </w:tabs>
        <w:snapToGrid/>
        <w:spacing w:beforeLines="50" w:before="120" w:line="360" w:lineRule="auto"/>
        <w:ind w:leftChars="100" w:left="210" w:firstLine="0"/>
        <w:outlineLvl w:val="2"/>
        <w:rPr>
          <w:rFonts w:hint="eastAsia"/>
          <w:b/>
          <w:bCs/>
          <w:spacing w:val="-1"/>
          <w:sz w:val="24"/>
          <w:szCs w:val="24"/>
          <w:lang w:eastAsia="zh-CN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bookmarkStart w:id="13" w:name="_Toc180071811"/>
      <w:r>
        <w:rPr>
          <w:rFonts w:hint="eastAsia"/>
          <w:b/>
          <w:bCs/>
          <w:spacing w:val="-1"/>
          <w:sz w:val="24"/>
          <w:szCs w:val="24"/>
          <w:lang w:eastAsia="zh-CN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基础模块</w:t>
      </w:r>
      <w:bookmarkEnd w:id="13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22"/>
        <w:gridCol w:w="2857"/>
        <w:gridCol w:w="5075"/>
      </w:tblGrid>
      <w:tr w:rsidR="00387861">
        <w:trPr>
          <w:trHeight w:val="510"/>
          <w:tblHeader/>
          <w:jc w:val="center"/>
        </w:trPr>
        <w:tc>
          <w:tcPr>
            <w:tcW w:w="9854" w:type="dxa"/>
            <w:gridSpan w:val="3"/>
            <w:shd w:val="clear" w:color="auto" w:fill="BFBFBF" w:themeFill="background1" w:themeFillShade="BF"/>
            <w:vAlign w:val="center"/>
          </w:tcPr>
          <w:p w:rsidR="00387861" w:rsidRDefault="00000000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b/>
                <w:bCs/>
                <w:lang w:eastAsia="zh-CN"/>
              </w:rPr>
              <w:t>WMS</w:t>
            </w:r>
            <w:r>
              <w:rPr>
                <w:rFonts w:ascii="Times New Roman" w:eastAsia="宋体" w:hAnsi="Times New Roman" w:cs="Times New Roman"/>
                <w:b/>
                <w:bCs/>
                <w:lang w:eastAsia="zh-CN"/>
              </w:rPr>
              <w:t>基础</w:t>
            </w:r>
            <w:proofErr w:type="spellStart"/>
            <w:r>
              <w:rPr>
                <w:rFonts w:ascii="Times New Roman" w:eastAsia="宋体" w:hAnsi="Times New Roman" w:cs="Times New Roman"/>
                <w:b/>
                <w:bCs/>
              </w:rPr>
              <w:t>功能</w:t>
            </w:r>
            <w:proofErr w:type="spellEnd"/>
          </w:p>
        </w:tc>
      </w:tr>
      <w:tr w:rsidR="00387861">
        <w:trPr>
          <w:trHeight w:val="510"/>
          <w:jc w:val="center"/>
        </w:trPr>
        <w:tc>
          <w:tcPr>
            <w:tcW w:w="1922" w:type="dxa"/>
            <w:vMerge w:val="restart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基础数据管理</w:t>
            </w:r>
            <w:proofErr w:type="spellEnd"/>
          </w:p>
        </w:tc>
        <w:tc>
          <w:tcPr>
            <w:tcW w:w="2857" w:type="dxa"/>
            <w:shd w:val="clear" w:color="auto" w:fill="auto"/>
            <w:vAlign w:val="center"/>
          </w:tcPr>
          <w:p w:rsidR="00387861" w:rsidRDefault="00EB1733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lang w:eastAsia="zh-CN"/>
              </w:rPr>
              <w:t>选配标准</w:t>
            </w:r>
          </w:p>
        </w:tc>
        <w:tc>
          <w:tcPr>
            <w:tcW w:w="5075" w:type="dxa"/>
            <w:shd w:val="clear" w:color="auto" w:fill="auto"/>
            <w:vAlign w:val="center"/>
          </w:tcPr>
          <w:p w:rsidR="00387861" w:rsidRDefault="00EB1733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lang w:eastAsia="zh-CN"/>
              </w:rPr>
              <w:t>录入选配标准</w:t>
            </w:r>
          </w:p>
        </w:tc>
      </w:tr>
      <w:tr w:rsidR="00387861">
        <w:trPr>
          <w:trHeight w:val="510"/>
          <w:jc w:val="center"/>
        </w:trPr>
        <w:tc>
          <w:tcPr>
            <w:tcW w:w="1922" w:type="dxa"/>
            <w:vMerge/>
            <w:shd w:val="clear" w:color="auto" w:fill="auto"/>
            <w:vAlign w:val="center"/>
          </w:tcPr>
          <w:p w:rsidR="00387861" w:rsidRDefault="00387861">
            <w:pPr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2857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货位管理</w:t>
            </w:r>
            <w:proofErr w:type="spellEnd"/>
          </w:p>
        </w:tc>
        <w:tc>
          <w:tcPr>
            <w:tcW w:w="5075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查询、编辑当前货位信息，显示所有当前状态</w:t>
            </w:r>
          </w:p>
        </w:tc>
      </w:tr>
      <w:tr w:rsidR="0041022B">
        <w:trPr>
          <w:trHeight w:val="510"/>
          <w:jc w:val="center"/>
        </w:trPr>
        <w:tc>
          <w:tcPr>
            <w:tcW w:w="1922" w:type="dxa"/>
            <w:vMerge/>
            <w:shd w:val="clear" w:color="auto" w:fill="auto"/>
            <w:vAlign w:val="center"/>
          </w:tcPr>
          <w:p w:rsidR="0041022B" w:rsidRDefault="0041022B">
            <w:pPr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2857" w:type="dxa"/>
            <w:shd w:val="clear" w:color="auto" w:fill="auto"/>
            <w:vAlign w:val="center"/>
          </w:tcPr>
          <w:p w:rsidR="0041022B" w:rsidRDefault="0041022B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lang w:eastAsia="zh-CN"/>
              </w:rPr>
              <w:t>超期标准</w:t>
            </w:r>
          </w:p>
        </w:tc>
        <w:tc>
          <w:tcPr>
            <w:tcW w:w="5075" w:type="dxa"/>
            <w:shd w:val="clear" w:color="auto" w:fill="auto"/>
            <w:vAlign w:val="center"/>
          </w:tcPr>
          <w:p w:rsidR="0041022B" w:rsidRDefault="0041022B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lang w:eastAsia="zh-CN"/>
              </w:rPr>
              <w:t>录入超期时间</w:t>
            </w:r>
          </w:p>
        </w:tc>
      </w:tr>
      <w:tr w:rsidR="0041022B">
        <w:trPr>
          <w:trHeight w:val="510"/>
          <w:jc w:val="center"/>
        </w:trPr>
        <w:tc>
          <w:tcPr>
            <w:tcW w:w="1922" w:type="dxa"/>
            <w:vMerge/>
            <w:shd w:val="clear" w:color="auto" w:fill="auto"/>
            <w:vAlign w:val="center"/>
          </w:tcPr>
          <w:p w:rsidR="0041022B" w:rsidRDefault="0041022B">
            <w:pPr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2857" w:type="dxa"/>
            <w:shd w:val="clear" w:color="auto" w:fill="auto"/>
            <w:vAlign w:val="center"/>
          </w:tcPr>
          <w:p w:rsidR="0041022B" w:rsidRDefault="0041022B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lang w:eastAsia="zh-CN"/>
              </w:rPr>
              <w:t>库存预警</w:t>
            </w:r>
          </w:p>
        </w:tc>
        <w:tc>
          <w:tcPr>
            <w:tcW w:w="5075" w:type="dxa"/>
            <w:shd w:val="clear" w:color="auto" w:fill="auto"/>
            <w:vAlign w:val="center"/>
          </w:tcPr>
          <w:p w:rsidR="0041022B" w:rsidRDefault="0041022B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lang w:eastAsia="zh-CN"/>
              </w:rPr>
              <w:t>录入预警数量</w:t>
            </w:r>
          </w:p>
        </w:tc>
      </w:tr>
      <w:tr w:rsidR="00387861">
        <w:trPr>
          <w:trHeight w:val="510"/>
          <w:jc w:val="center"/>
        </w:trPr>
        <w:tc>
          <w:tcPr>
            <w:tcW w:w="1922" w:type="dxa"/>
            <w:vMerge/>
            <w:shd w:val="clear" w:color="auto" w:fill="auto"/>
            <w:vAlign w:val="center"/>
          </w:tcPr>
          <w:p w:rsidR="00387861" w:rsidRDefault="00387861">
            <w:pPr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2857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库区管理</w:t>
            </w:r>
            <w:proofErr w:type="spellEnd"/>
          </w:p>
        </w:tc>
        <w:tc>
          <w:tcPr>
            <w:tcW w:w="5075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查询、新增、编辑库区信息，可以自定义创建库区</w:t>
            </w:r>
          </w:p>
        </w:tc>
      </w:tr>
      <w:tr w:rsidR="00387861">
        <w:trPr>
          <w:trHeight w:val="510"/>
          <w:jc w:val="center"/>
        </w:trPr>
        <w:tc>
          <w:tcPr>
            <w:tcW w:w="1922" w:type="dxa"/>
            <w:vMerge w:val="restart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入库管理</w:t>
            </w:r>
            <w:proofErr w:type="spellEnd"/>
          </w:p>
        </w:tc>
        <w:tc>
          <w:tcPr>
            <w:tcW w:w="2857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入库订单管理</w:t>
            </w:r>
            <w:proofErr w:type="spellEnd"/>
          </w:p>
        </w:tc>
        <w:tc>
          <w:tcPr>
            <w:tcW w:w="5075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查询、创建、编辑当前未完成的入库订单，可与</w:t>
            </w:r>
            <w:r>
              <w:rPr>
                <w:rFonts w:ascii="Times New Roman" w:eastAsia="宋体" w:hAnsi="Times New Roman" w:cs="Times New Roman"/>
                <w:lang w:eastAsia="zh-CN"/>
              </w:rPr>
              <w:t>ERP</w:t>
            </w:r>
            <w:r>
              <w:rPr>
                <w:rFonts w:ascii="Times New Roman" w:eastAsia="宋体" w:hAnsi="Times New Roman" w:cs="Times New Roman"/>
                <w:lang w:eastAsia="zh-CN"/>
              </w:rPr>
              <w:t>或</w:t>
            </w:r>
            <w:r>
              <w:rPr>
                <w:rFonts w:ascii="Times New Roman" w:eastAsia="宋体" w:hAnsi="Times New Roman" w:cs="Times New Roman"/>
                <w:lang w:eastAsia="zh-CN"/>
              </w:rPr>
              <w:t>MES</w:t>
            </w:r>
            <w:r>
              <w:rPr>
                <w:rFonts w:ascii="Times New Roman" w:eastAsia="宋体" w:hAnsi="Times New Roman" w:cs="Times New Roman"/>
                <w:lang w:eastAsia="zh-CN"/>
              </w:rPr>
              <w:t>同步</w:t>
            </w:r>
          </w:p>
        </w:tc>
      </w:tr>
      <w:tr w:rsidR="00387861">
        <w:trPr>
          <w:trHeight w:val="510"/>
          <w:jc w:val="center"/>
        </w:trPr>
        <w:tc>
          <w:tcPr>
            <w:tcW w:w="1922" w:type="dxa"/>
            <w:vMerge/>
            <w:shd w:val="clear" w:color="auto" w:fill="auto"/>
            <w:vAlign w:val="center"/>
          </w:tcPr>
          <w:p w:rsidR="00387861" w:rsidRDefault="00387861">
            <w:pPr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2857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入库任务管理</w:t>
            </w:r>
            <w:proofErr w:type="spellEnd"/>
          </w:p>
        </w:tc>
        <w:tc>
          <w:tcPr>
            <w:tcW w:w="5075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查询当前所有的入库任务详细信息</w:t>
            </w:r>
            <w:r w:rsidR="001F5821">
              <w:rPr>
                <w:rFonts w:ascii="Times New Roman" w:eastAsia="宋体" w:hAnsi="Times New Roman" w:cs="Times New Roman" w:hint="eastAsia"/>
                <w:lang w:eastAsia="zh-CN"/>
              </w:rPr>
              <w:t>,</w:t>
            </w:r>
            <w:r w:rsidR="001F5821">
              <w:rPr>
                <w:rFonts w:ascii="Times New Roman" w:eastAsia="宋体" w:hAnsi="Times New Roman" w:cs="Times New Roman" w:hint="eastAsia"/>
                <w:lang w:eastAsia="zh-CN"/>
              </w:rPr>
              <w:t>手动创建入库任务</w:t>
            </w:r>
          </w:p>
        </w:tc>
      </w:tr>
      <w:tr w:rsidR="00387861">
        <w:trPr>
          <w:trHeight w:val="510"/>
          <w:jc w:val="center"/>
        </w:trPr>
        <w:tc>
          <w:tcPr>
            <w:tcW w:w="1922" w:type="dxa"/>
            <w:vMerge/>
            <w:shd w:val="clear" w:color="auto" w:fill="auto"/>
            <w:vAlign w:val="center"/>
          </w:tcPr>
          <w:p w:rsidR="00387861" w:rsidRDefault="00387861">
            <w:pPr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2857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历史入库订单查询</w:t>
            </w:r>
            <w:proofErr w:type="spellEnd"/>
          </w:p>
        </w:tc>
        <w:tc>
          <w:tcPr>
            <w:tcW w:w="5075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查询所有历史完成的入库订单</w:t>
            </w:r>
            <w:r w:rsidR="00D771A8">
              <w:rPr>
                <w:rFonts w:ascii="Times New Roman" w:eastAsia="宋体" w:hAnsi="Times New Roman" w:cs="Times New Roman" w:hint="eastAsia"/>
                <w:lang w:eastAsia="zh-CN"/>
              </w:rPr>
              <w:t>（库存信息车型、</w:t>
            </w:r>
            <w:r w:rsidR="006C0692">
              <w:rPr>
                <w:rFonts w:ascii="Times New Roman" w:eastAsia="宋体" w:hAnsi="Times New Roman" w:cs="Times New Roman" w:hint="eastAsia"/>
                <w:lang w:eastAsia="zh-CN"/>
              </w:rPr>
              <w:t>厂家、</w:t>
            </w:r>
            <w:r w:rsidR="002C418D">
              <w:rPr>
                <w:rFonts w:ascii="Times New Roman" w:eastAsia="宋体" w:hAnsi="Times New Roman" w:cs="Times New Roman" w:hint="eastAsia"/>
                <w:lang w:eastAsia="zh-CN"/>
              </w:rPr>
              <w:t>新旧、</w:t>
            </w:r>
            <w:r w:rsidR="00D771A8">
              <w:rPr>
                <w:rFonts w:ascii="Times New Roman" w:eastAsia="宋体" w:hAnsi="Times New Roman" w:cs="Times New Roman" w:hint="eastAsia"/>
                <w:lang w:eastAsia="zh-CN"/>
              </w:rPr>
              <w:t>车轮编号、车轮内径尺寸等等）</w:t>
            </w:r>
          </w:p>
        </w:tc>
      </w:tr>
      <w:tr w:rsidR="00387861">
        <w:trPr>
          <w:trHeight w:val="510"/>
          <w:jc w:val="center"/>
        </w:trPr>
        <w:tc>
          <w:tcPr>
            <w:tcW w:w="1922" w:type="dxa"/>
            <w:vMerge/>
            <w:shd w:val="clear" w:color="auto" w:fill="auto"/>
            <w:vAlign w:val="center"/>
          </w:tcPr>
          <w:p w:rsidR="00387861" w:rsidRDefault="00387861">
            <w:pPr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2857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历史组盘信息查询</w:t>
            </w:r>
            <w:proofErr w:type="spellEnd"/>
          </w:p>
        </w:tc>
        <w:tc>
          <w:tcPr>
            <w:tcW w:w="5075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查询所有历史完成的</w:t>
            </w:r>
            <w:proofErr w:type="gramStart"/>
            <w:r>
              <w:rPr>
                <w:rFonts w:ascii="Times New Roman" w:eastAsia="宋体" w:hAnsi="Times New Roman" w:cs="Times New Roman"/>
                <w:lang w:eastAsia="zh-CN"/>
              </w:rPr>
              <w:t>组盘信息</w:t>
            </w:r>
            <w:proofErr w:type="gramEnd"/>
          </w:p>
        </w:tc>
      </w:tr>
      <w:tr w:rsidR="00387861">
        <w:trPr>
          <w:trHeight w:val="510"/>
          <w:jc w:val="center"/>
        </w:trPr>
        <w:tc>
          <w:tcPr>
            <w:tcW w:w="1922" w:type="dxa"/>
            <w:vMerge w:val="restart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出库管理</w:t>
            </w:r>
            <w:proofErr w:type="spellEnd"/>
          </w:p>
        </w:tc>
        <w:tc>
          <w:tcPr>
            <w:tcW w:w="2857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出库订单管理</w:t>
            </w:r>
            <w:proofErr w:type="spellEnd"/>
          </w:p>
        </w:tc>
        <w:tc>
          <w:tcPr>
            <w:tcW w:w="5075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查询、创建、编辑当前未完成的出库订单，可与</w:t>
            </w:r>
            <w:r>
              <w:rPr>
                <w:rFonts w:ascii="Times New Roman" w:eastAsia="宋体" w:hAnsi="Times New Roman" w:cs="Times New Roman"/>
                <w:lang w:eastAsia="zh-CN"/>
              </w:rPr>
              <w:t>ERP</w:t>
            </w:r>
            <w:r>
              <w:rPr>
                <w:rFonts w:ascii="Times New Roman" w:eastAsia="宋体" w:hAnsi="Times New Roman" w:cs="Times New Roman"/>
                <w:lang w:eastAsia="zh-CN"/>
              </w:rPr>
              <w:t>或</w:t>
            </w:r>
            <w:r>
              <w:rPr>
                <w:rFonts w:ascii="Times New Roman" w:eastAsia="宋体" w:hAnsi="Times New Roman" w:cs="Times New Roman"/>
                <w:lang w:eastAsia="zh-CN"/>
              </w:rPr>
              <w:t>MES</w:t>
            </w:r>
            <w:r>
              <w:rPr>
                <w:rFonts w:ascii="Times New Roman" w:eastAsia="宋体" w:hAnsi="Times New Roman" w:cs="Times New Roman"/>
                <w:lang w:eastAsia="zh-CN"/>
              </w:rPr>
              <w:t>同步</w:t>
            </w:r>
          </w:p>
        </w:tc>
      </w:tr>
      <w:tr w:rsidR="00387861">
        <w:trPr>
          <w:trHeight w:val="510"/>
          <w:jc w:val="center"/>
        </w:trPr>
        <w:tc>
          <w:tcPr>
            <w:tcW w:w="1922" w:type="dxa"/>
            <w:vMerge/>
            <w:shd w:val="clear" w:color="auto" w:fill="auto"/>
            <w:vAlign w:val="center"/>
          </w:tcPr>
          <w:p w:rsidR="00387861" w:rsidRDefault="00387861">
            <w:pPr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2857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出库任务管理</w:t>
            </w:r>
            <w:proofErr w:type="spellEnd"/>
          </w:p>
        </w:tc>
        <w:tc>
          <w:tcPr>
            <w:tcW w:w="5075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查询当前所有的出库任务详细信息</w:t>
            </w:r>
            <w:r w:rsidR="001F5821">
              <w:rPr>
                <w:rFonts w:ascii="Times New Roman" w:eastAsia="宋体" w:hAnsi="Times New Roman" w:cs="Times New Roman" w:hint="eastAsia"/>
                <w:lang w:eastAsia="zh-CN"/>
              </w:rPr>
              <w:t>，手动创建出库任务。</w:t>
            </w:r>
          </w:p>
        </w:tc>
      </w:tr>
      <w:tr w:rsidR="00F663B5">
        <w:trPr>
          <w:trHeight w:val="510"/>
          <w:jc w:val="center"/>
        </w:trPr>
        <w:tc>
          <w:tcPr>
            <w:tcW w:w="1922" w:type="dxa"/>
            <w:vMerge/>
            <w:shd w:val="clear" w:color="auto" w:fill="auto"/>
            <w:vAlign w:val="center"/>
          </w:tcPr>
          <w:p w:rsidR="00F663B5" w:rsidRDefault="00F663B5">
            <w:pPr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2857" w:type="dxa"/>
            <w:shd w:val="clear" w:color="auto" w:fill="auto"/>
            <w:vAlign w:val="center"/>
          </w:tcPr>
          <w:p w:rsidR="00F663B5" w:rsidRDefault="00F663B5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lang w:eastAsia="zh-CN"/>
              </w:rPr>
              <w:t>压</w:t>
            </w:r>
            <w:proofErr w:type="gramStart"/>
            <w:r>
              <w:rPr>
                <w:rFonts w:ascii="Times New Roman" w:eastAsia="宋体" w:hAnsi="Times New Roman" w:cs="Times New Roman" w:hint="eastAsia"/>
                <w:lang w:eastAsia="zh-CN"/>
              </w:rPr>
              <w:t>装记录</w:t>
            </w:r>
            <w:proofErr w:type="gramEnd"/>
          </w:p>
        </w:tc>
        <w:tc>
          <w:tcPr>
            <w:tcW w:w="5075" w:type="dxa"/>
            <w:shd w:val="clear" w:color="auto" w:fill="auto"/>
            <w:vAlign w:val="center"/>
          </w:tcPr>
          <w:p w:rsidR="00F663B5" w:rsidRDefault="00F663B5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lang w:eastAsia="zh-CN"/>
              </w:rPr>
              <w:t>车轮、车轴压</w:t>
            </w:r>
            <w:proofErr w:type="gramStart"/>
            <w:r>
              <w:rPr>
                <w:rFonts w:ascii="Times New Roman" w:eastAsia="宋体" w:hAnsi="Times New Roman" w:cs="Times New Roman" w:hint="eastAsia"/>
                <w:lang w:eastAsia="zh-CN"/>
              </w:rPr>
              <w:t>装完成</w:t>
            </w:r>
            <w:proofErr w:type="gramEnd"/>
            <w:r>
              <w:rPr>
                <w:rFonts w:ascii="Times New Roman" w:eastAsia="宋体" w:hAnsi="Times New Roman" w:cs="Times New Roman" w:hint="eastAsia"/>
                <w:lang w:eastAsia="zh-CN"/>
              </w:rPr>
              <w:t>要形成历史记录且上传</w:t>
            </w:r>
            <w:r>
              <w:rPr>
                <w:rFonts w:ascii="Times New Roman" w:eastAsia="宋体" w:hAnsi="Times New Roman" w:cs="Times New Roman" w:hint="eastAsia"/>
                <w:lang w:eastAsia="zh-CN"/>
              </w:rPr>
              <w:t>MES</w:t>
            </w:r>
            <w:r w:rsidR="00F84200">
              <w:rPr>
                <w:rFonts w:ascii="Times New Roman" w:eastAsia="宋体" w:hAnsi="Times New Roman" w:cs="Times New Roman" w:hint="eastAsia"/>
                <w:lang w:eastAsia="zh-CN"/>
              </w:rPr>
              <w:t>，压</w:t>
            </w:r>
            <w:proofErr w:type="gramStart"/>
            <w:r w:rsidR="00F84200">
              <w:rPr>
                <w:rFonts w:ascii="Times New Roman" w:eastAsia="宋体" w:hAnsi="Times New Roman" w:cs="Times New Roman" w:hint="eastAsia"/>
                <w:lang w:eastAsia="zh-CN"/>
              </w:rPr>
              <w:t>装记录</w:t>
            </w:r>
            <w:proofErr w:type="gramEnd"/>
            <w:r w:rsidR="00F84200">
              <w:rPr>
                <w:rFonts w:ascii="Times New Roman" w:eastAsia="宋体" w:hAnsi="Times New Roman" w:cs="Times New Roman" w:hint="eastAsia"/>
                <w:lang w:eastAsia="zh-CN"/>
              </w:rPr>
              <w:t>可通过车轮信息与车轴信息进行模糊查询。</w:t>
            </w:r>
          </w:p>
        </w:tc>
      </w:tr>
      <w:tr w:rsidR="00F663B5">
        <w:trPr>
          <w:trHeight w:val="510"/>
          <w:jc w:val="center"/>
        </w:trPr>
        <w:tc>
          <w:tcPr>
            <w:tcW w:w="1922" w:type="dxa"/>
            <w:vMerge/>
            <w:shd w:val="clear" w:color="auto" w:fill="auto"/>
            <w:vAlign w:val="center"/>
          </w:tcPr>
          <w:p w:rsidR="00F663B5" w:rsidRDefault="00F663B5">
            <w:pPr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2857" w:type="dxa"/>
            <w:shd w:val="clear" w:color="auto" w:fill="auto"/>
            <w:vAlign w:val="center"/>
          </w:tcPr>
          <w:p w:rsidR="00F663B5" w:rsidRDefault="00F663B5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lang w:eastAsia="zh-CN"/>
              </w:rPr>
              <w:t>测量记录</w:t>
            </w:r>
          </w:p>
        </w:tc>
        <w:tc>
          <w:tcPr>
            <w:tcW w:w="5075" w:type="dxa"/>
            <w:shd w:val="clear" w:color="auto" w:fill="auto"/>
            <w:vAlign w:val="center"/>
          </w:tcPr>
          <w:p w:rsidR="00F663B5" w:rsidRDefault="00F663B5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lang w:eastAsia="zh-CN"/>
              </w:rPr>
              <w:t>车轮测量完成形成测量记录且上传</w:t>
            </w:r>
            <w:r>
              <w:rPr>
                <w:rFonts w:ascii="Times New Roman" w:eastAsia="宋体" w:hAnsi="Times New Roman" w:cs="Times New Roman" w:hint="eastAsia"/>
                <w:lang w:eastAsia="zh-CN"/>
              </w:rPr>
              <w:t>MES</w:t>
            </w:r>
          </w:p>
        </w:tc>
      </w:tr>
      <w:tr w:rsidR="00387861">
        <w:trPr>
          <w:trHeight w:val="510"/>
          <w:jc w:val="center"/>
        </w:trPr>
        <w:tc>
          <w:tcPr>
            <w:tcW w:w="1922" w:type="dxa"/>
            <w:vMerge/>
            <w:shd w:val="clear" w:color="auto" w:fill="auto"/>
            <w:vAlign w:val="center"/>
          </w:tcPr>
          <w:p w:rsidR="00387861" w:rsidRDefault="00387861">
            <w:pPr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2857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历史出库任务管理</w:t>
            </w:r>
          </w:p>
        </w:tc>
        <w:tc>
          <w:tcPr>
            <w:tcW w:w="5075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查询所有历史完成的出库订单</w:t>
            </w:r>
          </w:p>
        </w:tc>
      </w:tr>
      <w:tr w:rsidR="00387861">
        <w:trPr>
          <w:trHeight w:val="510"/>
          <w:jc w:val="center"/>
        </w:trPr>
        <w:tc>
          <w:tcPr>
            <w:tcW w:w="1922" w:type="dxa"/>
            <w:vMerge w:val="restart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库存管理</w:t>
            </w:r>
            <w:proofErr w:type="spellEnd"/>
          </w:p>
        </w:tc>
        <w:tc>
          <w:tcPr>
            <w:tcW w:w="2857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实时库存查询</w:t>
            </w:r>
            <w:proofErr w:type="spellEnd"/>
          </w:p>
        </w:tc>
        <w:tc>
          <w:tcPr>
            <w:tcW w:w="5075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查询和管理当前库存信息</w:t>
            </w:r>
          </w:p>
        </w:tc>
      </w:tr>
      <w:tr w:rsidR="00387861">
        <w:trPr>
          <w:trHeight w:val="510"/>
          <w:jc w:val="center"/>
        </w:trPr>
        <w:tc>
          <w:tcPr>
            <w:tcW w:w="1922" w:type="dxa"/>
            <w:vMerge/>
            <w:shd w:val="clear" w:color="auto" w:fill="auto"/>
            <w:vAlign w:val="center"/>
          </w:tcPr>
          <w:p w:rsidR="00387861" w:rsidRDefault="00387861">
            <w:pPr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2857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实时库存统计</w:t>
            </w:r>
            <w:proofErr w:type="spellEnd"/>
          </w:p>
        </w:tc>
        <w:tc>
          <w:tcPr>
            <w:tcW w:w="5075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根据指定条件</w:t>
            </w:r>
            <w:r w:rsidR="003F7A88">
              <w:rPr>
                <w:rFonts w:ascii="Times New Roman" w:eastAsia="宋体" w:hAnsi="Times New Roman" w:cs="Times New Roman" w:hint="eastAsia"/>
                <w:lang w:eastAsia="zh-CN"/>
              </w:rPr>
              <w:t>分类</w:t>
            </w:r>
            <w:r>
              <w:rPr>
                <w:rFonts w:ascii="Times New Roman" w:eastAsia="宋体" w:hAnsi="Times New Roman" w:cs="Times New Roman"/>
                <w:lang w:eastAsia="zh-CN"/>
              </w:rPr>
              <w:t>统计库存数据</w:t>
            </w:r>
          </w:p>
        </w:tc>
      </w:tr>
      <w:tr w:rsidR="00387861">
        <w:trPr>
          <w:trHeight w:val="510"/>
          <w:jc w:val="center"/>
        </w:trPr>
        <w:tc>
          <w:tcPr>
            <w:tcW w:w="1922" w:type="dxa"/>
            <w:vMerge/>
            <w:shd w:val="clear" w:color="auto" w:fill="auto"/>
            <w:vAlign w:val="center"/>
          </w:tcPr>
          <w:p w:rsidR="00387861" w:rsidRDefault="00387861">
            <w:pPr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2857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实时库存平面图</w:t>
            </w:r>
            <w:proofErr w:type="spellEnd"/>
          </w:p>
        </w:tc>
        <w:tc>
          <w:tcPr>
            <w:tcW w:w="5075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实时显示当前货位平面图，并用不同的颜色标识代表不同的货位状态</w:t>
            </w:r>
          </w:p>
        </w:tc>
      </w:tr>
      <w:tr w:rsidR="00195B59">
        <w:trPr>
          <w:trHeight w:val="510"/>
          <w:jc w:val="center"/>
        </w:trPr>
        <w:tc>
          <w:tcPr>
            <w:tcW w:w="1922" w:type="dxa"/>
            <w:vMerge/>
            <w:shd w:val="clear" w:color="auto" w:fill="auto"/>
            <w:vAlign w:val="center"/>
          </w:tcPr>
          <w:p w:rsidR="00195B59" w:rsidRDefault="00195B59">
            <w:pPr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2857" w:type="dxa"/>
            <w:shd w:val="clear" w:color="auto" w:fill="auto"/>
            <w:vAlign w:val="center"/>
          </w:tcPr>
          <w:p w:rsidR="00195B59" w:rsidRDefault="00195B59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lang w:eastAsia="zh-CN"/>
              </w:rPr>
              <w:t>库存</w:t>
            </w:r>
            <w:proofErr w:type="gramStart"/>
            <w:r>
              <w:rPr>
                <w:rFonts w:ascii="Times New Roman" w:eastAsia="宋体" w:hAnsi="Times New Roman" w:cs="Times New Roman" w:hint="eastAsia"/>
                <w:lang w:eastAsia="zh-CN"/>
              </w:rPr>
              <w:t>增删改查</w:t>
            </w:r>
            <w:proofErr w:type="gramEnd"/>
          </w:p>
        </w:tc>
        <w:tc>
          <w:tcPr>
            <w:tcW w:w="5075" w:type="dxa"/>
            <w:shd w:val="clear" w:color="auto" w:fill="auto"/>
            <w:vAlign w:val="center"/>
          </w:tcPr>
          <w:p w:rsidR="00195B59" w:rsidRDefault="00195B59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lang w:eastAsia="zh-CN"/>
              </w:rPr>
              <w:t>可对库存进行</w:t>
            </w:r>
            <w:proofErr w:type="gramStart"/>
            <w:r>
              <w:rPr>
                <w:rFonts w:ascii="Times New Roman" w:eastAsia="宋体" w:hAnsi="Times New Roman" w:cs="Times New Roman" w:hint="eastAsia"/>
                <w:lang w:eastAsia="zh-CN"/>
              </w:rPr>
              <w:t>增删改查</w:t>
            </w:r>
            <w:proofErr w:type="gramEnd"/>
          </w:p>
        </w:tc>
      </w:tr>
      <w:tr w:rsidR="00387861">
        <w:trPr>
          <w:trHeight w:val="510"/>
          <w:jc w:val="center"/>
        </w:trPr>
        <w:tc>
          <w:tcPr>
            <w:tcW w:w="1922" w:type="dxa"/>
            <w:vMerge/>
            <w:shd w:val="clear" w:color="auto" w:fill="auto"/>
            <w:vAlign w:val="center"/>
          </w:tcPr>
          <w:p w:rsidR="00387861" w:rsidRDefault="00387861">
            <w:pPr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2857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超期预警</w:t>
            </w:r>
            <w:proofErr w:type="spellEnd"/>
          </w:p>
        </w:tc>
        <w:tc>
          <w:tcPr>
            <w:tcW w:w="5075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提示即将超期的库存物料信息</w:t>
            </w:r>
          </w:p>
        </w:tc>
      </w:tr>
      <w:tr w:rsidR="00387861">
        <w:trPr>
          <w:trHeight w:val="510"/>
          <w:jc w:val="center"/>
        </w:trPr>
        <w:tc>
          <w:tcPr>
            <w:tcW w:w="1922" w:type="dxa"/>
            <w:vMerge/>
            <w:shd w:val="clear" w:color="auto" w:fill="auto"/>
            <w:vAlign w:val="center"/>
          </w:tcPr>
          <w:p w:rsidR="00387861" w:rsidRDefault="00387861">
            <w:pPr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2857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库存预警</w:t>
            </w:r>
            <w:proofErr w:type="spellEnd"/>
          </w:p>
        </w:tc>
        <w:tc>
          <w:tcPr>
            <w:tcW w:w="5075" w:type="dxa"/>
            <w:shd w:val="clear" w:color="auto" w:fill="auto"/>
            <w:vAlign w:val="center"/>
          </w:tcPr>
          <w:p w:rsidR="00387861" w:rsidRDefault="003F7A88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lang w:eastAsia="zh-CN"/>
              </w:rPr>
              <w:t>指定条件</w:t>
            </w:r>
            <w:r>
              <w:rPr>
                <w:rFonts w:ascii="Times New Roman" w:eastAsia="宋体" w:hAnsi="Times New Roman" w:cs="Times New Roman"/>
                <w:lang w:eastAsia="zh-CN"/>
              </w:rPr>
              <w:t>提示</w:t>
            </w:r>
            <w:r>
              <w:rPr>
                <w:rFonts w:ascii="Times New Roman" w:eastAsia="宋体" w:hAnsi="Times New Roman" w:cs="Times New Roman" w:hint="eastAsia"/>
                <w:lang w:eastAsia="zh-CN"/>
              </w:rPr>
              <w:t>当前库存车轮数量</w:t>
            </w:r>
            <w:r w:rsidR="00EB1733">
              <w:rPr>
                <w:rFonts w:ascii="Times New Roman" w:eastAsia="宋体" w:hAnsi="Times New Roman" w:cs="Times New Roman" w:hint="eastAsia"/>
                <w:lang w:eastAsia="zh-CN"/>
              </w:rPr>
              <w:t>，</w:t>
            </w:r>
          </w:p>
        </w:tc>
      </w:tr>
      <w:tr w:rsidR="00387861">
        <w:trPr>
          <w:trHeight w:val="510"/>
          <w:jc w:val="center"/>
        </w:trPr>
        <w:tc>
          <w:tcPr>
            <w:tcW w:w="1922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用户管理</w:t>
            </w:r>
            <w:proofErr w:type="spellEnd"/>
          </w:p>
        </w:tc>
        <w:tc>
          <w:tcPr>
            <w:tcW w:w="2857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用户信息管理</w:t>
            </w:r>
            <w:proofErr w:type="spellEnd"/>
          </w:p>
        </w:tc>
        <w:tc>
          <w:tcPr>
            <w:tcW w:w="5075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新增用户、修改用户信息、给用户配置权限</w:t>
            </w:r>
            <w:r w:rsidR="003F7A88">
              <w:rPr>
                <w:rFonts w:ascii="Times New Roman" w:eastAsia="宋体" w:hAnsi="Times New Roman" w:cs="Times New Roman" w:hint="eastAsia"/>
                <w:lang w:eastAsia="zh-CN"/>
              </w:rPr>
              <w:t>，可</w:t>
            </w:r>
            <w:r w:rsidR="003F7A88">
              <w:rPr>
                <w:rFonts w:ascii="Times New Roman" w:eastAsia="宋体" w:hAnsi="Times New Roman" w:cs="Times New Roman" w:hint="eastAsia"/>
                <w:lang w:eastAsia="zh-CN"/>
              </w:rPr>
              <w:t>EXCEL</w:t>
            </w:r>
            <w:r w:rsidR="003F7A88">
              <w:rPr>
                <w:rFonts w:ascii="Times New Roman" w:eastAsia="宋体" w:hAnsi="Times New Roman" w:cs="Times New Roman" w:hint="eastAsia"/>
                <w:lang w:eastAsia="zh-CN"/>
              </w:rPr>
              <w:t>导入导出</w:t>
            </w:r>
          </w:p>
        </w:tc>
      </w:tr>
      <w:tr w:rsidR="00387861">
        <w:trPr>
          <w:trHeight w:val="510"/>
          <w:jc w:val="center"/>
        </w:trPr>
        <w:tc>
          <w:tcPr>
            <w:tcW w:w="1922" w:type="dxa"/>
            <w:vMerge w:val="restart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权限管理</w:t>
            </w:r>
            <w:proofErr w:type="spellEnd"/>
          </w:p>
        </w:tc>
        <w:tc>
          <w:tcPr>
            <w:tcW w:w="2857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角色信息管理</w:t>
            </w:r>
            <w:proofErr w:type="spellEnd"/>
          </w:p>
        </w:tc>
        <w:tc>
          <w:tcPr>
            <w:tcW w:w="5075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按照不同的岗位新增角色，可给不同的角色分配对应的用户</w:t>
            </w:r>
          </w:p>
        </w:tc>
      </w:tr>
      <w:tr w:rsidR="00387861">
        <w:trPr>
          <w:trHeight w:val="510"/>
          <w:jc w:val="center"/>
        </w:trPr>
        <w:tc>
          <w:tcPr>
            <w:tcW w:w="1922" w:type="dxa"/>
            <w:vMerge/>
            <w:shd w:val="clear" w:color="auto" w:fill="auto"/>
            <w:vAlign w:val="center"/>
          </w:tcPr>
          <w:p w:rsidR="00387861" w:rsidRDefault="00387861">
            <w:pPr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2857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权限管理</w:t>
            </w:r>
            <w:proofErr w:type="spellEnd"/>
          </w:p>
        </w:tc>
        <w:tc>
          <w:tcPr>
            <w:tcW w:w="5075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给不同的角色分配对应的操作权限</w:t>
            </w:r>
          </w:p>
        </w:tc>
      </w:tr>
      <w:tr w:rsidR="00387861">
        <w:trPr>
          <w:trHeight w:val="510"/>
          <w:jc w:val="center"/>
        </w:trPr>
        <w:tc>
          <w:tcPr>
            <w:tcW w:w="9854" w:type="dxa"/>
            <w:gridSpan w:val="3"/>
            <w:shd w:val="clear" w:color="auto" w:fill="BFBFBF" w:themeFill="background1" w:themeFillShade="BF"/>
            <w:vAlign w:val="center"/>
          </w:tcPr>
          <w:p w:rsidR="00387861" w:rsidRDefault="00000000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b/>
                <w:bCs/>
                <w:lang w:eastAsia="zh-CN"/>
              </w:rPr>
              <w:t>WCS</w:t>
            </w:r>
            <w:r>
              <w:rPr>
                <w:rFonts w:ascii="Times New Roman" w:eastAsia="宋体" w:hAnsi="Times New Roman" w:cs="Times New Roman"/>
                <w:b/>
                <w:bCs/>
                <w:lang w:eastAsia="zh-CN"/>
              </w:rPr>
              <w:t>基础功能</w:t>
            </w:r>
          </w:p>
        </w:tc>
      </w:tr>
      <w:tr w:rsidR="00387861">
        <w:trPr>
          <w:trHeight w:val="510"/>
          <w:jc w:val="center"/>
        </w:trPr>
        <w:tc>
          <w:tcPr>
            <w:tcW w:w="1922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设备管理</w:t>
            </w:r>
          </w:p>
        </w:tc>
        <w:tc>
          <w:tcPr>
            <w:tcW w:w="2857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设备监控</w:t>
            </w:r>
          </w:p>
        </w:tc>
        <w:tc>
          <w:tcPr>
            <w:tcW w:w="5075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查看</w:t>
            </w:r>
            <w:r>
              <w:rPr>
                <w:rFonts w:ascii="Times New Roman" w:eastAsia="宋体" w:hAnsi="Times New Roman" w:cs="Times New Roman"/>
                <w:lang w:eastAsia="zh-CN"/>
              </w:rPr>
              <w:t>AGV</w:t>
            </w:r>
            <w:r>
              <w:rPr>
                <w:rFonts w:ascii="Times New Roman" w:eastAsia="宋体" w:hAnsi="Times New Roman" w:cs="Times New Roman"/>
                <w:lang w:eastAsia="zh-CN"/>
              </w:rPr>
              <w:t>、堆垛机、输送线等设备状态</w:t>
            </w:r>
          </w:p>
        </w:tc>
      </w:tr>
      <w:tr w:rsidR="00387861">
        <w:trPr>
          <w:trHeight w:val="510"/>
          <w:jc w:val="center"/>
        </w:trPr>
        <w:tc>
          <w:tcPr>
            <w:tcW w:w="1922" w:type="dxa"/>
            <w:vMerge w:val="restart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入库管理</w:t>
            </w:r>
          </w:p>
        </w:tc>
        <w:tc>
          <w:tcPr>
            <w:tcW w:w="2857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入库任务管理</w:t>
            </w:r>
          </w:p>
        </w:tc>
        <w:tc>
          <w:tcPr>
            <w:tcW w:w="5075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查看、删除当前入库</w:t>
            </w:r>
            <w:proofErr w:type="gramStart"/>
            <w:r>
              <w:rPr>
                <w:rFonts w:ascii="Times New Roman" w:eastAsia="宋体" w:hAnsi="Times New Roman" w:cs="Times New Roman"/>
                <w:lang w:eastAsia="zh-CN"/>
              </w:rPr>
              <w:t>任务任务</w:t>
            </w:r>
            <w:proofErr w:type="gramEnd"/>
          </w:p>
        </w:tc>
      </w:tr>
      <w:tr w:rsidR="00387861">
        <w:trPr>
          <w:trHeight w:val="510"/>
          <w:jc w:val="center"/>
        </w:trPr>
        <w:tc>
          <w:tcPr>
            <w:tcW w:w="1922" w:type="dxa"/>
            <w:vMerge/>
            <w:shd w:val="clear" w:color="auto" w:fill="auto"/>
            <w:vAlign w:val="center"/>
          </w:tcPr>
          <w:p w:rsidR="00387861" w:rsidRDefault="00387861">
            <w:pPr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2857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入库历史任务管理</w:t>
            </w:r>
          </w:p>
        </w:tc>
        <w:tc>
          <w:tcPr>
            <w:tcW w:w="5075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查看历史已完成入库任务</w:t>
            </w:r>
          </w:p>
        </w:tc>
      </w:tr>
      <w:tr w:rsidR="00387861">
        <w:trPr>
          <w:trHeight w:val="510"/>
          <w:jc w:val="center"/>
        </w:trPr>
        <w:tc>
          <w:tcPr>
            <w:tcW w:w="1922" w:type="dxa"/>
            <w:vMerge w:val="restart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出库管理</w:t>
            </w:r>
          </w:p>
        </w:tc>
        <w:tc>
          <w:tcPr>
            <w:tcW w:w="2857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出库任务管理</w:t>
            </w:r>
          </w:p>
        </w:tc>
        <w:tc>
          <w:tcPr>
            <w:tcW w:w="5075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查看、删除当前出库</w:t>
            </w:r>
            <w:proofErr w:type="gramStart"/>
            <w:r>
              <w:rPr>
                <w:rFonts w:ascii="Times New Roman" w:eastAsia="宋体" w:hAnsi="Times New Roman" w:cs="Times New Roman"/>
                <w:lang w:eastAsia="zh-CN"/>
              </w:rPr>
              <w:t>任务任务</w:t>
            </w:r>
            <w:proofErr w:type="gramEnd"/>
          </w:p>
        </w:tc>
      </w:tr>
      <w:tr w:rsidR="00387861">
        <w:trPr>
          <w:trHeight w:val="510"/>
          <w:jc w:val="center"/>
        </w:trPr>
        <w:tc>
          <w:tcPr>
            <w:tcW w:w="1922" w:type="dxa"/>
            <w:vMerge/>
            <w:shd w:val="clear" w:color="auto" w:fill="auto"/>
            <w:vAlign w:val="center"/>
          </w:tcPr>
          <w:p w:rsidR="00387861" w:rsidRDefault="00387861">
            <w:pPr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2857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出库历史任务管理</w:t>
            </w:r>
          </w:p>
        </w:tc>
        <w:tc>
          <w:tcPr>
            <w:tcW w:w="5075" w:type="dxa"/>
            <w:shd w:val="clear" w:color="auto" w:fill="auto"/>
            <w:vAlign w:val="center"/>
          </w:tcPr>
          <w:p w:rsidR="00387861" w:rsidRDefault="00000000">
            <w:pPr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查看历史已完成出库任务</w:t>
            </w:r>
          </w:p>
        </w:tc>
      </w:tr>
      <w:tr w:rsidR="00387861">
        <w:trPr>
          <w:trHeight w:val="510"/>
          <w:jc w:val="center"/>
        </w:trPr>
        <w:tc>
          <w:tcPr>
            <w:tcW w:w="1922" w:type="dxa"/>
            <w:shd w:val="clear" w:color="auto" w:fill="auto"/>
            <w:vAlign w:val="center"/>
          </w:tcPr>
          <w:p w:rsidR="00387861" w:rsidRDefault="00000000">
            <w:pPr>
              <w:widowControl w:val="0"/>
              <w:spacing w:line="219" w:lineRule="auto"/>
              <w:jc w:val="both"/>
              <w:rPr>
                <w:rFonts w:ascii="Times New Roman" w:eastAsia="宋体" w:hAnsi="Times New Roman" w:cs="Times New Roman"/>
                <w:lang w:eastAsia="zh-C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用户管理</w:t>
            </w:r>
            <w:proofErr w:type="spellEnd"/>
          </w:p>
        </w:tc>
        <w:tc>
          <w:tcPr>
            <w:tcW w:w="2857" w:type="dxa"/>
            <w:shd w:val="clear" w:color="auto" w:fill="auto"/>
            <w:vAlign w:val="center"/>
          </w:tcPr>
          <w:p w:rsidR="00387861" w:rsidRDefault="00000000">
            <w:pPr>
              <w:widowControl w:val="0"/>
              <w:spacing w:line="219" w:lineRule="auto"/>
              <w:jc w:val="both"/>
              <w:rPr>
                <w:rFonts w:ascii="Times New Roman" w:eastAsia="宋体" w:hAnsi="Times New Roman" w:cs="Times New Roman"/>
                <w:lang w:eastAsia="zh-C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用户信息管理</w:t>
            </w:r>
            <w:proofErr w:type="spellEnd"/>
          </w:p>
        </w:tc>
        <w:tc>
          <w:tcPr>
            <w:tcW w:w="5075" w:type="dxa"/>
            <w:shd w:val="clear" w:color="auto" w:fill="auto"/>
            <w:vAlign w:val="center"/>
          </w:tcPr>
          <w:p w:rsidR="00387861" w:rsidRDefault="00000000">
            <w:pPr>
              <w:widowControl w:val="0"/>
              <w:spacing w:line="219" w:lineRule="auto"/>
              <w:jc w:val="both"/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新增用户、修改用户信息、给用户配置权限</w:t>
            </w:r>
          </w:p>
        </w:tc>
      </w:tr>
      <w:tr w:rsidR="00387861">
        <w:trPr>
          <w:trHeight w:val="510"/>
          <w:jc w:val="center"/>
        </w:trPr>
        <w:tc>
          <w:tcPr>
            <w:tcW w:w="1922" w:type="dxa"/>
            <w:vMerge w:val="restart"/>
            <w:shd w:val="clear" w:color="auto" w:fill="auto"/>
            <w:vAlign w:val="center"/>
          </w:tcPr>
          <w:p w:rsidR="00387861" w:rsidRDefault="00000000">
            <w:pPr>
              <w:widowControl w:val="0"/>
              <w:spacing w:line="219" w:lineRule="auto"/>
              <w:jc w:val="both"/>
              <w:rPr>
                <w:rFonts w:ascii="Times New Roman" w:eastAsia="宋体" w:hAnsi="Times New Roman" w:cs="Times New Roman"/>
                <w:lang w:eastAsia="zh-C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权限管理</w:t>
            </w:r>
            <w:proofErr w:type="spellEnd"/>
          </w:p>
        </w:tc>
        <w:tc>
          <w:tcPr>
            <w:tcW w:w="2857" w:type="dxa"/>
            <w:shd w:val="clear" w:color="auto" w:fill="auto"/>
            <w:vAlign w:val="center"/>
          </w:tcPr>
          <w:p w:rsidR="00387861" w:rsidRDefault="00000000">
            <w:pPr>
              <w:widowControl w:val="0"/>
              <w:spacing w:line="219" w:lineRule="auto"/>
              <w:jc w:val="both"/>
              <w:rPr>
                <w:rFonts w:ascii="Times New Roman" w:eastAsia="宋体" w:hAnsi="Times New Roman" w:cs="Times New Roman"/>
                <w:lang w:eastAsia="zh-C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角色信息管理</w:t>
            </w:r>
            <w:proofErr w:type="spellEnd"/>
          </w:p>
        </w:tc>
        <w:tc>
          <w:tcPr>
            <w:tcW w:w="5075" w:type="dxa"/>
            <w:shd w:val="clear" w:color="auto" w:fill="auto"/>
            <w:vAlign w:val="center"/>
          </w:tcPr>
          <w:p w:rsidR="00387861" w:rsidRDefault="00000000">
            <w:pPr>
              <w:widowControl w:val="0"/>
              <w:spacing w:line="219" w:lineRule="auto"/>
              <w:jc w:val="both"/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按照不同的岗位新增角色，可给不同的角色分配对应的用户</w:t>
            </w:r>
          </w:p>
        </w:tc>
      </w:tr>
      <w:tr w:rsidR="00387861">
        <w:trPr>
          <w:trHeight w:val="510"/>
          <w:jc w:val="center"/>
        </w:trPr>
        <w:tc>
          <w:tcPr>
            <w:tcW w:w="1922" w:type="dxa"/>
            <w:vMerge/>
            <w:shd w:val="clear" w:color="auto" w:fill="auto"/>
            <w:vAlign w:val="center"/>
          </w:tcPr>
          <w:p w:rsidR="00387861" w:rsidRDefault="00387861">
            <w:pPr>
              <w:rPr>
                <w:rFonts w:ascii="Times New Roman" w:eastAsia="宋体" w:hAnsi="Times New Roman" w:cs="Times New Roman"/>
                <w:lang w:eastAsia="zh-CN"/>
              </w:rPr>
            </w:pPr>
          </w:p>
        </w:tc>
        <w:tc>
          <w:tcPr>
            <w:tcW w:w="2857" w:type="dxa"/>
            <w:shd w:val="clear" w:color="auto" w:fill="auto"/>
            <w:vAlign w:val="center"/>
          </w:tcPr>
          <w:p w:rsidR="00387861" w:rsidRDefault="00000000">
            <w:pPr>
              <w:widowControl w:val="0"/>
              <w:spacing w:line="219" w:lineRule="auto"/>
              <w:jc w:val="both"/>
              <w:rPr>
                <w:rFonts w:ascii="Times New Roman" w:eastAsia="宋体" w:hAnsi="Times New Roman" w:cs="Times New Roman"/>
                <w:lang w:eastAsia="zh-C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权限管理</w:t>
            </w:r>
            <w:proofErr w:type="spellEnd"/>
          </w:p>
        </w:tc>
        <w:tc>
          <w:tcPr>
            <w:tcW w:w="5075" w:type="dxa"/>
            <w:shd w:val="clear" w:color="auto" w:fill="auto"/>
            <w:vAlign w:val="center"/>
          </w:tcPr>
          <w:p w:rsidR="00387861" w:rsidRDefault="00000000">
            <w:pPr>
              <w:widowControl w:val="0"/>
              <w:spacing w:line="219" w:lineRule="auto"/>
              <w:jc w:val="both"/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/>
                <w:lang w:eastAsia="zh-CN"/>
              </w:rPr>
              <w:t>给不同的角色分配对应的操作权限</w:t>
            </w:r>
          </w:p>
        </w:tc>
      </w:tr>
    </w:tbl>
    <w:p w:rsidR="00387861" w:rsidRDefault="00000000">
      <w:pPr>
        <w:pStyle w:val="a4"/>
        <w:numPr>
          <w:ilvl w:val="2"/>
          <w:numId w:val="2"/>
        </w:numPr>
        <w:tabs>
          <w:tab w:val="left" w:pos="840"/>
        </w:tabs>
        <w:snapToGrid/>
        <w:spacing w:beforeLines="50" w:before="120" w:line="360" w:lineRule="auto"/>
        <w:ind w:leftChars="100" w:left="210" w:firstLine="0"/>
        <w:outlineLvl w:val="2"/>
        <w:rPr>
          <w:rFonts w:hint="eastAsia"/>
          <w:b/>
          <w:bCs/>
          <w:spacing w:val="-1"/>
          <w:sz w:val="24"/>
          <w:szCs w:val="24"/>
          <w:lang w:eastAsia="zh-CN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bookmarkStart w:id="14" w:name="bookmark13"/>
      <w:bookmarkStart w:id="15" w:name="_Toc180071812"/>
      <w:bookmarkEnd w:id="14"/>
      <w:r>
        <w:rPr>
          <w:rFonts w:hint="eastAsia"/>
          <w:b/>
          <w:bCs/>
          <w:spacing w:val="-1"/>
          <w:sz w:val="24"/>
          <w:szCs w:val="24"/>
          <w:lang w:eastAsia="zh-CN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入库流程</w:t>
      </w:r>
      <w:bookmarkEnd w:id="15"/>
    </w:p>
    <w:p w:rsidR="00387861" w:rsidRDefault="00000000">
      <w:pPr>
        <w:pStyle w:val="a4"/>
        <w:numPr>
          <w:ilvl w:val="0"/>
          <w:numId w:val="9"/>
        </w:numPr>
        <w:snapToGrid/>
        <w:spacing w:line="360" w:lineRule="auto"/>
        <w:ind w:left="0" w:firstLineChars="200" w:firstLine="422"/>
        <w:rPr>
          <w:rFonts w:hint="eastAsia"/>
          <w:spacing w:val="1"/>
          <w:sz w:val="21"/>
          <w:szCs w:val="21"/>
          <w:lang w:eastAsia="zh-CN"/>
        </w:rPr>
      </w:pPr>
      <w:r>
        <w:rPr>
          <w:rFonts w:hint="eastAsia"/>
          <w:spacing w:val="1"/>
          <w:sz w:val="21"/>
          <w:szCs w:val="21"/>
          <w:lang w:eastAsia="zh-CN"/>
        </w:rPr>
        <w:t>人工打印</w:t>
      </w:r>
      <w:r w:rsidR="003277B9">
        <w:rPr>
          <w:rFonts w:hint="eastAsia"/>
          <w:spacing w:val="1"/>
          <w:sz w:val="21"/>
          <w:szCs w:val="21"/>
          <w:lang w:eastAsia="zh-CN"/>
        </w:rPr>
        <w:t>车轮</w:t>
      </w:r>
      <w:r>
        <w:rPr>
          <w:rFonts w:hint="eastAsia"/>
          <w:spacing w:val="1"/>
          <w:sz w:val="21"/>
          <w:szCs w:val="21"/>
          <w:lang w:eastAsia="zh-CN"/>
        </w:rPr>
        <w:t>标签信息，将打印好的标签粘贴在对应</w:t>
      </w:r>
      <w:r w:rsidR="009D6DA8">
        <w:rPr>
          <w:rFonts w:hint="eastAsia"/>
          <w:spacing w:val="1"/>
          <w:sz w:val="21"/>
          <w:szCs w:val="21"/>
          <w:lang w:eastAsia="zh-CN"/>
        </w:rPr>
        <w:t>车轮</w:t>
      </w:r>
      <w:r>
        <w:rPr>
          <w:rFonts w:hint="eastAsia"/>
          <w:spacing w:val="1"/>
          <w:sz w:val="21"/>
          <w:szCs w:val="21"/>
          <w:lang w:eastAsia="zh-CN"/>
        </w:rPr>
        <w:t>上</w:t>
      </w:r>
    </w:p>
    <w:p w:rsidR="00387861" w:rsidRPr="009D6DA8" w:rsidRDefault="009D6DA8" w:rsidP="009D6DA8">
      <w:pPr>
        <w:pStyle w:val="a4"/>
        <w:numPr>
          <w:ilvl w:val="0"/>
          <w:numId w:val="9"/>
        </w:numPr>
        <w:snapToGrid/>
        <w:spacing w:line="360" w:lineRule="auto"/>
        <w:ind w:left="0" w:firstLineChars="200" w:firstLine="422"/>
        <w:rPr>
          <w:rFonts w:ascii="Times New Roman" w:hAnsi="Times New Roman" w:cs="Times New Roman"/>
          <w:spacing w:val="1"/>
          <w:sz w:val="21"/>
          <w:szCs w:val="21"/>
          <w:lang w:eastAsia="zh-CN"/>
        </w:rPr>
      </w:pP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t>人工叉车将</w:t>
      </w: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车轮</w:t>
      </w: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t>放置在入库输送线上</w:t>
      </w:r>
    </w:p>
    <w:p w:rsidR="00387861" w:rsidRPr="009D6DA8" w:rsidRDefault="009D6DA8" w:rsidP="009D6DA8">
      <w:pPr>
        <w:pStyle w:val="a4"/>
        <w:numPr>
          <w:ilvl w:val="0"/>
          <w:numId w:val="9"/>
        </w:numPr>
        <w:snapToGrid/>
        <w:spacing w:line="360" w:lineRule="auto"/>
        <w:ind w:left="0" w:firstLineChars="200" w:firstLine="422"/>
        <w:rPr>
          <w:rFonts w:ascii="Times New Roman" w:hAnsi="Times New Roman" w:cs="Times New Roman"/>
          <w:spacing w:val="1"/>
          <w:sz w:val="21"/>
          <w:szCs w:val="21"/>
          <w:lang w:eastAsia="zh-CN"/>
        </w:rPr>
      </w:pP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t>使用</w:t>
      </w: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t>PDA</w:t>
      </w: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t>依次扫描</w:t>
      </w: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车轮</w:t>
      </w: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t>标签信息，</w:t>
      </w: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读取</w:t>
      </w: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MES</w:t>
      </w: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系统中车轮信息，</w:t>
      </w: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t>确认</w:t>
      </w: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车轮信息</w:t>
      </w:r>
      <w:r w:rsidRPr="009D6DA8">
        <w:rPr>
          <w:rFonts w:ascii="Times New Roman" w:hAnsi="Times New Roman" w:cs="Times New Roman"/>
          <w:spacing w:val="1"/>
          <w:sz w:val="21"/>
          <w:szCs w:val="21"/>
          <w:lang w:eastAsia="zh-CN"/>
        </w:rPr>
        <w:t>，按下入库按钮</w:t>
      </w:r>
    </w:p>
    <w:p w:rsidR="00387861" w:rsidRDefault="00000000">
      <w:pPr>
        <w:pStyle w:val="a4"/>
        <w:numPr>
          <w:ilvl w:val="0"/>
          <w:numId w:val="9"/>
        </w:numPr>
        <w:snapToGrid/>
        <w:spacing w:line="360" w:lineRule="auto"/>
        <w:ind w:left="0" w:firstLineChars="200" w:firstLine="422"/>
        <w:rPr>
          <w:rFonts w:ascii="Times New Roman" w:hAnsi="Times New Roman" w:cs="Times New Roman"/>
          <w:spacing w:val="1"/>
          <w:sz w:val="21"/>
          <w:szCs w:val="21"/>
          <w:lang w:eastAsia="zh-CN"/>
        </w:rPr>
      </w:pP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t>输送线将托盘输送至</w:t>
      </w:r>
      <w:r w:rsidR="009D6DA8">
        <w:rPr>
          <w:rFonts w:ascii="Times New Roman" w:hAnsi="Times New Roman" w:cs="Times New Roman"/>
          <w:lang w:eastAsia="zh-CN"/>
        </w:rPr>
        <w:t>堆垛机</w:t>
      </w: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t>取货口</w:t>
      </w:r>
    </w:p>
    <w:p w:rsidR="00387861" w:rsidRDefault="00000000">
      <w:pPr>
        <w:pStyle w:val="a4"/>
        <w:numPr>
          <w:ilvl w:val="0"/>
          <w:numId w:val="9"/>
        </w:numPr>
        <w:snapToGrid/>
        <w:spacing w:line="360" w:lineRule="auto"/>
        <w:ind w:left="0" w:firstLineChars="200" w:firstLine="422"/>
        <w:rPr>
          <w:rFonts w:ascii="Times New Roman" w:hAnsi="Times New Roman" w:cs="Times New Roman"/>
          <w:spacing w:val="1"/>
          <w:sz w:val="21"/>
          <w:szCs w:val="21"/>
          <w:lang w:eastAsia="zh-CN"/>
        </w:rPr>
      </w:pP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lastRenderedPageBreak/>
        <w:t>WCS</w:t>
      </w: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t>系统下发入库任务给</w:t>
      </w: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t>AGV</w:t>
      </w: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t>，</w:t>
      </w: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t>AGV</w:t>
      </w: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t>执行搬运入库任务</w:t>
      </w:r>
    </w:p>
    <w:p w:rsidR="00387861" w:rsidRDefault="00000000">
      <w:pPr>
        <w:pStyle w:val="a4"/>
        <w:numPr>
          <w:ilvl w:val="0"/>
          <w:numId w:val="9"/>
        </w:numPr>
        <w:snapToGrid/>
        <w:spacing w:line="360" w:lineRule="auto"/>
        <w:ind w:left="0" w:firstLineChars="200" w:firstLine="422"/>
        <w:rPr>
          <w:rFonts w:ascii="Times New Roman" w:hAnsi="Times New Roman" w:cs="Times New Roman"/>
          <w:spacing w:val="1"/>
          <w:sz w:val="21"/>
          <w:szCs w:val="21"/>
          <w:lang w:eastAsia="zh-CN"/>
        </w:rPr>
      </w:pP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t>AGV</w:t>
      </w: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t>执行完成后反馈完成信号</w:t>
      </w:r>
    </w:p>
    <w:p w:rsidR="00387861" w:rsidRDefault="00000000">
      <w:pPr>
        <w:pStyle w:val="a4"/>
        <w:numPr>
          <w:ilvl w:val="0"/>
          <w:numId w:val="9"/>
        </w:numPr>
        <w:snapToGrid/>
        <w:spacing w:line="360" w:lineRule="auto"/>
        <w:ind w:left="0" w:firstLineChars="200" w:firstLine="422"/>
        <w:rPr>
          <w:rFonts w:ascii="Times New Roman" w:hAnsi="Times New Roman" w:cs="Times New Roman"/>
          <w:spacing w:val="1"/>
          <w:sz w:val="21"/>
          <w:szCs w:val="21"/>
          <w:lang w:eastAsia="zh-CN"/>
        </w:rPr>
      </w:pP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t>WMS</w:t>
      </w: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t>记录库存信息</w:t>
      </w:r>
      <w:r w:rsidR="009D6DA8"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(MES</w:t>
      </w:r>
      <w:r w:rsidR="009D6DA8"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系统对回来的信息</w:t>
      </w:r>
      <w:r w:rsidR="009D6DA8"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)</w:t>
      </w: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t>，并上传</w:t>
      </w: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t>MES</w:t>
      </w: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t>系统</w:t>
      </w:r>
    </w:p>
    <w:p w:rsidR="00387861" w:rsidRDefault="00000000">
      <w:pPr>
        <w:pStyle w:val="a4"/>
        <w:numPr>
          <w:ilvl w:val="2"/>
          <w:numId w:val="2"/>
        </w:numPr>
        <w:tabs>
          <w:tab w:val="left" w:pos="840"/>
        </w:tabs>
        <w:snapToGrid/>
        <w:spacing w:beforeLines="50" w:before="120" w:line="360" w:lineRule="auto"/>
        <w:ind w:leftChars="100" w:left="210" w:firstLine="0"/>
        <w:outlineLvl w:val="2"/>
        <w:rPr>
          <w:rFonts w:hint="eastAsia"/>
          <w:b/>
          <w:bCs/>
          <w:spacing w:val="-1"/>
          <w:sz w:val="24"/>
          <w:szCs w:val="24"/>
          <w:lang w:eastAsia="zh-CN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bookmarkStart w:id="16" w:name="_Toc180071813"/>
      <w:r>
        <w:rPr>
          <w:rFonts w:hint="eastAsia"/>
          <w:b/>
          <w:bCs/>
          <w:spacing w:val="-1"/>
          <w:sz w:val="24"/>
          <w:szCs w:val="24"/>
          <w:lang w:eastAsia="zh-CN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出库</w:t>
      </w:r>
      <w:r w:rsidR="009D6DA8">
        <w:rPr>
          <w:rFonts w:hint="eastAsia"/>
          <w:b/>
          <w:bCs/>
          <w:spacing w:val="-1"/>
          <w:sz w:val="24"/>
          <w:szCs w:val="24"/>
          <w:lang w:eastAsia="zh-CN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流程</w:t>
      </w:r>
      <w:bookmarkEnd w:id="16"/>
    </w:p>
    <w:p w:rsidR="00387861" w:rsidRDefault="002974E9">
      <w:pPr>
        <w:pStyle w:val="a4"/>
        <w:numPr>
          <w:ilvl w:val="0"/>
          <w:numId w:val="10"/>
        </w:numPr>
        <w:snapToGrid/>
        <w:spacing w:line="360" w:lineRule="auto"/>
        <w:ind w:left="0" w:firstLineChars="200" w:firstLine="422"/>
        <w:rPr>
          <w:rFonts w:ascii="Times New Roman" w:hAnsi="Times New Roman" w:cs="Times New Roman"/>
          <w:spacing w:val="1"/>
          <w:sz w:val="21"/>
          <w:szCs w:val="21"/>
          <w:lang w:eastAsia="zh-CN"/>
        </w:rPr>
      </w:pP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人工打印车轴标签信息，</w:t>
      </w:r>
      <w:r>
        <w:rPr>
          <w:rFonts w:hint="eastAsia"/>
          <w:spacing w:val="1"/>
          <w:sz w:val="21"/>
          <w:szCs w:val="21"/>
          <w:lang w:eastAsia="zh-CN"/>
        </w:rPr>
        <w:t>将打印好的标签粘贴在对应车轴上</w:t>
      </w:r>
    </w:p>
    <w:p w:rsidR="002974E9" w:rsidRPr="009D6DA8" w:rsidRDefault="002974E9" w:rsidP="002974E9">
      <w:pPr>
        <w:pStyle w:val="a4"/>
        <w:numPr>
          <w:ilvl w:val="0"/>
          <w:numId w:val="10"/>
        </w:numPr>
        <w:snapToGrid/>
        <w:spacing w:line="360" w:lineRule="auto"/>
        <w:rPr>
          <w:rFonts w:ascii="Times New Roman" w:hAnsi="Times New Roman" w:cs="Times New Roman"/>
          <w:spacing w:val="1"/>
          <w:sz w:val="21"/>
          <w:szCs w:val="21"/>
          <w:lang w:eastAsia="zh-CN"/>
        </w:rPr>
      </w:pP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 xml:space="preserve">  </w:t>
      </w: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t>人工叉车将</w:t>
      </w: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车轴</w:t>
      </w: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t>放置在</w:t>
      </w: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车轴</w:t>
      </w: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t>输送线上</w:t>
      </w:r>
    </w:p>
    <w:p w:rsidR="002974E9" w:rsidRDefault="002974E9" w:rsidP="002974E9">
      <w:pPr>
        <w:pStyle w:val="a4"/>
        <w:numPr>
          <w:ilvl w:val="0"/>
          <w:numId w:val="10"/>
        </w:numPr>
        <w:snapToGrid/>
        <w:spacing w:line="360" w:lineRule="auto"/>
        <w:rPr>
          <w:rFonts w:ascii="Times New Roman" w:hAnsi="Times New Roman" w:cs="Times New Roman"/>
          <w:spacing w:val="1"/>
          <w:sz w:val="21"/>
          <w:szCs w:val="21"/>
          <w:lang w:eastAsia="zh-CN"/>
        </w:rPr>
      </w:pP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 xml:space="preserve"> </w:t>
      </w: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t>使用</w:t>
      </w: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t>PDA</w:t>
      </w: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t>依次扫描</w:t>
      </w: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车轴</w:t>
      </w: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t>标签信息，</w:t>
      </w: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读取</w:t>
      </w: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MES</w:t>
      </w: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系统中车轴信息，根据选配原则选配车轮</w:t>
      </w:r>
    </w:p>
    <w:p w:rsidR="002974E9" w:rsidRPr="009D6DA8" w:rsidRDefault="002974E9" w:rsidP="002974E9">
      <w:pPr>
        <w:pStyle w:val="a4"/>
        <w:numPr>
          <w:ilvl w:val="0"/>
          <w:numId w:val="10"/>
        </w:numPr>
        <w:snapToGrid/>
        <w:spacing w:line="360" w:lineRule="auto"/>
        <w:rPr>
          <w:rFonts w:ascii="Times New Roman" w:hAnsi="Times New Roman" w:cs="Times New Roman"/>
          <w:spacing w:val="1"/>
          <w:sz w:val="21"/>
          <w:szCs w:val="21"/>
          <w:lang w:eastAsia="zh-CN"/>
        </w:rPr>
      </w:pP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 xml:space="preserve"> </w:t>
      </w:r>
      <w:r>
        <w:rPr>
          <w:rFonts w:ascii="Times New Roman" w:hAnsi="Times New Roman" w:cs="Times New Roman"/>
          <w:spacing w:val="1"/>
          <w:sz w:val="21"/>
          <w:szCs w:val="21"/>
          <w:lang w:eastAsia="zh-CN"/>
        </w:rPr>
        <w:t>确认</w:t>
      </w: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选配信息</w:t>
      </w:r>
      <w:proofErr w:type="gramStart"/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信息</w:t>
      </w:r>
      <w:proofErr w:type="gramEnd"/>
      <w:r w:rsidRPr="009D6DA8">
        <w:rPr>
          <w:rFonts w:ascii="Times New Roman" w:hAnsi="Times New Roman" w:cs="Times New Roman"/>
          <w:spacing w:val="1"/>
          <w:sz w:val="21"/>
          <w:szCs w:val="21"/>
          <w:lang w:eastAsia="zh-CN"/>
        </w:rPr>
        <w:t>，</w:t>
      </w: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车轮出库，</w:t>
      </w:r>
      <w:r w:rsidRPr="009D6DA8">
        <w:rPr>
          <w:rFonts w:ascii="Times New Roman" w:hAnsi="Times New Roman" w:cs="Times New Roman"/>
          <w:spacing w:val="1"/>
          <w:sz w:val="21"/>
          <w:szCs w:val="21"/>
          <w:lang w:eastAsia="zh-CN"/>
        </w:rPr>
        <w:t>按下</w:t>
      </w: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车轴线体上输送</w:t>
      </w:r>
      <w:r w:rsidRPr="009D6DA8">
        <w:rPr>
          <w:rFonts w:ascii="Times New Roman" w:hAnsi="Times New Roman" w:cs="Times New Roman"/>
          <w:spacing w:val="1"/>
          <w:sz w:val="21"/>
          <w:szCs w:val="21"/>
          <w:lang w:eastAsia="zh-CN"/>
        </w:rPr>
        <w:t>按钮</w:t>
      </w: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，车轴开始输送。</w:t>
      </w:r>
    </w:p>
    <w:p w:rsidR="00387861" w:rsidRDefault="002974E9">
      <w:pPr>
        <w:pStyle w:val="a4"/>
        <w:numPr>
          <w:ilvl w:val="0"/>
          <w:numId w:val="10"/>
        </w:numPr>
        <w:snapToGrid/>
        <w:spacing w:line="360" w:lineRule="auto"/>
        <w:ind w:left="0" w:firstLineChars="200" w:firstLine="422"/>
        <w:rPr>
          <w:rFonts w:ascii="Times New Roman" w:hAnsi="Times New Roman" w:cs="Times New Roman"/>
          <w:spacing w:val="1"/>
          <w:sz w:val="21"/>
          <w:szCs w:val="21"/>
          <w:lang w:eastAsia="zh-CN"/>
        </w:rPr>
      </w:pP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车库出库经过</w:t>
      </w: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 xml:space="preserve"> </w:t>
      </w: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清洗设备、打磨设备、测量设备，</w:t>
      </w: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WMS</w:t>
      </w: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形成记录</w:t>
      </w:r>
    </w:p>
    <w:p w:rsidR="00387861" w:rsidRDefault="002974E9">
      <w:pPr>
        <w:pStyle w:val="a4"/>
        <w:numPr>
          <w:ilvl w:val="0"/>
          <w:numId w:val="10"/>
        </w:numPr>
        <w:snapToGrid/>
        <w:spacing w:line="360" w:lineRule="auto"/>
        <w:ind w:left="0" w:firstLineChars="200" w:firstLine="422"/>
        <w:rPr>
          <w:rFonts w:ascii="Times New Roman" w:hAnsi="Times New Roman" w:cs="Times New Roman"/>
          <w:spacing w:val="1"/>
          <w:sz w:val="21"/>
          <w:szCs w:val="21"/>
          <w:lang w:eastAsia="zh-CN"/>
        </w:rPr>
      </w:pP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车轴输送至</w:t>
      </w: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AGV</w:t>
      </w:r>
      <w:proofErr w:type="gramStart"/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带取货区</w:t>
      </w:r>
      <w:proofErr w:type="gramEnd"/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，</w:t>
      </w: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WMS</w:t>
      </w: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下发</w:t>
      </w:r>
      <w:r w:rsidR="00C30BC8"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任务指定</w:t>
      </w:r>
      <w:r w:rsidR="00C30BC8"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AGV</w:t>
      </w:r>
      <w:r w:rsidR="00C30BC8"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叉车取货并将车轴编号</w:t>
      </w:r>
      <w:r w:rsidR="000B6B85"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、</w:t>
      </w:r>
      <w:proofErr w:type="gramStart"/>
      <w:r w:rsidR="000B6B85"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压装位</w:t>
      </w:r>
      <w:r w:rsidR="00C30BC8"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反馈</w:t>
      </w:r>
      <w:proofErr w:type="gramEnd"/>
      <w:r w:rsidR="00C30BC8"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给</w:t>
      </w:r>
      <w:r w:rsidR="00C30BC8"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PLC</w:t>
      </w:r>
    </w:p>
    <w:p w:rsidR="000B6B85" w:rsidRDefault="000B6B85">
      <w:pPr>
        <w:pStyle w:val="a4"/>
        <w:numPr>
          <w:ilvl w:val="0"/>
          <w:numId w:val="10"/>
        </w:numPr>
        <w:snapToGrid/>
        <w:spacing w:line="360" w:lineRule="auto"/>
        <w:ind w:left="0" w:firstLineChars="200" w:firstLine="422"/>
        <w:rPr>
          <w:rFonts w:ascii="Times New Roman" w:hAnsi="Times New Roman" w:cs="Times New Roman"/>
          <w:spacing w:val="1"/>
          <w:sz w:val="21"/>
          <w:szCs w:val="21"/>
          <w:lang w:eastAsia="zh-CN"/>
        </w:rPr>
      </w:pPr>
      <w:r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车轮，车轴压装完成，记录压装信息</w:t>
      </w:r>
      <w:r w:rsidR="00590492"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，上传</w:t>
      </w:r>
      <w:r w:rsidR="00590492"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MES</w:t>
      </w:r>
      <w:r w:rsidR="00590492">
        <w:rPr>
          <w:rFonts w:ascii="Times New Roman" w:hAnsi="Times New Roman" w:cs="Times New Roman" w:hint="eastAsia"/>
          <w:spacing w:val="1"/>
          <w:sz w:val="21"/>
          <w:szCs w:val="21"/>
          <w:lang w:eastAsia="zh-CN"/>
        </w:rPr>
        <w:t>系统</w:t>
      </w:r>
    </w:p>
    <w:p w:rsidR="00387861" w:rsidRDefault="00387861" w:rsidP="00767EFA">
      <w:pPr>
        <w:snapToGrid/>
        <w:spacing w:beforeLines="50" w:before="120" w:line="360" w:lineRule="auto"/>
        <w:outlineLvl w:val="0"/>
        <w:rPr>
          <w:sz w:val="24"/>
          <w:szCs w:val="24"/>
          <w:lang w:eastAsia="zh-CN"/>
        </w:rPr>
      </w:pPr>
    </w:p>
    <w:sectPr w:rsidR="00387861">
      <w:footerReference w:type="default" r:id="rId11"/>
      <w:pgSz w:w="11906" w:h="16839"/>
      <w:pgMar w:top="1134" w:right="1134" w:bottom="1134" w:left="1134" w:header="0" w:footer="91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2F6F7A" w:rsidRDefault="002F6F7A">
      <w:r>
        <w:separator/>
      </w:r>
    </w:p>
  </w:endnote>
  <w:endnote w:type="continuationSeparator" w:id="0">
    <w:p w:rsidR="002F6F7A" w:rsidRDefault="002F6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387861" w:rsidRDefault="00000000">
    <w:pPr>
      <w:pStyle w:val="a4"/>
      <w:spacing w:line="209" w:lineRule="auto"/>
      <w:ind w:left="4061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87861" w:rsidRDefault="00000000">
                          <w:pPr>
                            <w:pStyle w:val="a6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fldSimple w:instr=" NUMPAGES  \* MERGEFORMAT ">
                            <w:r w:rsidR="00387861">
                              <w:t>21</w:t>
                            </w:r>
                          </w:fldSimple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4" o:spid="_x0000_s1039" type="#_x0000_t202" style="position:absolute;left:0;text-align:left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:rsidR="00387861" w:rsidRDefault="00000000">
                    <w:pPr>
                      <w:pStyle w:val="a6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fldSimple w:instr=" NUMPAGES  \* MERGEFORMAT ">
                      <w:r w:rsidR="00387861">
                        <w:t>21</w:t>
                      </w:r>
                    </w:fldSimple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2F6F7A" w:rsidRDefault="002F6F7A">
      <w:r>
        <w:separator/>
      </w:r>
    </w:p>
  </w:footnote>
  <w:footnote w:type="continuationSeparator" w:id="0">
    <w:p w:rsidR="002F6F7A" w:rsidRDefault="002F6F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5CA9589"/>
    <w:multiLevelType w:val="singleLevel"/>
    <w:tmpl w:val="85CA9589"/>
    <w:lvl w:ilvl="0">
      <w:start w:val="1"/>
      <w:numFmt w:val="decimal"/>
      <w:lvlText w:val="%1)"/>
      <w:lvlJc w:val="left"/>
      <w:pPr>
        <w:ind w:left="425" w:hanging="425"/>
      </w:pPr>
      <w:rPr>
        <w:rFonts w:ascii="Times New Roman" w:hAnsi="Times New Roman" w:cs="Times New Roman" w:hint="default"/>
        <w:sz w:val="21"/>
        <w:szCs w:val="21"/>
      </w:rPr>
    </w:lvl>
  </w:abstractNum>
  <w:abstractNum w:abstractNumId="1" w15:restartNumberingAfterBreak="0">
    <w:nsid w:val="9B5660B8"/>
    <w:multiLevelType w:val="singleLevel"/>
    <w:tmpl w:val="9B5660B8"/>
    <w:lvl w:ilvl="0">
      <w:start w:val="1"/>
      <w:numFmt w:val="decimal"/>
      <w:lvlText w:val="%1)"/>
      <w:lvlJc w:val="left"/>
      <w:pPr>
        <w:ind w:left="425" w:hanging="425"/>
      </w:pPr>
      <w:rPr>
        <w:rFonts w:ascii="Times New Roman" w:hAnsi="Times New Roman" w:cs="Times New Roman" w:hint="default"/>
        <w:sz w:val="21"/>
        <w:szCs w:val="21"/>
      </w:rPr>
    </w:lvl>
  </w:abstractNum>
  <w:abstractNum w:abstractNumId="2" w15:restartNumberingAfterBreak="0">
    <w:nsid w:val="9DFE0267"/>
    <w:multiLevelType w:val="singleLevel"/>
    <w:tmpl w:val="9DFE0267"/>
    <w:lvl w:ilvl="0">
      <w:start w:val="1"/>
      <w:numFmt w:val="decimal"/>
      <w:lvlText w:val="%1)"/>
      <w:lvlJc w:val="left"/>
      <w:pPr>
        <w:ind w:left="425" w:hanging="425"/>
      </w:pPr>
      <w:rPr>
        <w:rFonts w:ascii="Times New Roman" w:hAnsi="Times New Roman" w:cs="Times New Roman" w:hint="default"/>
        <w:sz w:val="21"/>
        <w:szCs w:val="21"/>
      </w:rPr>
    </w:lvl>
  </w:abstractNum>
  <w:abstractNum w:abstractNumId="3" w15:restartNumberingAfterBreak="0">
    <w:nsid w:val="AF2974E1"/>
    <w:multiLevelType w:val="singleLevel"/>
    <w:tmpl w:val="AF2974E1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4" w15:restartNumberingAfterBreak="0">
    <w:nsid w:val="B033C70A"/>
    <w:multiLevelType w:val="multilevel"/>
    <w:tmpl w:val="B033C70A"/>
    <w:lvl w:ilvl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ascii="微软雅黑" w:eastAsia="微软雅黑" w:hAnsi="微软雅黑" w:cs="微软雅黑" w:hint="default"/>
        <w:b/>
        <w:bCs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left" w:pos="420"/>
        </w:tabs>
        <w:ind w:left="851" w:hanging="567"/>
      </w:pPr>
      <w:rPr>
        <w:rFonts w:ascii="微软雅黑" w:eastAsia="微软雅黑" w:hAnsi="微软雅黑" w:cs="Tahoma"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453" w:hanging="453"/>
      </w:pPr>
      <w:rPr>
        <w:rFonts w:ascii="微软雅黑" w:eastAsia="微软雅黑" w:hAnsi="微软雅黑" w:cs="微软雅黑" w:hint="default"/>
        <w:b/>
        <w:bCs/>
        <w:sz w:val="24"/>
        <w:szCs w:val="24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 w15:restartNumberingAfterBreak="0">
    <w:nsid w:val="C2DD7B27"/>
    <w:multiLevelType w:val="singleLevel"/>
    <w:tmpl w:val="C2DD7B27"/>
    <w:lvl w:ilvl="0">
      <w:start w:val="1"/>
      <w:numFmt w:val="decimal"/>
      <w:lvlText w:val="%1)"/>
      <w:lvlJc w:val="left"/>
      <w:pPr>
        <w:ind w:left="425" w:hanging="425"/>
      </w:pPr>
      <w:rPr>
        <w:rFonts w:ascii="Times New Roman" w:hAnsi="Times New Roman" w:cs="Times New Roman" w:hint="default"/>
        <w:sz w:val="21"/>
        <w:szCs w:val="21"/>
      </w:rPr>
    </w:lvl>
  </w:abstractNum>
  <w:abstractNum w:abstractNumId="6" w15:restartNumberingAfterBreak="0">
    <w:nsid w:val="C75F8F2B"/>
    <w:multiLevelType w:val="singleLevel"/>
    <w:tmpl w:val="C75F8F2B"/>
    <w:lvl w:ilvl="0">
      <w:start w:val="1"/>
      <w:numFmt w:val="decimal"/>
      <w:lvlText w:val="%1)"/>
      <w:lvlJc w:val="left"/>
      <w:pPr>
        <w:ind w:left="425" w:hanging="425"/>
      </w:pPr>
      <w:rPr>
        <w:rFonts w:ascii="Times New Roman" w:hAnsi="Times New Roman" w:cs="Times New Roman" w:hint="default"/>
        <w:sz w:val="21"/>
        <w:szCs w:val="21"/>
      </w:rPr>
    </w:lvl>
  </w:abstractNum>
  <w:abstractNum w:abstractNumId="7" w15:restartNumberingAfterBreak="0">
    <w:nsid w:val="CF187EC1"/>
    <w:multiLevelType w:val="singleLevel"/>
    <w:tmpl w:val="CF187EC1"/>
    <w:lvl w:ilvl="0">
      <w:start w:val="1"/>
      <w:numFmt w:val="decimal"/>
      <w:lvlText w:val="%1)"/>
      <w:lvlJc w:val="left"/>
      <w:pPr>
        <w:tabs>
          <w:tab w:val="left" w:pos="420"/>
        </w:tabs>
        <w:ind w:left="425" w:hanging="425"/>
      </w:pPr>
      <w:rPr>
        <w:rFonts w:ascii="Times New Roman" w:hAnsi="Times New Roman" w:cs="Times New Roman" w:hint="default"/>
      </w:rPr>
    </w:lvl>
  </w:abstractNum>
  <w:abstractNum w:abstractNumId="8" w15:restartNumberingAfterBreak="0">
    <w:nsid w:val="F6D3F7CF"/>
    <w:multiLevelType w:val="singleLevel"/>
    <w:tmpl w:val="F6D3F7CF"/>
    <w:lvl w:ilvl="0">
      <w:start w:val="1"/>
      <w:numFmt w:val="decimal"/>
      <w:lvlText w:val="%1)"/>
      <w:lvlJc w:val="left"/>
      <w:pPr>
        <w:ind w:left="425" w:hanging="425"/>
      </w:pPr>
      <w:rPr>
        <w:rFonts w:ascii="Times New Roman" w:hAnsi="Times New Roman" w:cs="Times New Roman" w:hint="default"/>
        <w:sz w:val="21"/>
        <w:szCs w:val="21"/>
      </w:rPr>
    </w:lvl>
  </w:abstractNum>
  <w:abstractNum w:abstractNumId="9" w15:restartNumberingAfterBreak="0">
    <w:nsid w:val="1168B189"/>
    <w:multiLevelType w:val="singleLevel"/>
    <w:tmpl w:val="1168B189"/>
    <w:lvl w:ilvl="0">
      <w:start w:val="1"/>
      <w:numFmt w:val="decimal"/>
      <w:lvlText w:val="%1)"/>
      <w:lvlJc w:val="left"/>
      <w:pPr>
        <w:ind w:left="850" w:hanging="425"/>
      </w:pPr>
      <w:rPr>
        <w:rFonts w:ascii="Times New Roman" w:hAnsi="Times New Roman" w:cs="Times New Roman" w:hint="default"/>
        <w:sz w:val="21"/>
        <w:szCs w:val="21"/>
      </w:rPr>
    </w:lvl>
  </w:abstractNum>
  <w:abstractNum w:abstractNumId="10" w15:restartNumberingAfterBreak="0">
    <w:nsid w:val="4AAA11B6"/>
    <w:multiLevelType w:val="multilevel"/>
    <w:tmpl w:val="4AAA11B6"/>
    <w:lvl w:ilvl="0">
      <w:start w:val="1"/>
      <w:numFmt w:val="decimal"/>
      <w:pStyle w:val="7"/>
      <w:lvlText w:val="%1)"/>
      <w:lvlJc w:val="left"/>
      <w:pPr>
        <w:ind w:left="1322" w:hanging="420"/>
      </w:pPr>
    </w:lvl>
    <w:lvl w:ilvl="1">
      <w:start w:val="1"/>
      <w:numFmt w:val="lowerLetter"/>
      <w:lvlText w:val="%2)"/>
      <w:lvlJc w:val="left"/>
      <w:pPr>
        <w:ind w:left="1742" w:hanging="420"/>
      </w:pPr>
    </w:lvl>
    <w:lvl w:ilvl="2">
      <w:start w:val="1"/>
      <w:numFmt w:val="lowerRoman"/>
      <w:lvlText w:val="%3."/>
      <w:lvlJc w:val="right"/>
      <w:pPr>
        <w:ind w:left="2162" w:hanging="420"/>
      </w:pPr>
    </w:lvl>
    <w:lvl w:ilvl="3">
      <w:start w:val="1"/>
      <w:numFmt w:val="decimal"/>
      <w:lvlText w:val="%4."/>
      <w:lvlJc w:val="left"/>
      <w:pPr>
        <w:ind w:left="2582" w:hanging="420"/>
      </w:pPr>
    </w:lvl>
    <w:lvl w:ilvl="4">
      <w:start w:val="1"/>
      <w:numFmt w:val="lowerLetter"/>
      <w:lvlText w:val="%5)"/>
      <w:lvlJc w:val="left"/>
      <w:pPr>
        <w:ind w:left="3002" w:hanging="420"/>
      </w:pPr>
    </w:lvl>
    <w:lvl w:ilvl="5">
      <w:start w:val="1"/>
      <w:numFmt w:val="lowerRoman"/>
      <w:lvlText w:val="%6."/>
      <w:lvlJc w:val="right"/>
      <w:pPr>
        <w:ind w:left="3422" w:hanging="420"/>
      </w:pPr>
    </w:lvl>
    <w:lvl w:ilvl="6">
      <w:start w:val="1"/>
      <w:numFmt w:val="decimal"/>
      <w:lvlText w:val="%7."/>
      <w:lvlJc w:val="left"/>
      <w:pPr>
        <w:ind w:left="3842" w:hanging="420"/>
      </w:pPr>
    </w:lvl>
    <w:lvl w:ilvl="7">
      <w:start w:val="1"/>
      <w:numFmt w:val="lowerLetter"/>
      <w:lvlText w:val="%8)"/>
      <w:lvlJc w:val="left"/>
      <w:pPr>
        <w:ind w:left="4262" w:hanging="420"/>
      </w:pPr>
    </w:lvl>
    <w:lvl w:ilvl="8">
      <w:start w:val="1"/>
      <w:numFmt w:val="lowerRoman"/>
      <w:lvlText w:val="%9."/>
      <w:lvlJc w:val="right"/>
      <w:pPr>
        <w:ind w:left="4682" w:hanging="420"/>
      </w:pPr>
    </w:lvl>
  </w:abstractNum>
  <w:abstractNum w:abstractNumId="11" w15:restartNumberingAfterBreak="0">
    <w:nsid w:val="5464B1DD"/>
    <w:multiLevelType w:val="singleLevel"/>
    <w:tmpl w:val="5464B1DD"/>
    <w:lvl w:ilvl="0">
      <w:start w:val="1"/>
      <w:numFmt w:val="decimal"/>
      <w:lvlText w:val="%1)"/>
      <w:lvlJc w:val="left"/>
      <w:pPr>
        <w:ind w:left="425" w:hanging="425"/>
      </w:pPr>
      <w:rPr>
        <w:rFonts w:ascii="Times New Roman" w:hAnsi="Times New Roman" w:cs="Times New Roman" w:hint="default"/>
        <w:sz w:val="21"/>
        <w:szCs w:val="21"/>
      </w:rPr>
    </w:lvl>
  </w:abstractNum>
  <w:abstractNum w:abstractNumId="12" w15:restartNumberingAfterBreak="0">
    <w:nsid w:val="5D8B3068"/>
    <w:multiLevelType w:val="singleLevel"/>
    <w:tmpl w:val="5D8B3068"/>
    <w:lvl w:ilvl="0">
      <w:start w:val="1"/>
      <w:numFmt w:val="decimal"/>
      <w:lvlText w:val="%1)"/>
      <w:lvlJc w:val="left"/>
      <w:pPr>
        <w:ind w:left="425" w:hanging="425"/>
      </w:pPr>
      <w:rPr>
        <w:rFonts w:ascii="Times New Roman" w:eastAsia="宋体" w:hAnsi="Times New Roman" w:cs="Times New Roman" w:hint="default"/>
        <w:sz w:val="21"/>
        <w:szCs w:val="21"/>
      </w:rPr>
    </w:lvl>
  </w:abstractNum>
  <w:abstractNum w:abstractNumId="13" w15:restartNumberingAfterBreak="0">
    <w:nsid w:val="666110C5"/>
    <w:multiLevelType w:val="singleLevel"/>
    <w:tmpl w:val="666110C5"/>
    <w:lvl w:ilvl="0">
      <w:start w:val="1"/>
      <w:numFmt w:val="decimal"/>
      <w:lvlText w:val="%1)"/>
      <w:lvlJc w:val="left"/>
      <w:pPr>
        <w:ind w:left="425" w:hanging="425"/>
      </w:pPr>
      <w:rPr>
        <w:rFonts w:ascii="Times New Roman" w:eastAsia="宋体" w:hAnsi="Times New Roman" w:cs="Times New Roman" w:hint="default"/>
        <w:sz w:val="21"/>
        <w:szCs w:val="21"/>
      </w:rPr>
    </w:lvl>
  </w:abstractNum>
  <w:abstractNum w:abstractNumId="14" w15:restartNumberingAfterBreak="0">
    <w:nsid w:val="783DC6F8"/>
    <w:multiLevelType w:val="singleLevel"/>
    <w:tmpl w:val="783DC6F8"/>
    <w:lvl w:ilvl="0">
      <w:start w:val="1"/>
      <w:numFmt w:val="decimal"/>
      <w:lvlText w:val="%1)"/>
      <w:lvlJc w:val="left"/>
      <w:pPr>
        <w:ind w:left="425" w:hanging="425"/>
      </w:pPr>
      <w:rPr>
        <w:rFonts w:ascii="Times New Roman" w:hAnsi="Times New Roman" w:cs="Times New Roman" w:hint="default"/>
        <w:sz w:val="21"/>
        <w:szCs w:val="21"/>
      </w:rPr>
    </w:lvl>
  </w:abstractNum>
  <w:abstractNum w:abstractNumId="15" w15:restartNumberingAfterBreak="0">
    <w:nsid w:val="7F69C99F"/>
    <w:multiLevelType w:val="singleLevel"/>
    <w:tmpl w:val="7F69C99F"/>
    <w:lvl w:ilvl="0">
      <w:start w:val="1"/>
      <w:numFmt w:val="decimal"/>
      <w:lvlText w:val="%1)"/>
      <w:lvlJc w:val="left"/>
      <w:pPr>
        <w:ind w:left="425" w:hanging="425"/>
      </w:pPr>
      <w:rPr>
        <w:rFonts w:ascii="Times New Roman" w:hAnsi="Times New Roman" w:cs="Times New Roman" w:hint="default"/>
        <w:sz w:val="21"/>
        <w:szCs w:val="21"/>
      </w:rPr>
    </w:lvl>
  </w:abstractNum>
  <w:num w:numId="1" w16cid:durableId="2117211857">
    <w:abstractNumId w:val="10"/>
  </w:num>
  <w:num w:numId="2" w16cid:durableId="80688967">
    <w:abstractNumId w:val="4"/>
  </w:num>
  <w:num w:numId="3" w16cid:durableId="1117606882">
    <w:abstractNumId w:val="1"/>
  </w:num>
  <w:num w:numId="4" w16cid:durableId="403263303">
    <w:abstractNumId w:val="3"/>
  </w:num>
  <w:num w:numId="5" w16cid:durableId="1998459124">
    <w:abstractNumId w:val="13"/>
  </w:num>
  <w:num w:numId="6" w16cid:durableId="1445074426">
    <w:abstractNumId w:val="7"/>
  </w:num>
  <w:num w:numId="7" w16cid:durableId="977954857">
    <w:abstractNumId w:val="12"/>
  </w:num>
  <w:num w:numId="8" w16cid:durableId="1402100570">
    <w:abstractNumId w:val="0"/>
  </w:num>
  <w:num w:numId="9" w16cid:durableId="578056102">
    <w:abstractNumId w:val="11"/>
  </w:num>
  <w:num w:numId="10" w16cid:durableId="492718159">
    <w:abstractNumId w:val="9"/>
  </w:num>
  <w:num w:numId="11" w16cid:durableId="1319652026">
    <w:abstractNumId w:val="15"/>
  </w:num>
  <w:num w:numId="12" w16cid:durableId="915096422">
    <w:abstractNumId w:val="8"/>
  </w:num>
  <w:num w:numId="13" w16cid:durableId="541290308">
    <w:abstractNumId w:val="5"/>
  </w:num>
  <w:num w:numId="14" w16cid:durableId="1947345100">
    <w:abstractNumId w:val="14"/>
  </w:num>
  <w:num w:numId="15" w16cid:durableId="1016619067">
    <w:abstractNumId w:val="6"/>
  </w:num>
  <w:num w:numId="16" w16cid:durableId="3408639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isplayBackgroundShape/>
  <w:bordersDoNotSurroundHeader/>
  <w:bordersDoNotSurroundFooter/>
  <w:proofState w:spelling="clean" w:grammar="clean"/>
  <w:defaultTabStop w:val="502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M2NjMjQxNzc0MGYwOTBiY2VmMThkMTkyYmRlNWYzMDEifQ=="/>
  </w:docVars>
  <w:rsids>
    <w:rsidRoot w:val="00B27869"/>
    <w:rsid w:val="00005A0B"/>
    <w:rsid w:val="00045939"/>
    <w:rsid w:val="000B6B85"/>
    <w:rsid w:val="000C51BF"/>
    <w:rsid w:val="000E0D5D"/>
    <w:rsid w:val="00102BCA"/>
    <w:rsid w:val="00195B59"/>
    <w:rsid w:val="001B38C8"/>
    <w:rsid w:val="001D72BE"/>
    <w:rsid w:val="001F568B"/>
    <w:rsid w:val="001F5821"/>
    <w:rsid w:val="00283794"/>
    <w:rsid w:val="002974E9"/>
    <w:rsid w:val="002C418D"/>
    <w:rsid w:val="002F6F7A"/>
    <w:rsid w:val="003277B9"/>
    <w:rsid w:val="00387861"/>
    <w:rsid w:val="003F7A88"/>
    <w:rsid w:val="0041022B"/>
    <w:rsid w:val="004A4F41"/>
    <w:rsid w:val="004D1BBA"/>
    <w:rsid w:val="0051056D"/>
    <w:rsid w:val="00532656"/>
    <w:rsid w:val="00590492"/>
    <w:rsid w:val="005B64E4"/>
    <w:rsid w:val="005C2155"/>
    <w:rsid w:val="00666DBD"/>
    <w:rsid w:val="006C0692"/>
    <w:rsid w:val="006F2A10"/>
    <w:rsid w:val="00767EFA"/>
    <w:rsid w:val="00797EA0"/>
    <w:rsid w:val="007A2301"/>
    <w:rsid w:val="0094174F"/>
    <w:rsid w:val="0096629C"/>
    <w:rsid w:val="009D6DA8"/>
    <w:rsid w:val="00A15A6A"/>
    <w:rsid w:val="00A256C2"/>
    <w:rsid w:val="00A83292"/>
    <w:rsid w:val="00A93D0F"/>
    <w:rsid w:val="00AB58EB"/>
    <w:rsid w:val="00AE357F"/>
    <w:rsid w:val="00AE75AE"/>
    <w:rsid w:val="00B27869"/>
    <w:rsid w:val="00B35F72"/>
    <w:rsid w:val="00BC7BA7"/>
    <w:rsid w:val="00C30BC8"/>
    <w:rsid w:val="00C53143"/>
    <w:rsid w:val="00C80F55"/>
    <w:rsid w:val="00CC6270"/>
    <w:rsid w:val="00CC6A52"/>
    <w:rsid w:val="00D019BA"/>
    <w:rsid w:val="00D029A5"/>
    <w:rsid w:val="00D73A58"/>
    <w:rsid w:val="00D771A8"/>
    <w:rsid w:val="00DE109F"/>
    <w:rsid w:val="00E029DF"/>
    <w:rsid w:val="00E344B9"/>
    <w:rsid w:val="00E846A7"/>
    <w:rsid w:val="00E87352"/>
    <w:rsid w:val="00E96EF8"/>
    <w:rsid w:val="00EB1733"/>
    <w:rsid w:val="00F25AC3"/>
    <w:rsid w:val="00F30E5C"/>
    <w:rsid w:val="00F61829"/>
    <w:rsid w:val="00F663B5"/>
    <w:rsid w:val="00F84200"/>
    <w:rsid w:val="0CC87A86"/>
    <w:rsid w:val="0DE47ACC"/>
    <w:rsid w:val="0E87566C"/>
    <w:rsid w:val="115F2018"/>
    <w:rsid w:val="12D93D57"/>
    <w:rsid w:val="1F3C40B9"/>
    <w:rsid w:val="218440E3"/>
    <w:rsid w:val="21FD7450"/>
    <w:rsid w:val="2261477E"/>
    <w:rsid w:val="24633EBF"/>
    <w:rsid w:val="25754019"/>
    <w:rsid w:val="271C2272"/>
    <w:rsid w:val="293F754C"/>
    <w:rsid w:val="2CDD1DA8"/>
    <w:rsid w:val="2FE967DB"/>
    <w:rsid w:val="315E40A5"/>
    <w:rsid w:val="327D450D"/>
    <w:rsid w:val="3B5F3D19"/>
    <w:rsid w:val="3DD97A8E"/>
    <w:rsid w:val="41147C98"/>
    <w:rsid w:val="41E3261F"/>
    <w:rsid w:val="44847BAF"/>
    <w:rsid w:val="44A92F3F"/>
    <w:rsid w:val="481F2BCB"/>
    <w:rsid w:val="4F032A59"/>
    <w:rsid w:val="525B44A0"/>
    <w:rsid w:val="56206DD9"/>
    <w:rsid w:val="5B6E42E3"/>
    <w:rsid w:val="5DB24FF1"/>
    <w:rsid w:val="60EC092C"/>
    <w:rsid w:val="61204131"/>
    <w:rsid w:val="625E3B21"/>
    <w:rsid w:val="661C580F"/>
    <w:rsid w:val="66B423EC"/>
    <w:rsid w:val="67A7735B"/>
    <w:rsid w:val="693B7D29"/>
    <w:rsid w:val="6CBB0641"/>
    <w:rsid w:val="70F57389"/>
    <w:rsid w:val="78186B85"/>
    <w:rsid w:val="79D37ED2"/>
    <w:rsid w:val="7DBD2FDF"/>
    <w:rsid w:val="7E224209"/>
    <w:rsid w:val="7EB42631"/>
    <w:rsid w:val="7F735D16"/>
    <w:rsid w:val="7FE50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10F153"/>
  <w15:docId w15:val="{14E7CB5B-D302-4970-90AE-1B4D7ACB6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Normal Indent" w:uiPriority="99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semiHidden="1" w:qFormat="1"/>
    <w:lsdException w:name="Body Text Indent" w:semiHidden="1" w:unhideWhenUsed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ind w:firstLineChars="200" w:firstLine="420"/>
    </w:pPr>
    <w:rPr>
      <w:rFonts w:eastAsia="宋体"/>
    </w:rPr>
  </w:style>
  <w:style w:type="paragraph" w:styleId="a4">
    <w:name w:val="Body Text"/>
    <w:basedOn w:val="a"/>
    <w:semiHidden/>
    <w:qFormat/>
    <w:rPr>
      <w:rFonts w:ascii="宋体" w:eastAsia="宋体" w:hAnsi="宋体" w:cs="宋体"/>
      <w:sz w:val="18"/>
      <w:szCs w:val="18"/>
    </w:rPr>
  </w:style>
  <w:style w:type="paragraph" w:styleId="a5">
    <w:name w:val="Body Text Indent"/>
    <w:basedOn w:val="a"/>
    <w:semiHidden/>
    <w:unhideWhenUsed/>
    <w:qFormat/>
    <w:pPr>
      <w:spacing w:after="120"/>
      <w:ind w:leftChars="200" w:left="420"/>
    </w:pPr>
  </w:style>
  <w:style w:type="paragraph" w:styleId="TOC3">
    <w:name w:val="toc 3"/>
    <w:basedOn w:val="a"/>
    <w:next w:val="a"/>
    <w:uiPriority w:val="39"/>
    <w:pPr>
      <w:ind w:leftChars="400" w:left="840"/>
    </w:pPr>
  </w:style>
  <w:style w:type="paragraph" w:styleId="a6">
    <w:name w:val="footer"/>
    <w:basedOn w:val="a"/>
    <w:pPr>
      <w:tabs>
        <w:tab w:val="center" w:pos="4153"/>
        <w:tab w:val="right" w:pos="8306"/>
      </w:tabs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TOC1">
    <w:name w:val="toc 1"/>
    <w:basedOn w:val="a"/>
    <w:next w:val="a"/>
    <w:uiPriority w:val="39"/>
  </w:style>
  <w:style w:type="paragraph" w:styleId="TOC2">
    <w:name w:val="toc 2"/>
    <w:basedOn w:val="a"/>
    <w:next w:val="a"/>
    <w:uiPriority w:val="39"/>
    <w:pPr>
      <w:ind w:leftChars="200" w:left="420"/>
    </w:p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4"/>
      <w:szCs w:val="24"/>
    </w:rPr>
  </w:style>
  <w:style w:type="paragraph" w:customStyle="1" w:styleId="a9">
    <w:name w:val="主体文字样式"/>
    <w:basedOn w:val="2"/>
    <w:qFormat/>
    <w:pPr>
      <w:ind w:firstLine="420"/>
    </w:pPr>
  </w:style>
  <w:style w:type="paragraph" w:customStyle="1" w:styleId="2">
    <w:name w:val="样式 宋体 左 首行缩进:  2 字符"/>
    <w:basedOn w:val="a"/>
    <w:qFormat/>
    <w:pPr>
      <w:ind w:firstLineChars="200" w:firstLine="480"/>
    </w:pPr>
    <w:rPr>
      <w:rFonts w:ascii="宋体" w:hAnsi="宋体" w:cs="宋体"/>
      <w:szCs w:val="20"/>
    </w:rPr>
  </w:style>
  <w:style w:type="paragraph" w:customStyle="1" w:styleId="7">
    <w:name w:val="样式7"/>
    <w:basedOn w:val="aa"/>
    <w:qFormat/>
    <w:pPr>
      <w:numPr>
        <w:numId w:val="1"/>
      </w:numPr>
      <w:spacing w:beforeLines="50" w:before="163" w:afterLines="50" w:after="163"/>
      <w:ind w:rightChars="100" w:right="240" w:firstLineChars="0" w:firstLine="0"/>
      <w:outlineLvl w:val="5"/>
    </w:pPr>
    <w:rPr>
      <w:rFonts w:ascii="宋体" w:hAnsi="宋体"/>
    </w:rPr>
  </w:style>
  <w:style w:type="paragraph" w:styleId="aa">
    <w:name w:val="List Paragraph"/>
    <w:basedOn w:val="a"/>
    <w:uiPriority w:val="99"/>
    <w:qFormat/>
    <w:pPr>
      <w:ind w:firstLineChars="200" w:firstLine="420"/>
    </w:pPr>
    <w:rPr>
      <w:rFonts w:ascii="Calibri" w:hAnsi="Calibri"/>
    </w:rPr>
  </w:style>
  <w:style w:type="paragraph" w:customStyle="1" w:styleId="infoblue">
    <w:name w:val="infoblue"/>
    <w:basedOn w:val="a"/>
    <w:qFormat/>
    <w:pPr>
      <w:spacing w:before="100" w:beforeAutospacing="1" w:after="100" w:afterAutospacing="1" w:line="240" w:lineRule="atLeast"/>
      <w:ind w:firstLineChars="200" w:firstLine="200"/>
    </w:pPr>
    <w:rPr>
      <w:rFonts w:eastAsia="微软雅黑"/>
      <w:i/>
      <w:iCs/>
      <w:color w:val="0000FF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  <w:rPr>
      <w:szCs w:val="22"/>
    </w:rPr>
  </w:style>
  <w:style w:type="character" w:styleId="ab">
    <w:name w:val="Hyperlink"/>
    <w:basedOn w:val="a0"/>
    <w:uiPriority w:val="99"/>
    <w:unhideWhenUsed/>
    <w:rsid w:val="001B38C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CBF4E0B-2BC4-45B0-B91B-7F95F19CBFB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5</Pages>
  <Words>402</Words>
  <Characters>2296</Characters>
  <Application>Microsoft Office Word</Application>
  <DocSecurity>0</DocSecurity>
  <Lines>19</Lines>
  <Paragraphs>5</Paragraphs>
  <ScaleCrop>false</ScaleCrop>
  <Company/>
  <LinksUpToDate>false</LinksUpToDate>
  <CharactersWithSpaces>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何全添</dc:creator>
  <cp:lastModifiedBy>FU MX</cp:lastModifiedBy>
  <cp:revision>52</cp:revision>
  <dcterms:created xsi:type="dcterms:W3CDTF">2023-10-16T10:38:00Z</dcterms:created>
  <dcterms:modified xsi:type="dcterms:W3CDTF">2024-10-17T07:46:00Z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2023-12-25T09:36:26Z</vt:filetime>
  </property>
  <property fmtid="{D5CDD505-2E9C-101B-9397-08002B2CF9AE}" pid="4" name="KSOProductBuildVer">
    <vt:lpwstr>2052-12.1.0.15990</vt:lpwstr>
  </property>
  <property fmtid="{D5CDD505-2E9C-101B-9397-08002B2CF9AE}" pid="5" name="ICV">
    <vt:lpwstr>9837B951F9B240E694B42984449FFF4A_13</vt:lpwstr>
  </property>
</Properties>
</file>