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CCDC2">
      <w:pPr>
        <w:jc w:val="center"/>
        <w:rPr>
          <w:sz w:val="52"/>
          <w:szCs w:val="60"/>
        </w:rPr>
      </w:pPr>
    </w:p>
    <w:p w14:paraId="787E42B2">
      <w:pPr>
        <w:jc w:val="center"/>
        <w:rPr>
          <w:sz w:val="52"/>
          <w:szCs w:val="60"/>
        </w:rPr>
      </w:pPr>
    </w:p>
    <w:p w14:paraId="1ED1A1D9">
      <w:pPr>
        <w:jc w:val="center"/>
        <w:rPr>
          <w:sz w:val="52"/>
          <w:szCs w:val="60"/>
        </w:rPr>
      </w:pPr>
    </w:p>
    <w:p w14:paraId="2EAADF2A">
      <w:pPr>
        <w:jc w:val="center"/>
        <w:rPr>
          <w:sz w:val="52"/>
          <w:szCs w:val="60"/>
        </w:rPr>
      </w:pPr>
    </w:p>
    <w:p w14:paraId="6F6109FB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</w:rPr>
        <w:t>WMS对接文档</w:t>
      </w:r>
    </w:p>
    <w:p w14:paraId="6C98663A">
      <w:pPr>
        <w:jc w:val="center"/>
        <w:rPr>
          <w:sz w:val="52"/>
          <w:szCs w:val="52"/>
          <w:u w:val="single"/>
        </w:rPr>
      </w:pPr>
    </w:p>
    <w:p w14:paraId="17584DC0">
      <w:pPr>
        <w:jc w:val="center"/>
        <w:rPr>
          <w:sz w:val="52"/>
          <w:szCs w:val="52"/>
          <w:u w:val="single"/>
        </w:rPr>
      </w:pPr>
    </w:p>
    <w:p w14:paraId="3D4C78F2">
      <w:pPr>
        <w:jc w:val="center"/>
        <w:rPr>
          <w:sz w:val="52"/>
          <w:szCs w:val="52"/>
          <w:u w:val="single"/>
        </w:rPr>
      </w:pPr>
    </w:p>
    <w:p w14:paraId="6339870F">
      <w:pPr>
        <w:jc w:val="center"/>
        <w:rPr>
          <w:sz w:val="52"/>
          <w:szCs w:val="52"/>
          <w:u w:val="single"/>
        </w:rPr>
      </w:pPr>
    </w:p>
    <w:p w14:paraId="4C168364">
      <w:pPr>
        <w:jc w:val="center"/>
        <w:rPr>
          <w:sz w:val="52"/>
          <w:szCs w:val="52"/>
          <w:u w:val="single"/>
        </w:rPr>
      </w:pPr>
    </w:p>
    <w:p w14:paraId="32433AAB">
      <w:pPr>
        <w:jc w:val="center"/>
        <w:rPr>
          <w:sz w:val="52"/>
          <w:szCs w:val="52"/>
          <w:u w:val="single"/>
        </w:rPr>
      </w:pPr>
    </w:p>
    <w:p w14:paraId="7E781348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5F889B7A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5420FAE0">
          <w:pPr>
            <w:pStyle w:val="5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_Toc4546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40"/>
            </w:rPr>
            <w:t>一、 接口</w:t>
          </w:r>
          <w:r>
            <w:rPr>
              <w:rFonts w:hint="eastAsia"/>
              <w:bCs/>
              <w:szCs w:val="40"/>
              <w:lang w:val="en-US" w:eastAsia="zh-CN"/>
            </w:rPr>
            <w:t>字段</w:t>
          </w:r>
          <w:r>
            <w:tab/>
          </w:r>
          <w:r>
            <w:fldChar w:fldCharType="begin"/>
          </w:r>
          <w:r>
            <w:instrText xml:space="preserve"> PAGEREF _Toc4546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480B0F29">
          <w:pPr>
            <w:pStyle w:val="6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_Toc13964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1.1出</w:t>
          </w:r>
          <w:r>
            <w:rPr>
              <w:rFonts w:hint="eastAsia"/>
              <w:bCs/>
              <w:szCs w:val="32"/>
              <w:lang w:val="en-US" w:eastAsia="zh-CN"/>
            </w:rPr>
            <w:t>入</w:t>
          </w:r>
          <w:r>
            <w:rPr>
              <w:rFonts w:hint="eastAsia"/>
              <w:bCs/>
              <w:szCs w:val="32"/>
            </w:rPr>
            <w:t>库订单</w:t>
          </w:r>
          <w:r>
            <w:tab/>
          </w:r>
          <w:r>
            <w:fldChar w:fldCharType="begin"/>
          </w:r>
          <w:r>
            <w:instrText xml:space="preserve"> PAGEREF _Toc13964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C9A356A">
          <w:pPr>
            <w:pStyle w:val="6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_Toc25308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1.2</w:t>
          </w:r>
          <w:r>
            <w:rPr>
              <w:rFonts w:hint="eastAsia"/>
              <w:bCs/>
              <w:szCs w:val="32"/>
              <w:lang w:val="en-US" w:eastAsia="zh-CN"/>
            </w:rPr>
            <w:t>容器到达上报</w:t>
          </w:r>
          <w:r>
            <w:tab/>
          </w:r>
          <w:r>
            <w:fldChar w:fldCharType="begin"/>
          </w:r>
          <w:r>
            <w:instrText xml:space="preserve"> PAGEREF _Toc25308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7A918A6">
          <w:pPr>
            <w:pStyle w:val="6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_Toc3158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</w:t>
          </w:r>
          <w:r>
            <w:rPr>
              <w:rFonts w:hint="eastAsia"/>
              <w:bCs/>
              <w:szCs w:val="32"/>
              <w:lang w:val="en-US" w:eastAsia="zh-CN"/>
            </w:rPr>
            <w:t>3容器流动请求</w:t>
          </w:r>
          <w:r>
            <w:tab/>
          </w:r>
          <w:r>
            <w:fldChar w:fldCharType="begin"/>
          </w:r>
          <w:r>
            <w:instrText xml:space="preserve"> PAGEREF _Toc3158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24362259">
          <w:pPr>
            <w:pStyle w:val="6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_Toc18780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 w:cstheme="minorBidi"/>
              <w:bCs/>
              <w:kern w:val="2"/>
              <w:szCs w:val="32"/>
              <w:lang w:val="en-US" w:eastAsia="zh-CN" w:bidi="ar-SA"/>
            </w:rPr>
            <w:t>1.4 容器入库完成反馈</w:t>
          </w:r>
          <w:r>
            <w:tab/>
          </w:r>
          <w:r>
            <w:fldChar w:fldCharType="begin"/>
          </w:r>
          <w:r>
            <w:instrText xml:space="preserve"> PAGEREF _Toc18780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5254AA9D">
          <w:pPr>
            <w:pStyle w:val="6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_Toc22495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szCs w:val="40"/>
              <w:lang w:val="en-US" w:eastAsia="zh-CN"/>
            </w:rPr>
            <w:t>1.5客户WMS取消任务</w:t>
          </w:r>
          <w:r>
            <w:tab/>
          </w:r>
          <w:r>
            <w:fldChar w:fldCharType="begin"/>
          </w:r>
          <w:r>
            <w:instrText xml:space="preserve"> PAGEREF _Toc22495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rPr>
              <w:rFonts w:hint="eastAsia"/>
              <w:szCs w:val="60"/>
            </w:rPr>
            <w:fldChar w:fldCharType="end"/>
          </w:r>
        </w:p>
        <w:p w14:paraId="0AD5B34C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434C262D">
      <w:pPr>
        <w:rPr>
          <w:sz w:val="24"/>
          <w:szCs w:val="32"/>
        </w:rPr>
      </w:pPr>
    </w:p>
    <w:p w14:paraId="5B6175B2">
      <w:pPr>
        <w:rPr>
          <w:sz w:val="24"/>
          <w:szCs w:val="32"/>
        </w:rPr>
      </w:pPr>
    </w:p>
    <w:p w14:paraId="44ED1657">
      <w:pPr>
        <w:rPr>
          <w:sz w:val="24"/>
          <w:szCs w:val="32"/>
        </w:rPr>
      </w:pPr>
    </w:p>
    <w:p w14:paraId="567ED7ED">
      <w:pPr>
        <w:rPr>
          <w:sz w:val="24"/>
          <w:szCs w:val="32"/>
        </w:rPr>
      </w:pPr>
    </w:p>
    <w:p w14:paraId="296BF84C">
      <w:pPr>
        <w:rPr>
          <w:sz w:val="24"/>
          <w:szCs w:val="32"/>
        </w:rPr>
      </w:pPr>
    </w:p>
    <w:p w14:paraId="4E3CE0F1">
      <w:pPr>
        <w:rPr>
          <w:sz w:val="24"/>
          <w:szCs w:val="32"/>
        </w:rPr>
      </w:pPr>
    </w:p>
    <w:p w14:paraId="548B1DD8">
      <w:pPr>
        <w:rPr>
          <w:sz w:val="24"/>
          <w:szCs w:val="32"/>
        </w:rPr>
      </w:pPr>
    </w:p>
    <w:p w14:paraId="6F7424CB">
      <w:pPr>
        <w:rPr>
          <w:sz w:val="24"/>
          <w:szCs w:val="32"/>
        </w:rPr>
      </w:pPr>
    </w:p>
    <w:p w14:paraId="1AD9672E">
      <w:pPr>
        <w:rPr>
          <w:sz w:val="24"/>
          <w:szCs w:val="32"/>
        </w:rPr>
      </w:pPr>
    </w:p>
    <w:p w14:paraId="4653606B">
      <w:pPr>
        <w:rPr>
          <w:sz w:val="24"/>
          <w:szCs w:val="32"/>
        </w:rPr>
      </w:pPr>
    </w:p>
    <w:p w14:paraId="11FDE4A7">
      <w:pPr>
        <w:rPr>
          <w:sz w:val="24"/>
          <w:szCs w:val="32"/>
        </w:rPr>
      </w:pPr>
    </w:p>
    <w:p w14:paraId="5F10D65D">
      <w:pPr>
        <w:rPr>
          <w:sz w:val="24"/>
          <w:szCs w:val="32"/>
        </w:rPr>
      </w:pPr>
    </w:p>
    <w:p w14:paraId="7454F64D">
      <w:pPr>
        <w:rPr>
          <w:sz w:val="24"/>
          <w:szCs w:val="32"/>
        </w:rPr>
      </w:pPr>
    </w:p>
    <w:p w14:paraId="40250660">
      <w:pPr>
        <w:rPr>
          <w:sz w:val="24"/>
          <w:szCs w:val="32"/>
        </w:rPr>
      </w:pPr>
    </w:p>
    <w:p w14:paraId="525BB34F">
      <w:pPr>
        <w:rPr>
          <w:sz w:val="24"/>
          <w:szCs w:val="32"/>
        </w:rPr>
      </w:pPr>
    </w:p>
    <w:p w14:paraId="2BF04E08">
      <w:pPr>
        <w:rPr>
          <w:sz w:val="24"/>
          <w:szCs w:val="32"/>
        </w:rPr>
      </w:pPr>
    </w:p>
    <w:p w14:paraId="5D0685A7">
      <w:pPr>
        <w:rPr>
          <w:sz w:val="24"/>
          <w:szCs w:val="32"/>
        </w:rPr>
      </w:pPr>
    </w:p>
    <w:p w14:paraId="0366F314">
      <w:pPr>
        <w:rPr>
          <w:sz w:val="24"/>
          <w:szCs w:val="32"/>
        </w:rPr>
      </w:pPr>
    </w:p>
    <w:p w14:paraId="283DD063">
      <w:pPr>
        <w:rPr>
          <w:sz w:val="24"/>
          <w:szCs w:val="32"/>
        </w:rPr>
      </w:pPr>
    </w:p>
    <w:p w14:paraId="753BF497">
      <w:pPr>
        <w:rPr>
          <w:sz w:val="24"/>
          <w:szCs w:val="32"/>
        </w:rPr>
      </w:pPr>
    </w:p>
    <w:p w14:paraId="20365966">
      <w:pPr>
        <w:rPr>
          <w:sz w:val="24"/>
          <w:szCs w:val="32"/>
        </w:rPr>
      </w:pPr>
    </w:p>
    <w:p w14:paraId="5A9A1007">
      <w:pPr>
        <w:rPr>
          <w:sz w:val="24"/>
          <w:szCs w:val="32"/>
        </w:rPr>
      </w:pPr>
    </w:p>
    <w:p w14:paraId="68BD547C">
      <w:pPr>
        <w:rPr>
          <w:sz w:val="24"/>
          <w:szCs w:val="32"/>
        </w:rPr>
      </w:pPr>
    </w:p>
    <w:p w14:paraId="58494C0A">
      <w:pPr>
        <w:rPr>
          <w:sz w:val="24"/>
          <w:szCs w:val="32"/>
        </w:rPr>
      </w:pPr>
    </w:p>
    <w:p w14:paraId="0FEDE2D9">
      <w:pPr>
        <w:rPr>
          <w:sz w:val="24"/>
          <w:szCs w:val="32"/>
        </w:rPr>
      </w:pPr>
    </w:p>
    <w:p w14:paraId="4AA4007B">
      <w:pPr>
        <w:rPr>
          <w:sz w:val="24"/>
          <w:szCs w:val="32"/>
        </w:rPr>
      </w:pPr>
    </w:p>
    <w:p w14:paraId="4842B63D">
      <w:pPr>
        <w:rPr>
          <w:sz w:val="24"/>
          <w:szCs w:val="32"/>
        </w:rPr>
      </w:pPr>
    </w:p>
    <w:p w14:paraId="7F9939D8">
      <w:pPr>
        <w:rPr>
          <w:sz w:val="24"/>
          <w:szCs w:val="32"/>
        </w:rPr>
      </w:pPr>
    </w:p>
    <w:p w14:paraId="0D4E8FEB">
      <w:pPr>
        <w:rPr>
          <w:sz w:val="24"/>
          <w:szCs w:val="32"/>
        </w:rPr>
      </w:pPr>
    </w:p>
    <w:p w14:paraId="3ED719DF">
      <w:pPr>
        <w:rPr>
          <w:sz w:val="24"/>
          <w:szCs w:val="32"/>
        </w:rPr>
      </w:pPr>
    </w:p>
    <w:p w14:paraId="65ACCAF9">
      <w:pPr>
        <w:widowControl/>
        <w:jc w:val="left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299800A7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更新记录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3"/>
        <w:gridCol w:w="2753"/>
        <w:gridCol w:w="2760"/>
      </w:tblGrid>
      <w:tr w14:paraId="5CE35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  <w:tcBorders>
              <w:bottom w:val="nil"/>
            </w:tcBorders>
          </w:tcPr>
          <w:p w14:paraId="174E6AB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更新日期</w:t>
            </w:r>
          </w:p>
        </w:tc>
        <w:tc>
          <w:tcPr>
            <w:tcW w:w="2753" w:type="dxa"/>
            <w:tcBorders>
              <w:bottom w:val="nil"/>
            </w:tcBorders>
          </w:tcPr>
          <w:p w14:paraId="365FA93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更新人</w:t>
            </w:r>
          </w:p>
        </w:tc>
        <w:tc>
          <w:tcPr>
            <w:tcW w:w="2760" w:type="dxa"/>
            <w:tcBorders>
              <w:bottom w:val="nil"/>
            </w:tcBorders>
          </w:tcPr>
          <w:p w14:paraId="0EEAB3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bCs/>
                <w:sz w:val="24"/>
                <w:szCs w:val="32"/>
              </w:rPr>
            </w:pPr>
            <w:r>
              <w:rPr>
                <w:rFonts w:hint="eastAsia"/>
                <w:b/>
                <w:bCs/>
                <w:sz w:val="24"/>
                <w:szCs w:val="32"/>
              </w:rPr>
              <w:t>更新内容</w:t>
            </w:r>
          </w:p>
        </w:tc>
      </w:tr>
      <w:tr w14:paraId="1600D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D6FEB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 w:eastAsiaTheme="minorEastAsia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202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12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/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2753" w:type="dxa"/>
          </w:tcPr>
          <w:p w14:paraId="69B5ABB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988F3E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创建文档，编写初版接口文档</w:t>
            </w:r>
          </w:p>
        </w:tc>
      </w:tr>
      <w:tr w14:paraId="0841B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61CA59D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2AE5D41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4E07472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37027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1ED7A54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51EC8EC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7B2E370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  <w:tr w14:paraId="7E19A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83" w:type="dxa"/>
          </w:tcPr>
          <w:p w14:paraId="4E69AF0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b/>
                <w:bCs/>
                <w:szCs w:val="21"/>
              </w:rPr>
            </w:pPr>
          </w:p>
        </w:tc>
        <w:tc>
          <w:tcPr>
            <w:tcW w:w="2753" w:type="dxa"/>
          </w:tcPr>
          <w:p w14:paraId="476CB70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2760" w:type="dxa"/>
          </w:tcPr>
          <w:p w14:paraId="30B72B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Theme="minorEastAsia" w:hAnsiTheme="minorEastAsia"/>
                <w:szCs w:val="21"/>
              </w:rPr>
            </w:pPr>
          </w:p>
        </w:tc>
      </w:tr>
    </w:tbl>
    <w:p w14:paraId="45119FE9">
      <w:pPr>
        <w:rPr>
          <w:sz w:val="24"/>
          <w:szCs w:val="32"/>
        </w:rPr>
      </w:pPr>
    </w:p>
    <w:p w14:paraId="100617FF">
      <w:pPr>
        <w:rPr>
          <w:sz w:val="24"/>
          <w:szCs w:val="32"/>
        </w:rPr>
      </w:pPr>
    </w:p>
    <w:p w14:paraId="76871DA3">
      <w:pPr>
        <w:rPr>
          <w:sz w:val="24"/>
          <w:szCs w:val="32"/>
        </w:rPr>
      </w:pPr>
    </w:p>
    <w:p w14:paraId="1B034E53">
      <w:pPr>
        <w:rPr>
          <w:sz w:val="24"/>
          <w:szCs w:val="32"/>
        </w:rPr>
      </w:pPr>
    </w:p>
    <w:p w14:paraId="76EFEAEB">
      <w:pPr>
        <w:rPr>
          <w:sz w:val="24"/>
          <w:szCs w:val="32"/>
        </w:rPr>
      </w:pPr>
    </w:p>
    <w:p w14:paraId="3981EE5E">
      <w:pPr>
        <w:rPr>
          <w:sz w:val="24"/>
          <w:szCs w:val="32"/>
        </w:rPr>
      </w:pPr>
    </w:p>
    <w:p w14:paraId="5560294F">
      <w:pPr>
        <w:rPr>
          <w:sz w:val="24"/>
          <w:szCs w:val="32"/>
        </w:rPr>
      </w:pPr>
    </w:p>
    <w:p w14:paraId="3783B85A">
      <w:pPr>
        <w:rPr>
          <w:sz w:val="24"/>
          <w:szCs w:val="32"/>
        </w:rPr>
      </w:pPr>
    </w:p>
    <w:p w14:paraId="1B7E2291">
      <w:pPr>
        <w:rPr>
          <w:sz w:val="24"/>
          <w:szCs w:val="32"/>
        </w:rPr>
      </w:pPr>
    </w:p>
    <w:p w14:paraId="630B438B">
      <w:pPr>
        <w:rPr>
          <w:sz w:val="24"/>
          <w:szCs w:val="32"/>
        </w:rPr>
      </w:pPr>
    </w:p>
    <w:p w14:paraId="1F699BA6">
      <w:pPr>
        <w:rPr>
          <w:sz w:val="24"/>
          <w:szCs w:val="32"/>
        </w:rPr>
      </w:pPr>
    </w:p>
    <w:p w14:paraId="466F410B">
      <w:pPr>
        <w:rPr>
          <w:sz w:val="24"/>
          <w:szCs w:val="32"/>
        </w:rPr>
      </w:pPr>
    </w:p>
    <w:p w14:paraId="5D9D177F">
      <w:pPr>
        <w:rPr>
          <w:sz w:val="24"/>
          <w:szCs w:val="32"/>
        </w:rPr>
      </w:pPr>
    </w:p>
    <w:p w14:paraId="62378D98">
      <w:pPr>
        <w:rPr>
          <w:sz w:val="24"/>
          <w:szCs w:val="32"/>
        </w:rPr>
      </w:pPr>
    </w:p>
    <w:p w14:paraId="41A43906">
      <w:pPr>
        <w:rPr>
          <w:sz w:val="24"/>
          <w:szCs w:val="32"/>
        </w:rPr>
      </w:pPr>
    </w:p>
    <w:p w14:paraId="6D9A8F59">
      <w:pPr>
        <w:rPr>
          <w:sz w:val="24"/>
          <w:szCs w:val="32"/>
        </w:rPr>
      </w:pPr>
    </w:p>
    <w:p w14:paraId="330F1CCC">
      <w:pPr>
        <w:rPr>
          <w:sz w:val="24"/>
          <w:szCs w:val="32"/>
        </w:rPr>
      </w:pPr>
    </w:p>
    <w:p w14:paraId="7CF6330E">
      <w:pPr>
        <w:rPr>
          <w:sz w:val="24"/>
          <w:szCs w:val="32"/>
        </w:rPr>
      </w:pPr>
    </w:p>
    <w:p w14:paraId="4D75C050">
      <w:pPr>
        <w:widowControl/>
        <w:jc w:val="left"/>
        <w:rPr>
          <w:rFonts w:hint="default"/>
          <w:sz w:val="32"/>
          <w:szCs w:val="40"/>
          <w:lang w:val="en-US" w:eastAsia="zh-CN"/>
        </w:rPr>
      </w:pPr>
      <w:r>
        <w:rPr>
          <w:sz w:val="24"/>
          <w:szCs w:val="32"/>
        </w:rPr>
        <w:br w:type="page"/>
      </w:r>
    </w:p>
    <w:p w14:paraId="08C66F27">
      <w:pPr>
        <w:numPr>
          <w:ilvl w:val="0"/>
          <w:numId w:val="2"/>
        </w:numPr>
        <w:outlineLvl w:val="0"/>
        <w:rPr>
          <w:rFonts w:hint="eastAsia" w:asciiTheme="minorHAnsi" w:hAnsiTheme="minorHAnsi" w:eastAsiaTheme="minorEastAsia" w:cstheme="minorBidi"/>
          <w:b/>
          <w:bCs/>
          <w:kern w:val="2"/>
          <w:sz w:val="32"/>
          <w:szCs w:val="40"/>
          <w:lang w:val="en-US" w:eastAsia="zh-CN" w:bidi="ar-SA"/>
        </w:rPr>
      </w:pPr>
      <w:bookmarkStart w:id="0" w:name="_Toc10930"/>
      <w:r>
        <w:rPr>
          <w:rFonts w:hint="eastAsia" w:cstheme="minorBidi"/>
          <w:b/>
          <w:bCs/>
          <w:kern w:val="2"/>
          <w:sz w:val="32"/>
          <w:szCs w:val="40"/>
          <w:lang w:val="en-US" w:eastAsia="zh-CN" w:bidi="ar-SA"/>
        </w:rPr>
        <w:t>播种墙接口</w:t>
      </w:r>
    </w:p>
    <w:bookmarkEnd w:id="0"/>
    <w:p w14:paraId="388D6A6A">
      <w:pPr>
        <w:pStyle w:val="2"/>
        <w:numPr>
          <w:ilvl w:val="0"/>
          <w:numId w:val="3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料箱到达货架</w:t>
      </w: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3"/>
        <w:gridCol w:w="6529"/>
      </w:tblGrid>
      <w:tr w14:paraId="1A927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E67ED1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529" w:type="dxa"/>
          </w:tcPr>
          <w:p w14:paraId="4E53F60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测试环境：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"http://xxx:8081/anon/api/kuka/arrive/shelf"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http://11.2.30.112:8081/anon/api/kuka/finish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</w:p>
          <w:p w14:paraId="459A03A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正式环境：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"http://xxx:8081/anon/api/kuka/arrive/shelf"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待定/anon/api/kuka/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finish</w:t>
            </w:r>
            <w:bookmarkStart w:id="11" w:name="_GoBack"/>
            <w:bookmarkEnd w:id="11"/>
          </w:p>
        </w:tc>
      </w:tr>
      <w:tr w14:paraId="2F3E0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0870922A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529" w:type="dxa"/>
          </w:tcPr>
          <w:p w14:paraId="3E8D679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1ABE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3D08330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529" w:type="dxa"/>
          </w:tcPr>
          <w:p w14:paraId="45E9AD5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7707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93" w:type="dxa"/>
            <w:shd w:val="clear" w:color="auto" w:fill="EAF1FA"/>
          </w:tcPr>
          <w:p w14:paraId="119CB1B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529" w:type="dxa"/>
          </w:tcPr>
          <w:p w14:paraId="40A749E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料箱到达货架</w:t>
            </w:r>
          </w:p>
        </w:tc>
      </w:tr>
    </w:tbl>
    <w:p w14:paraId="4970D64E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" w:name="_Toc1525"/>
      <w:r>
        <w:rPr>
          <w:rFonts w:hint="eastAsia" w:ascii="微软雅黑" w:hAnsi="微软雅黑" w:eastAsia="微软雅黑" w:cs="微软雅黑"/>
        </w:rPr>
        <w:t>请求参数</w:t>
      </w:r>
      <w:bookmarkEnd w:id="1"/>
    </w:p>
    <w:tbl>
      <w:tblPr>
        <w:tblStyle w:val="7"/>
        <w:tblW w:w="8520" w:type="dxa"/>
        <w:tblInd w:w="-7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9"/>
        <w:gridCol w:w="1652"/>
        <w:gridCol w:w="1546"/>
        <w:gridCol w:w="3223"/>
      </w:tblGrid>
      <w:tr w14:paraId="3D4EFD2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0AA2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015B71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FCF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B101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369BDFA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48A8B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taskCode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58F7281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72FE5B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5BCF8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任务号</w:t>
            </w:r>
          </w:p>
        </w:tc>
      </w:tr>
      <w:tr w14:paraId="1DB254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F7ACD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containerCode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0FEFFD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A8D4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196F1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料箱条码</w:t>
            </w:r>
          </w:p>
        </w:tc>
      </w:tr>
      <w:tr w14:paraId="29EABA3E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E7A1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fromStationCode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7786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E4C9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A39DF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起点站台</w:t>
            </w:r>
          </w:p>
        </w:tc>
      </w:tr>
      <w:tr w14:paraId="2C275B4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241CA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toLocationCode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12922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47811B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5F0F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入库货位</w:t>
            </w:r>
          </w:p>
        </w:tc>
      </w:tr>
      <w:tr w14:paraId="73885F0D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0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5B64D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completeType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4E82B3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150FA1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322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4DF43E5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  <w:lang w:val="en-US" w:eastAsia="zh-CN"/>
              </w:rPr>
              <w:t>1自动完成，2手动完成</w:t>
            </w:r>
          </w:p>
        </w:tc>
      </w:tr>
    </w:tbl>
    <w:p w14:paraId="124B3A5E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8A56178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630E8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bookmarkStart w:id="2" w:name="OLE_LINK1"/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{</w:t>
      </w:r>
    </w:p>
    <w:p w14:paraId="5887B32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18"/>
          <w:lang w:val="en-US" w:eastAsia="zh-CN"/>
        </w:rPr>
        <w:t>taskCode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"7C8C5C3A-55BE-479A-805A-3FD02CFC91D5",</w:t>
      </w:r>
    </w:p>
    <w:p w14:paraId="1E6072A7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18"/>
          <w:lang w:val="en-US" w:eastAsia="zh-CN"/>
        </w:rPr>
        <w:t>containerCode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"A000003873",</w:t>
      </w:r>
    </w:p>
    <w:p w14:paraId="26E7F7C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18"/>
          <w:lang w:val="en-US" w:eastAsia="zh-CN"/>
        </w:rPr>
        <w:t>fromStationCode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301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",</w:t>
      </w:r>
    </w:p>
    <w:p w14:paraId="55ED09B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18"/>
          <w:lang w:val="en-US" w:eastAsia="zh-CN"/>
        </w:rPr>
        <w:t>toLocationCode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"HAI-001-028-07",</w:t>
      </w:r>
    </w:p>
    <w:p w14:paraId="7515743B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eastAsia="微软雅黑" w:cs="微软雅黑"/>
          <w:bCs/>
          <w:color w:val="333333"/>
          <w:kern w:val="0"/>
          <w:sz w:val="18"/>
          <w:szCs w:val="18"/>
          <w:lang w:val="en-US" w:eastAsia="zh-CN"/>
        </w:rPr>
        <w:t>completeType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":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,</w:t>
      </w:r>
    </w:p>
    <w:p w14:paraId="3680E22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</w:t>
      </w:r>
      <w:bookmarkEnd w:id="2"/>
    </w:p>
    <w:p w14:paraId="19567A20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3" w:name="_Toc12877"/>
      <w:r>
        <w:rPr>
          <w:rFonts w:hint="eastAsia" w:ascii="微软雅黑" w:hAnsi="微软雅黑" w:eastAsia="微软雅黑" w:cs="微软雅黑"/>
        </w:rPr>
        <w:t>返回结果</w:t>
      </w:r>
      <w:bookmarkEnd w:id="3"/>
    </w:p>
    <w:p w14:paraId="2764451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606B48B8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8A606E5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"code": "200",</w:t>
      </w:r>
    </w:p>
    <w:p w14:paraId="2F02D30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 xml:space="preserve">  "msg": "状态更新成功"</w:t>
      </w:r>
    </w:p>
    <w:p w14:paraId="684879D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C313AC4">
      <w:pPr>
        <w:numPr>
          <w:ilvl w:val="1"/>
          <w:numId w:val="4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4" w:name="_Toc16"/>
      <w:r>
        <w:rPr>
          <w:rFonts w:hint="eastAsia" w:ascii="微软雅黑" w:hAnsi="微软雅黑" w:eastAsia="微软雅黑" w:cs="微软雅黑"/>
        </w:rPr>
        <w:t>返回字段说明</w:t>
      </w:r>
      <w:bookmarkEnd w:id="4"/>
    </w:p>
    <w:tbl>
      <w:tblPr>
        <w:tblStyle w:val="7"/>
        <w:tblW w:w="8557" w:type="dxa"/>
        <w:tblInd w:w="-1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9"/>
        <w:gridCol w:w="1338"/>
        <w:gridCol w:w="5700"/>
      </w:tblGrid>
      <w:tr w14:paraId="6F89F687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1B55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5B51C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9DE25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203BA08F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1261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code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3AA4D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11E4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 xml:space="preserve">结果标记,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0:成功;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其他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:失败</w:t>
            </w:r>
          </w:p>
        </w:tc>
      </w:tr>
      <w:tr w14:paraId="15F6AA3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1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7D516B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75AC2B7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0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6C74BE4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6EB016FB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C10C4EF">
      <w:pPr>
        <w:pStyle w:val="2"/>
        <w:numPr>
          <w:ilvl w:val="0"/>
          <w:numId w:val="3"/>
        </w:numPr>
        <w:ind w:left="425" w:leftChars="0" w:hanging="425" w:firstLineChars="0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料箱到达拣选位</w:t>
      </w:r>
    </w:p>
    <w:tbl>
      <w:tblPr>
        <w:tblStyle w:val="7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07F64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589F204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1C7AE03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"http://xxx:5331/anon/api/kuka/arrive/station"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测试环境：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"http://xxx:8081/anon/api/kuka/arrive/shelf"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http://11.2.30.112:8081/anon/api/kuka/arrive/station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</w:p>
          <w:p w14:paraId="23CFD4F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新宋体" w:hAnsi="新宋体" w:eastAsia="新宋体"/>
                <w:color w:val="A31515"/>
                <w:sz w:val="19"/>
                <w:szCs w:val="24"/>
                <w:highlight w:val="whit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正式环境：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"http://xxx:8081/anon/api/kuka/arrive/shelf"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待定/anon/api/kuka/arrive/station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</w:p>
        </w:tc>
      </w:tr>
      <w:tr w14:paraId="7B139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44A59A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47E45EA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452DE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A080F4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5637467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65FE7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528A1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71CA9CF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料箱到达拣选位</w:t>
            </w:r>
          </w:p>
        </w:tc>
      </w:tr>
    </w:tbl>
    <w:p w14:paraId="2558A81A">
      <w:pPr>
        <w:rPr>
          <w:rFonts w:hint="eastAsia" w:ascii="微软雅黑" w:hAnsi="微软雅黑" w:eastAsia="微软雅黑" w:cs="微软雅黑"/>
        </w:rPr>
      </w:pPr>
    </w:p>
    <w:p w14:paraId="2F55F7EF">
      <w:pPr>
        <w:numPr>
          <w:ilvl w:val="1"/>
          <w:numId w:val="3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5" w:name="_Toc10508"/>
      <w:r>
        <w:rPr>
          <w:rFonts w:hint="eastAsia" w:ascii="微软雅黑" w:hAnsi="微软雅黑" w:eastAsia="微软雅黑" w:cs="微软雅黑"/>
        </w:rPr>
        <w:t>请求参数</w:t>
      </w:r>
      <w:bookmarkEnd w:id="5"/>
    </w:p>
    <w:tbl>
      <w:tblPr>
        <w:tblStyle w:val="7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5B89897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3BA981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88CB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9212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05BD89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655A31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3799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containerCode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3961F2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A4A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DFC0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料箱条码</w:t>
            </w:r>
          </w:p>
        </w:tc>
      </w:tr>
      <w:tr w14:paraId="50B229B3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119AEA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slotCode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6787B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7FD3CD5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4B4A2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拣选位，如1-6，2-6</w:t>
            </w:r>
          </w:p>
        </w:tc>
      </w:tr>
    </w:tbl>
    <w:p w14:paraId="2BC720DB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68E33D9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35BF34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56210352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525355F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54093DAC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containerCode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"A000003873",</w:t>
      </w:r>
    </w:p>
    <w:p w14:paraId="6F90324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slotCode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1-6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</w:p>
    <w:p w14:paraId="4FEF194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4F2D2291">
      <w:pPr>
        <w:numPr>
          <w:ilvl w:val="1"/>
          <w:numId w:val="3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6" w:name="_Toc27332"/>
      <w:r>
        <w:rPr>
          <w:rFonts w:hint="eastAsia" w:ascii="微软雅黑" w:hAnsi="微软雅黑" w:eastAsia="微软雅黑" w:cs="微软雅黑"/>
        </w:rPr>
        <w:t>返回结果</w:t>
      </w:r>
      <w:bookmarkEnd w:id="6"/>
    </w:p>
    <w:p w14:paraId="49C00A0A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574D1D36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1A10A37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200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0",</w:t>
      </w:r>
    </w:p>
    <w:p w14:paraId="390CBAF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"msg": "成功"</w:t>
      </w:r>
    </w:p>
    <w:p w14:paraId="7752CB8D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62C8B60E">
      <w:pPr>
        <w:numPr>
          <w:ilvl w:val="1"/>
          <w:numId w:val="3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7" w:name="_Toc2227"/>
      <w:r>
        <w:rPr>
          <w:rFonts w:hint="eastAsia" w:ascii="微软雅黑" w:hAnsi="微软雅黑" w:eastAsia="微软雅黑" w:cs="微软雅黑"/>
        </w:rPr>
        <w:t>返回字段说明</w:t>
      </w:r>
      <w:bookmarkEnd w:id="7"/>
    </w:p>
    <w:tbl>
      <w:tblPr>
        <w:tblStyle w:val="7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5B4F27D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2AE06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6F3C05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3DFA1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6458F6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3EA51E1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code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0FCF0D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BE6D8E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 xml:space="preserve">结果标记,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0:成功;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其他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:失败</w:t>
            </w:r>
          </w:p>
        </w:tc>
      </w:tr>
      <w:tr w14:paraId="3403A9E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749BD9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</w:tcPr>
          <w:p w14:paraId="16800A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F98C4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1A73F0E2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</w:p>
    <w:p w14:paraId="1309221B">
      <w:pPr>
        <w:widowControl/>
        <w:shd w:val="clear" w:color="auto" w:fill="FFFFFF"/>
        <w:spacing w:line="300" w:lineRule="atLeast"/>
        <w:jc w:val="left"/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</w:p>
    <w:p w14:paraId="682BEB1E">
      <w:pPr>
        <w:pStyle w:val="2"/>
        <w:numPr>
          <w:ilvl w:val="0"/>
          <w:numId w:val="3"/>
        </w:numPr>
        <w:ind w:left="425" w:leftChars="0" w:hanging="425" w:firstLineChars="0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播种墙拍灯确认出库</w:t>
      </w:r>
    </w:p>
    <w:tbl>
      <w:tblPr>
        <w:tblStyle w:val="7"/>
        <w:tblW w:w="8576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6658"/>
      </w:tblGrid>
      <w:tr w14:paraId="1D8AB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0EEBC3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URL</w:t>
            </w:r>
          </w:p>
        </w:tc>
        <w:tc>
          <w:tcPr>
            <w:tcW w:w="6658" w:type="dxa"/>
          </w:tcPr>
          <w:p w14:paraId="590926B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测试环境：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"http://11.2.30.112:8081/anon/api/kuka/slapLight"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http://11.2.30.112:8081/anon/api/kuka/slapLight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</w:p>
          <w:p w14:paraId="13BE8B1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正式环境：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instrText xml:space="preserve"> HYPERLINK "http://xxx:8081/anon/api/kuka/arrive/shelf" </w:instrTex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待定/anon/api/kuka/slapLight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fldChar w:fldCharType="end"/>
            </w:r>
          </w:p>
        </w:tc>
      </w:tr>
      <w:tr w14:paraId="359F8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446B3988">
            <w:pPr>
              <w:keepNext w:val="0"/>
              <w:keepLines w:val="0"/>
              <w:suppressLineNumbers w:val="0"/>
              <w:spacing w:before="0" w:beforeAutospacing="0" w:after="0" w:afterAutospacing="0"/>
              <w:ind w:left="-141" w:leftChars="-67" w:right="0" w:firstLine="141" w:firstLineChars="67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请求格式</w:t>
            </w:r>
          </w:p>
        </w:tc>
        <w:tc>
          <w:tcPr>
            <w:tcW w:w="6658" w:type="dxa"/>
          </w:tcPr>
          <w:p w14:paraId="2C65D7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Json</w:t>
            </w:r>
          </w:p>
        </w:tc>
      </w:tr>
      <w:tr w14:paraId="32EC6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DA9DD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请求方式</w:t>
            </w:r>
          </w:p>
        </w:tc>
        <w:tc>
          <w:tcPr>
            <w:tcW w:w="6658" w:type="dxa"/>
          </w:tcPr>
          <w:p w14:paraId="433CBDD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Post</w:t>
            </w:r>
          </w:p>
        </w:tc>
      </w:tr>
      <w:tr w14:paraId="3037C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18" w:type="dxa"/>
            <w:shd w:val="clear" w:color="auto" w:fill="EAF1FA"/>
          </w:tcPr>
          <w:p w14:paraId="3334440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b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Cs w:val="21"/>
              </w:rPr>
              <w:t>说明</w:t>
            </w:r>
          </w:p>
        </w:tc>
        <w:tc>
          <w:tcPr>
            <w:tcW w:w="6658" w:type="dxa"/>
          </w:tcPr>
          <w:p w14:paraId="0B617FD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播种墙拍灯确认出库</w:t>
            </w:r>
          </w:p>
        </w:tc>
      </w:tr>
    </w:tbl>
    <w:p w14:paraId="33DD90D4">
      <w:pPr>
        <w:rPr>
          <w:rFonts w:hint="eastAsia" w:ascii="微软雅黑" w:hAnsi="微软雅黑" w:eastAsia="微软雅黑" w:cs="微软雅黑"/>
        </w:rPr>
      </w:pPr>
    </w:p>
    <w:p w14:paraId="53BAD004">
      <w:pPr>
        <w:numPr>
          <w:ilvl w:val="1"/>
          <w:numId w:val="3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8" w:name="_Toc28472"/>
      <w:r>
        <w:rPr>
          <w:rFonts w:hint="eastAsia" w:ascii="微软雅黑" w:hAnsi="微软雅黑" w:eastAsia="微软雅黑" w:cs="微软雅黑"/>
        </w:rPr>
        <w:t>请求参数</w:t>
      </w:r>
      <w:bookmarkEnd w:id="8"/>
    </w:p>
    <w:tbl>
      <w:tblPr>
        <w:tblStyle w:val="7"/>
        <w:tblW w:w="8631" w:type="dxa"/>
        <w:tblInd w:w="-61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53"/>
        <w:gridCol w:w="1652"/>
        <w:gridCol w:w="1546"/>
        <w:gridCol w:w="3280"/>
      </w:tblGrid>
      <w:tr w14:paraId="28F082B9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82032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参数名称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62945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必选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2B5FAE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类型及范围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62D67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说明</w:t>
            </w:r>
          </w:p>
        </w:tc>
      </w:tr>
      <w:tr w14:paraId="6FC7D0D2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6BBDB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tagCode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ADC77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是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3557200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75ACBB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播种墙格口号(如B1-10)</w:t>
            </w:r>
          </w:p>
        </w:tc>
      </w:tr>
      <w:tr w14:paraId="18D1BBFB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 w:hRule="atLeast"/>
        </w:trPr>
        <w:tc>
          <w:tcPr>
            <w:tcW w:w="215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top"/>
          </w:tcPr>
          <w:p w14:paraId="7638A3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tagNo</w:t>
            </w:r>
          </w:p>
        </w:tc>
        <w:tc>
          <w:tcPr>
            <w:tcW w:w="165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center"/>
          </w:tcPr>
          <w:p w14:paraId="72B8E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5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28A5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varchar</w:t>
            </w:r>
          </w:p>
        </w:tc>
        <w:tc>
          <w:tcPr>
            <w:tcW w:w="3280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5BF3C1A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cs="微软雅黑"/>
                <w:bCs/>
                <w:color w:val="auto"/>
                <w:kern w:val="0"/>
                <w:sz w:val="18"/>
                <w:szCs w:val="18"/>
                <w:lang w:val="en-US" w:eastAsia="zh-CN"/>
              </w:rPr>
              <w:t>播种墙编号(如B1)</w:t>
            </w:r>
          </w:p>
        </w:tc>
      </w:tr>
    </w:tbl>
    <w:p w14:paraId="31B270A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55B4E5F7">
      <w:pP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</w:pPr>
    </w:p>
    <w:p w14:paraId="3471FCD9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参数示例</w:t>
      </w:r>
    </w:p>
    <w:p w14:paraId="050F2F4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[{</w:t>
      </w:r>
    </w:p>
    <w:p w14:paraId="000B30C3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</w:p>
    <w:p w14:paraId="313FA48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" 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tagCode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B1-10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",</w:t>
      </w:r>
    </w:p>
    <w:p w14:paraId="1CA16949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</w:t>
      </w:r>
      <w:r>
        <w:rPr>
          <w:rFonts w:hint="eastAsia" w:ascii="微软雅黑" w:hAnsi="微软雅黑" w:cs="微软雅黑"/>
          <w:bCs/>
          <w:color w:val="auto"/>
          <w:kern w:val="0"/>
          <w:sz w:val="18"/>
          <w:szCs w:val="18"/>
          <w:lang w:val="en-US" w:eastAsia="zh-CN"/>
        </w:rPr>
        <w:t>tagNo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B1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",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ab/>
      </w:r>
      <w:r>
        <w:rPr>
          <w:rFonts w:hint="eastAsia" w:ascii="微软雅黑" w:hAnsi="微软雅黑" w:cs="微软雅黑"/>
          <w:color w:val="000000"/>
          <w:kern w:val="0"/>
          <w:sz w:val="18"/>
          <w:szCs w:val="18"/>
          <w:lang w:val="en-US" w:eastAsia="zh-CN"/>
        </w:rPr>
        <w:t xml:space="preserve"> </w:t>
      </w:r>
    </w:p>
    <w:p w14:paraId="6B1EBE74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}]</w:t>
      </w:r>
    </w:p>
    <w:p w14:paraId="1B573A63">
      <w:pPr>
        <w:numPr>
          <w:ilvl w:val="1"/>
          <w:numId w:val="3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9" w:name="_Toc30205"/>
      <w:r>
        <w:rPr>
          <w:rFonts w:hint="eastAsia" w:ascii="微软雅黑" w:hAnsi="微软雅黑" w:eastAsia="微软雅黑" w:cs="微软雅黑"/>
        </w:rPr>
        <w:t>返回结果</w:t>
      </w:r>
      <w:bookmarkEnd w:id="9"/>
    </w:p>
    <w:p w14:paraId="6024DCCD">
      <w:pPr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caps/>
          <w:color w:val="333333"/>
          <w:kern w:val="0"/>
          <w:sz w:val="18"/>
          <w:szCs w:val="18"/>
        </w:rPr>
        <w:t>JSON示例</w:t>
      </w:r>
    </w:p>
    <w:p w14:paraId="122CEA3E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{</w:t>
      </w:r>
    </w:p>
    <w:p w14:paraId="4B199F9A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code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":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20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>0",</w:t>
      </w:r>
    </w:p>
    <w:p w14:paraId="46FBE9A0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  "</w:t>
      </w: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  <w:lang w:val="en-US" w:eastAsia="zh-CN"/>
        </w:rPr>
        <w:t>msg": "拍灯成功"</w:t>
      </w:r>
    </w:p>
    <w:p w14:paraId="13FDF5D1">
      <w:pPr>
        <w:widowControl/>
        <w:pBdr>
          <w:top w:val="dashed" w:color="2F6FAB" w:sz="6" w:space="12"/>
          <w:left w:val="dashed" w:color="2F6FAB" w:sz="6" w:space="0"/>
          <w:bottom w:val="dashed" w:color="2F6FAB" w:sz="6" w:space="12"/>
          <w:right w:val="dashed" w:color="2F6FAB" w:sz="6" w:space="12"/>
        </w:pBdr>
        <w:shd w:val="clear" w:color="auto" w:fill="F9F9F9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64" w:lineRule="atLeast"/>
        <w:jc w:val="left"/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18"/>
          <w:szCs w:val="18"/>
        </w:rPr>
        <w:t xml:space="preserve">} </w:t>
      </w:r>
    </w:p>
    <w:p w14:paraId="499B11B5">
      <w:pPr>
        <w:numPr>
          <w:ilvl w:val="1"/>
          <w:numId w:val="3"/>
        </w:numPr>
        <w:ind w:left="567" w:leftChars="0" w:hanging="567" w:firstLineChars="0"/>
        <w:rPr>
          <w:rFonts w:hint="eastAsia" w:ascii="微软雅黑" w:hAnsi="微软雅黑" w:eastAsia="微软雅黑" w:cs="微软雅黑"/>
        </w:rPr>
      </w:pPr>
      <w:bookmarkStart w:id="10" w:name="_Toc10510"/>
      <w:r>
        <w:rPr>
          <w:rFonts w:hint="eastAsia" w:ascii="微软雅黑" w:hAnsi="微软雅黑" w:eastAsia="微软雅黑" w:cs="微软雅黑"/>
        </w:rPr>
        <w:t>返回字段说明</w:t>
      </w:r>
      <w:bookmarkEnd w:id="10"/>
    </w:p>
    <w:tbl>
      <w:tblPr>
        <w:tblStyle w:val="7"/>
        <w:tblW w:w="8621" w:type="dxa"/>
        <w:tblInd w:w="-24" w:type="dxa"/>
        <w:tblBorders>
          <w:top w:val="outset" w:color="CCCCCC" w:sz="6" w:space="0"/>
          <w:left w:val="outset" w:color="CCCCCC" w:sz="6" w:space="0"/>
          <w:bottom w:val="outset" w:color="CCCCCC" w:sz="6" w:space="0"/>
          <w:right w:val="outset" w:color="CCCCCC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338"/>
        <w:gridCol w:w="5754"/>
      </w:tblGrid>
      <w:tr w14:paraId="47B34224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1B925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结果参数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</w:tcPr>
          <w:p w14:paraId="4866303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类型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EAF1FA"/>
            <w:vAlign w:val="center"/>
          </w:tcPr>
          <w:p w14:paraId="5080483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333333"/>
                <w:kern w:val="0"/>
                <w:sz w:val="18"/>
                <w:szCs w:val="18"/>
              </w:rPr>
              <w:t>返回值说明</w:t>
            </w:r>
          </w:p>
        </w:tc>
      </w:tr>
      <w:tr w14:paraId="485DEC2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69EAF51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code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661B6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Int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228D7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 xml:space="preserve">结果标记,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20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0:成功;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其他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:失败</w:t>
            </w:r>
          </w:p>
        </w:tc>
      </w:tr>
      <w:tr w14:paraId="2C4350B8">
        <w:tblPrEx>
          <w:tblBorders>
            <w:top w:val="outset" w:color="CCCCCC" w:sz="6" w:space="0"/>
            <w:left w:val="outset" w:color="CCCCCC" w:sz="6" w:space="0"/>
            <w:bottom w:val="outset" w:color="CCCCCC" w:sz="6" w:space="0"/>
            <w:right w:val="outset" w:color="CCCCCC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2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vAlign w:val="center"/>
          </w:tcPr>
          <w:p w14:paraId="2A41182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val="en-US" w:eastAsia="zh-CN"/>
              </w:rPr>
              <w:t>msg</w:t>
            </w:r>
          </w:p>
        </w:tc>
        <w:tc>
          <w:tcPr>
            <w:tcW w:w="1338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vAlign w:val="top"/>
          </w:tcPr>
          <w:p w14:paraId="03E9E4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String</w:t>
            </w:r>
          </w:p>
        </w:tc>
        <w:tc>
          <w:tcPr>
            <w:tcW w:w="575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14:paraId="035B7F2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leftChars="0" w:right="0" w:rightChars="0"/>
              <w:jc w:val="left"/>
              <w:rPr>
                <w:rFonts w:hint="eastAsia" w:ascii="微软雅黑" w:hAnsi="微软雅黑" w:eastAsia="微软雅黑" w:cs="微软雅黑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</w:rPr>
              <w:t>执行结果信息</w:t>
            </w:r>
          </w:p>
        </w:tc>
      </w:tr>
    </w:tbl>
    <w:p w14:paraId="0A06666A">
      <w:pPr>
        <w:numPr>
          <w:ilvl w:val="0"/>
          <w:numId w:val="0"/>
        </w:numPr>
        <w:outlineLvl w:val="0"/>
        <w:rPr>
          <w:rFonts w:hint="default"/>
          <w:sz w:val="32"/>
          <w:szCs w:val="40"/>
          <w:lang w:val="en-US" w:eastAsia="zh-CN"/>
        </w:rPr>
      </w:pPr>
      <w:r>
        <w:rPr>
          <w:rFonts w:hint="eastAsia" w:ascii="微软雅黑" w:hAnsi="微软雅黑" w:cs="微软雅黑"/>
          <w:b/>
          <w:bCs/>
          <w:caps/>
          <w:color w:val="333333"/>
          <w:kern w:val="0"/>
          <w:sz w:val="18"/>
          <w:szCs w:val="18"/>
          <w:lang w:val="en-US" w:eastAsia="zh-CN"/>
        </w:rPr>
        <w:t xml:space="preserve"> </w:t>
      </w:r>
    </w:p>
    <w:p w14:paraId="360DE904"/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E7635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0D317D"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0D317D"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9E8B5">
    <w:pPr>
      <w:pStyle w:val="4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366542A"/>
    <w:multiLevelType w:val="multilevel"/>
    <w:tmpl w:val="A366542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abstractNum w:abstractNumId="3">
    <w:nsid w:val="4A128E02"/>
    <w:multiLevelType w:val="multilevel"/>
    <w:tmpl w:val="4A128E0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A6E67"/>
    <w:rsid w:val="044C5BB9"/>
    <w:rsid w:val="04AD12DF"/>
    <w:rsid w:val="05785C74"/>
    <w:rsid w:val="07534E7F"/>
    <w:rsid w:val="0AF160E7"/>
    <w:rsid w:val="0EE96258"/>
    <w:rsid w:val="0F5A66D5"/>
    <w:rsid w:val="0FA341A8"/>
    <w:rsid w:val="141E2CB3"/>
    <w:rsid w:val="16505E21"/>
    <w:rsid w:val="172B505F"/>
    <w:rsid w:val="1B081BF0"/>
    <w:rsid w:val="21257DCA"/>
    <w:rsid w:val="23263FF0"/>
    <w:rsid w:val="250F2033"/>
    <w:rsid w:val="25551792"/>
    <w:rsid w:val="2C534995"/>
    <w:rsid w:val="2D376E0C"/>
    <w:rsid w:val="2E816674"/>
    <w:rsid w:val="31643065"/>
    <w:rsid w:val="31B16024"/>
    <w:rsid w:val="32CC3798"/>
    <w:rsid w:val="33BE1199"/>
    <w:rsid w:val="33C148CD"/>
    <w:rsid w:val="39CE6F6E"/>
    <w:rsid w:val="3E7C19AB"/>
    <w:rsid w:val="40006B46"/>
    <w:rsid w:val="433B3B3A"/>
    <w:rsid w:val="44DB712E"/>
    <w:rsid w:val="4CDD7750"/>
    <w:rsid w:val="4D173344"/>
    <w:rsid w:val="4EED2C15"/>
    <w:rsid w:val="514E6976"/>
    <w:rsid w:val="526417CB"/>
    <w:rsid w:val="52A55FBB"/>
    <w:rsid w:val="5A114DDE"/>
    <w:rsid w:val="5C0F1DCA"/>
    <w:rsid w:val="610406F7"/>
    <w:rsid w:val="64F10331"/>
    <w:rsid w:val="6A161E4A"/>
    <w:rsid w:val="6D4953D1"/>
    <w:rsid w:val="720160E2"/>
    <w:rsid w:val="72DF6162"/>
    <w:rsid w:val="74B70165"/>
    <w:rsid w:val="76EB7264"/>
    <w:rsid w:val="794D1059"/>
    <w:rsid w:val="79783DCF"/>
    <w:rsid w:val="7BA34BF9"/>
    <w:rsid w:val="7D590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numPr>
        <w:ilvl w:val="1"/>
        <w:numId w:val="1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toc 1"/>
    <w:basedOn w:val="1"/>
    <w:next w:val="1"/>
    <w:qFormat/>
    <w:uiPriority w:val="39"/>
  </w:style>
  <w:style w:type="paragraph" w:styleId="6">
    <w:name w:val="toc 2"/>
    <w:basedOn w:val="1"/>
    <w:next w:val="1"/>
    <w:qFormat/>
    <w:uiPriority w:val="39"/>
    <w:pPr>
      <w:ind w:left="420" w:leftChars="200"/>
    </w:p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table" w:customStyle="1" w:styleId="10">
    <w:name w:val="Grid Table 1 Light Accent 5"/>
    <w:basedOn w:val="7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1">
    <w:name w:val="Grid Table 1 Light Accent 1"/>
    <w:basedOn w:val="7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2">
    <w:name w:val="Grid Table 1 Light Accent 2"/>
    <w:basedOn w:val="7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3">
    <w:name w:val="Grid Table 1 Light Accent 6"/>
    <w:basedOn w:val="7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4">
    <w:name w:val="Grid Table 1 Light Accent 4"/>
    <w:basedOn w:val="7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713</Words>
  <Characters>1716</Characters>
  <Lines>0</Lines>
  <Paragraphs>0</Paragraphs>
  <TotalTime>2</TotalTime>
  <ScaleCrop>false</ScaleCrop>
  <LinksUpToDate>false</LinksUpToDate>
  <CharactersWithSpaces>1801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2025-12-02T05:10:00Z</dcterms:created>
  <dc:creator>26924</dc:creator>
  <cp:lastModifiedBy>.</cp:lastModifiedBy>
  <dcterms:modified xsi:type="dcterms:W3CDTF">2025-12-03T01:56:55Z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eyJoZGlkIjoiOTc3YTQxNWNlYTYyNjNkZWQ2MjUyNTFjYWRlNjkzZTAiLCJ1c2VySWQiOiIxMTg0NDEzNTY4In0=</vt:lpwstr>
  </property>
  <property fmtid="{D5CDD505-2E9C-101B-9397-08002B2CF9AE}" pid="4" name="ICV">
    <vt:lpwstr>57A8AAD73D464838BAB6BAB8F92710BE_13</vt:lpwstr>
  </property>
</Properties>
</file>